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9539B" w:rsidRDefault="00F61EF5" w14:paraId="25ED6908" w14:textId="252E584E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39B" w:rsidRDefault="0069539B" w14:paraId="1FE33040" w14:textId="3A472BB1">
      <w:pPr>
        <w:pStyle w:val="BodyText"/>
        <w:rPr>
          <w:rFonts w:ascii="Times New Roman"/>
          <w:sz w:val="20"/>
        </w:rPr>
      </w:pPr>
    </w:p>
    <w:p w:rsidR="0069539B" w:rsidRDefault="0069539B" w14:paraId="69BEC0A5" w14:textId="77777777">
      <w:pPr>
        <w:pStyle w:val="BodyText"/>
        <w:rPr>
          <w:rFonts w:ascii="Times New Roman"/>
          <w:sz w:val="20"/>
        </w:rPr>
      </w:pPr>
    </w:p>
    <w:p w:rsidR="0069539B" w:rsidRDefault="0069539B" w14:paraId="55F15906" w14:textId="28461F5F">
      <w:pPr>
        <w:pStyle w:val="BodyText"/>
        <w:rPr>
          <w:rFonts w:ascii="Times New Roman"/>
          <w:sz w:val="29"/>
        </w:rPr>
      </w:pPr>
    </w:p>
    <w:p w:rsidR="0069539B" w:rsidRDefault="0069539B" w14:paraId="620E0CB3" w14:textId="77777777">
      <w:pPr>
        <w:pStyle w:val="BodyText"/>
        <w:rPr>
          <w:sz w:val="20"/>
        </w:rPr>
      </w:pPr>
    </w:p>
    <w:p w:rsidR="0069539B" w:rsidRDefault="0069539B" w14:paraId="500A10CF" w14:textId="77777777">
      <w:pPr>
        <w:pStyle w:val="BodyText"/>
        <w:rPr>
          <w:sz w:val="20"/>
        </w:rPr>
      </w:pPr>
    </w:p>
    <w:p w:rsidR="0069539B" w:rsidRDefault="0069539B" w14:paraId="2D33B09D" w14:textId="77777777">
      <w:pPr>
        <w:pStyle w:val="BodyText"/>
        <w:rPr>
          <w:sz w:val="20"/>
        </w:rPr>
      </w:pPr>
    </w:p>
    <w:p w:rsidR="0069539B" w:rsidRDefault="0069539B" w14:paraId="51E00D6E" w14:textId="77777777">
      <w:pPr>
        <w:pStyle w:val="BodyText"/>
        <w:rPr>
          <w:sz w:val="20"/>
        </w:rPr>
      </w:pPr>
    </w:p>
    <w:p w:rsidR="0069539B" w:rsidRDefault="0069539B" w14:paraId="1B700B0E" w14:textId="77777777">
      <w:pPr>
        <w:pStyle w:val="BodyText"/>
        <w:rPr>
          <w:sz w:val="20"/>
        </w:rPr>
      </w:pPr>
    </w:p>
    <w:p w:rsidR="0069539B" w:rsidRDefault="0069539B" w14:paraId="3464E69D" w14:textId="77777777">
      <w:pPr>
        <w:pStyle w:val="BodyText"/>
        <w:rPr>
          <w:sz w:val="20"/>
        </w:rPr>
      </w:pPr>
    </w:p>
    <w:p w:rsidR="0069539B" w:rsidRDefault="0069539B" w14:paraId="1DEFD64D" w14:textId="77777777">
      <w:pPr>
        <w:pStyle w:val="BodyText"/>
        <w:rPr>
          <w:sz w:val="20"/>
        </w:rPr>
      </w:pPr>
    </w:p>
    <w:p w:rsidR="0069539B" w:rsidRDefault="0069539B" w14:paraId="14FD0378" w14:textId="77777777">
      <w:pPr>
        <w:pStyle w:val="BodyText"/>
        <w:rPr>
          <w:sz w:val="20"/>
        </w:rPr>
      </w:pPr>
    </w:p>
    <w:p w:rsidR="0069539B" w:rsidRDefault="0069539B" w14:paraId="497ACE9C" w14:textId="77777777">
      <w:pPr>
        <w:pStyle w:val="BodyText"/>
        <w:rPr>
          <w:sz w:val="20"/>
        </w:rPr>
      </w:pPr>
    </w:p>
    <w:p w:rsidR="0069539B" w:rsidRDefault="0069539B" w14:paraId="07552379" w14:textId="77777777">
      <w:pPr>
        <w:pStyle w:val="BodyText"/>
        <w:spacing w:before="7"/>
        <w:rPr>
          <w:sz w:val="16"/>
        </w:rPr>
      </w:pPr>
    </w:p>
    <w:p w:rsidR="0069539B" w:rsidRDefault="0069539B" w14:paraId="545B377D" w14:textId="77777777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:rsidR="0069539B" w:rsidRDefault="00F61EF5" w14:paraId="4A6C9F89" w14:textId="2B7CE31F">
      <w:pPr>
        <w:pStyle w:val="BodyText"/>
        <w:spacing w:before="18" w:line="339" w:lineRule="exact"/>
        <w:ind w:left="180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474048E" wp14:editId="77849A4F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9539B" w:rsidRDefault="009059F1" w14:paraId="528C2634" w14:textId="77777777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3571AEAE">
                <v:stroke joinstyle="miter"/>
                <v:path gradientshapeok="t" o:connecttype="rect"/>
              </v:shapetype>
              <v:shape id="Textbox 23" style="position:absolute;left:0;text-align:left;margin-left:76.9pt;margin-top:559.4pt;width:14.9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">
                <v:textbox inset="0,0,0,0">
                  <w:txbxContent>
                    <w:p w:rsidR="0069539B" w:rsidRDefault="009059F1" w14:paraId="528C2634" w14:textId="77777777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purposes:</w:t>
      </w:r>
    </w:p>
    <w:p w:rsidR="0069539B" w:rsidRDefault="009059F1" w14:paraId="44311E8A" w14:textId="77777777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272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enables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effectively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 Primary PE and sport premium</w:t>
      </w:r>
    </w:p>
    <w:p w:rsidR="0069539B" w:rsidRDefault="009059F1" w14:paraId="2B6D70D2" w14:textId="77777777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183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helps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requirements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(as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out in guidance) to publish information on their Primary PE and sport premium</w:t>
      </w:r>
    </w:p>
    <w:p w:rsidR="0069539B" w:rsidRDefault="009059F1" w14:paraId="208DF637" w14:textId="77777777">
      <w:pPr>
        <w:pStyle w:val="ListParagraph"/>
        <w:numPr>
          <w:ilvl w:val="0"/>
          <w:numId w:val="1"/>
        </w:numPr>
        <w:tabs>
          <w:tab w:val="left" w:pos="540"/>
        </w:tabs>
        <w:spacing w:before="3" w:line="235" w:lineRule="auto"/>
        <w:ind w:right="9260"/>
        <w:rPr>
          <w:sz w:val="28"/>
        </w:rPr>
      </w:pPr>
      <w:r>
        <w:rPr>
          <w:color w:val="231F20"/>
          <w:sz w:val="28"/>
        </w:rPr>
        <w:t>It will be an effective document to support Ofsted inspections enabling schools to evidence progress</w:t>
      </w:r>
      <w:r>
        <w:rPr>
          <w:color w:val="231F20"/>
          <w:spacing w:val="40"/>
          <w:sz w:val="28"/>
        </w:rPr>
        <w:t xml:space="preserve"> </w:t>
      </w:r>
      <w:r>
        <w:rPr>
          <w:color w:val="231F20"/>
          <w:sz w:val="28"/>
        </w:rPr>
        <w:t xml:space="preserve">in Physical Education (PE) and evidence swimming attainment, which forms </w:t>
      </w:r>
      <w:r>
        <w:rPr>
          <w:color w:val="231F20"/>
          <w:sz w:val="28"/>
        </w:rPr>
        <w:t>part of the PE National Curriculum.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recommend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consider</w:t>
      </w:r>
    </w:p>
    <w:p w:rsidR="0069539B" w:rsidRDefault="009059F1" w14:paraId="012B723A" w14:textId="77777777">
      <w:pPr>
        <w:pStyle w:val="BodyText"/>
        <w:spacing w:before="5" w:line="235" w:lineRule="auto"/>
        <w:ind w:left="540" w:right="7831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 examined within the Education Inspection Framework.</w:t>
      </w:r>
    </w:p>
    <w:p w:rsidR="0069539B" w:rsidRDefault="0069539B" w14:paraId="7AC9D12A" w14:textId="77777777">
      <w:pPr>
        <w:pStyle w:val="BodyText"/>
        <w:spacing w:before="9"/>
        <w:rPr>
          <w:sz w:val="27"/>
        </w:rPr>
      </w:pPr>
    </w:p>
    <w:p w:rsidR="0069539B" w:rsidRDefault="009059F1" w14:paraId="2B6A3E02" w14:textId="77777777">
      <w:pPr>
        <w:pStyle w:val="BodyText"/>
        <w:spacing w:line="235" w:lineRule="auto"/>
        <w:ind w:left="180" w:right="7831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 school need.</w:t>
      </w:r>
    </w:p>
    <w:p w:rsidR="0069539B" w:rsidRDefault="0069539B" w14:paraId="25D99A96" w14:textId="77777777">
      <w:pPr>
        <w:pStyle w:val="BodyText"/>
        <w:spacing w:before="8"/>
        <w:rPr>
          <w:sz w:val="27"/>
        </w:rPr>
      </w:pPr>
    </w:p>
    <w:p w:rsidR="0069539B" w:rsidRDefault="009059F1" w14:paraId="280C2763" w14:textId="77777777">
      <w:pPr>
        <w:spacing w:line="235" w:lineRule="auto"/>
        <w:ind w:left="180" w:right="11294"/>
        <w:rPr>
          <w:b/>
          <w:sz w:val="28"/>
        </w:rPr>
      </w:pPr>
      <w:r>
        <w:rPr>
          <w:color w:val="231F20"/>
          <w:sz w:val="28"/>
        </w:rPr>
        <w:t>Schools must use the funding to make</w:t>
      </w:r>
      <w:r>
        <w:rPr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additional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sustainable</w:t>
      </w:r>
    </w:p>
    <w:p w:rsidR="0069539B" w:rsidRDefault="009059F1" w14:paraId="754FD1F6" w14:textId="77777777">
      <w:pPr>
        <w:pStyle w:val="BodyText"/>
        <w:spacing w:before="2" w:line="235" w:lineRule="auto"/>
        <w:ind w:left="180" w:right="10364"/>
      </w:pPr>
      <w:r>
        <w:rPr>
          <w:b/>
          <w:color w:val="231F20"/>
        </w:rPr>
        <w:t xml:space="preserve">improvements </w:t>
      </w:r>
      <w:r>
        <w:rPr>
          <w:color w:val="231F20"/>
        </w:rPr>
        <w:t>to the quality of the PE, School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(PESSPA)</w:t>
      </w:r>
    </w:p>
    <w:p w:rsidR="0069539B" w:rsidRDefault="009059F1" w14:paraId="1236B1C5" w14:textId="77777777">
      <w:pPr>
        <w:pStyle w:val="BodyText"/>
        <w:spacing w:line="339" w:lineRule="exact"/>
        <w:ind w:left="180"/>
      </w:pP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5"/>
        </w:rPr>
        <w:t xml:space="preserve"> to:</w:t>
      </w:r>
    </w:p>
    <w:p w:rsidR="0069539B" w:rsidRDefault="0069539B" w14:paraId="574E9F84" w14:textId="77777777">
      <w:pPr>
        <w:pStyle w:val="BodyText"/>
        <w:spacing w:before="6"/>
        <w:rPr>
          <w:sz w:val="27"/>
        </w:rPr>
      </w:pPr>
    </w:p>
    <w:p w:rsidR="0069539B" w:rsidRDefault="009059F1" w14:paraId="7E4A79B2" w14:textId="77777777">
      <w:pPr>
        <w:pStyle w:val="ListParagraph"/>
        <w:numPr>
          <w:ilvl w:val="0"/>
          <w:numId w:val="1"/>
        </w:numPr>
        <w:tabs>
          <w:tab w:val="left" w:pos="540"/>
        </w:tabs>
        <w:spacing w:line="235" w:lineRule="auto"/>
        <w:ind w:right="1870"/>
        <w:rPr>
          <w:sz w:val="28"/>
        </w:rPr>
      </w:pPr>
      <w:r>
        <w:rPr>
          <w:color w:val="231F20"/>
          <w:sz w:val="28"/>
        </w:rPr>
        <w:t>Build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capacity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capability within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ensure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improvements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now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benefit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pupils joining the school in future years</w:t>
      </w:r>
    </w:p>
    <w:p w:rsidR="0069539B" w:rsidRDefault="009059F1" w14:paraId="0A2B8D57" w14:textId="77777777">
      <w:pPr>
        <w:pStyle w:val="ListParagraph"/>
        <w:numPr>
          <w:ilvl w:val="0"/>
          <w:numId w:val="1"/>
        </w:numPr>
        <w:tabs>
          <w:tab w:val="left" w:pos="539"/>
        </w:tabs>
        <w:spacing w:line="339" w:lineRule="exact"/>
        <w:ind w:left="539" w:hanging="359"/>
        <w:rPr>
          <w:sz w:val="28"/>
        </w:rPr>
      </w:pPr>
      <w:r>
        <w:rPr>
          <w:color w:val="231F20"/>
          <w:sz w:val="28"/>
        </w:rPr>
        <w:t>Develop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PESSPA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already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offers.</w:t>
      </w:r>
    </w:p>
    <w:p w:rsidR="0069539B" w:rsidRDefault="0069539B" w14:paraId="43D9F6D5" w14:textId="77777777">
      <w:pPr>
        <w:pStyle w:val="BodyText"/>
        <w:spacing w:before="6"/>
        <w:rPr>
          <w:sz w:val="27"/>
        </w:rPr>
      </w:pPr>
    </w:p>
    <w:p w:rsidR="0069539B" w:rsidRDefault="009059F1" w14:paraId="1BDF1403" w14:textId="77777777">
      <w:pPr>
        <w:spacing w:line="235" w:lineRule="auto"/>
        <w:ind w:left="180" w:right="855"/>
        <w:rPr>
          <w:b/>
          <w:sz w:val="28"/>
        </w:rPr>
      </w:pP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Primary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sport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premium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not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used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fund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spend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projects;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school’s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core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budget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 xml:space="preserve">fund these. Further detail on capital expenditure can be found in the updated </w:t>
      </w:r>
      <w:hyperlink r:id="rId9">
        <w:r w:rsidR="0069539B">
          <w:rPr>
            <w:b/>
            <w:color w:val="205E9E"/>
            <w:sz w:val="28"/>
            <w:u w:val="single" w:color="205E9E"/>
          </w:rPr>
          <w:t>Primary PE and sport premium guidance</w:t>
        </w:r>
      </w:hyperlink>
      <w:r>
        <w:rPr>
          <w:b/>
          <w:color w:val="231F20"/>
          <w:sz w:val="28"/>
        </w:rPr>
        <w:t>.</w:t>
      </w:r>
    </w:p>
    <w:p w:rsidR="0069539B" w:rsidRDefault="0069539B" w14:paraId="580F6745" w14:textId="77777777">
      <w:pPr>
        <w:pStyle w:val="BodyText"/>
        <w:spacing w:before="3"/>
        <w:rPr>
          <w:b/>
          <w:sz w:val="27"/>
        </w:rPr>
      </w:pPr>
    </w:p>
    <w:p w:rsidR="0069539B" w:rsidP="6CE10FA4" w:rsidRDefault="009059F1" w14:paraId="61F99409" w14:textId="77777777">
      <w:pPr>
        <w:pStyle w:val="BodyText"/>
        <w:spacing w:before="1"/>
        <w:ind w:left="0"/>
        <w:rPr>
          <w:color w:val="231F20"/>
        </w:rPr>
      </w:pPr>
    </w:p>
    <w:p w:rsidR="0069539B" w:rsidRDefault="0069539B" w14:paraId="3EB11288" w14:textId="77777777">
      <w:pPr>
        <w:sectPr w:rsidR="0069539B">
          <w:footerReference w:type="default" r:id="rId10"/>
          <w:pgSz w:w="16840" w:h="11910" w:orient="landscape"/>
          <w:pgMar w:top="640" w:right="580" w:bottom="700" w:left="540" w:header="0" w:footer="518" w:gutter="0"/>
          <w:cols w:space="720"/>
        </w:sectPr>
      </w:pPr>
    </w:p>
    <w:p w:rsidR="6CE10FA4" w:rsidP="6CE10FA4" w:rsidRDefault="6CE10FA4" w14:paraId="205A5C2A" w14:textId="519A92A4">
      <w:pPr>
        <w:pStyle w:val="BodyText"/>
        <w:spacing w:before="5"/>
        <w:rPr>
          <w:sz w:val="27"/>
          <w:szCs w:val="27"/>
        </w:rPr>
      </w:pPr>
    </w:p>
    <w:p w:rsidR="5DE9F85F" w:rsidP="6CE10FA4" w:rsidRDefault="5DE9F85F" w14:paraId="53FD8B67" w14:textId="741E7B62">
      <w:pPr>
        <w:pStyle w:val="BodyText"/>
        <w:spacing w:line="235" w:lineRule="auto"/>
        <w:ind w:left="180" w:right="135"/>
        <w:jc w:val="both"/>
        <w:rPr>
          <w:b w:val="1"/>
          <w:bCs w:val="1"/>
          <w:color w:val="231F20"/>
          <w:sz w:val="36"/>
          <w:szCs w:val="36"/>
        </w:rPr>
      </w:pPr>
      <w:r w:rsidRPr="6CE10FA4" w:rsidR="5DE9F85F">
        <w:rPr>
          <w:b w:val="1"/>
          <w:bCs w:val="1"/>
          <w:color w:val="231F20"/>
          <w:sz w:val="36"/>
          <w:szCs w:val="36"/>
        </w:rPr>
        <w:t>Review of last year’s spend and key achievem</w:t>
      </w:r>
      <w:r w:rsidRPr="6CE10FA4" w:rsidR="2E43EDA3">
        <w:rPr>
          <w:b w:val="1"/>
          <w:bCs w:val="1"/>
          <w:color w:val="231F20"/>
          <w:sz w:val="36"/>
          <w:szCs w:val="36"/>
        </w:rPr>
        <w:t>ents 2024-2025</w:t>
      </w:r>
    </w:p>
    <w:p w:rsidR="0069539B" w:rsidP="1A599B97" w:rsidRDefault="009059F1" w14:paraId="3D18A283" w14:textId="77777777">
      <w:pPr>
        <w:pStyle w:val="BodyText"/>
        <w:spacing w:before="9"/>
        <w:rPr>
          <w:sz w:val="12"/>
          <w:szCs w:val="12"/>
        </w:rPr>
      </w:pPr>
    </w:p>
    <w:p w:rsidR="0069539B" w:rsidRDefault="0069539B" w14:paraId="751F50A1" w14:textId="77777777">
      <w:pPr>
        <w:pStyle w:val="BodyText"/>
        <w:rPr>
          <w:sz w:val="6"/>
        </w:rPr>
      </w:pPr>
    </w:p>
    <w:p w:rsidR="0069539B" w:rsidRDefault="0069539B" w14:paraId="3EF85D64" w14:textId="77777777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:rsidTr="6CE10FA4" w14:paraId="638364D7" w14:textId="77777777">
        <w:trPr>
          <w:trHeight w:val="499"/>
        </w:trPr>
        <w:tc>
          <w:tcPr>
            <w:tcW w:w="5563" w:type="dxa"/>
            <w:tcMar/>
          </w:tcPr>
          <w:p w:rsidR="0069539B" w:rsidRDefault="009059F1" w14:paraId="59238983" w14:textId="77777777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  <w:tcMar/>
          </w:tcPr>
          <w:p w:rsidR="0069539B" w:rsidRDefault="009059F1" w14:paraId="435F4BAB" w14:textId="77777777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  <w:tcMar/>
          </w:tcPr>
          <w:p w:rsidR="0069539B" w:rsidRDefault="009059F1" w14:paraId="39E6BA3C" w14:textId="77777777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:rsidTr="6CE10FA4" w14:paraId="63C84A28" w14:textId="77777777">
        <w:trPr>
          <w:trHeight w:val="5379"/>
        </w:trPr>
        <w:tc>
          <w:tcPr>
            <w:tcW w:w="5563" w:type="dxa"/>
            <w:tcMar/>
          </w:tcPr>
          <w:p w:rsidR="0069539B" w:rsidP="1A599B97" w:rsidRDefault="6B785DD4" w14:paraId="04267132" w14:textId="01221F81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  <w:r w:rsidRPr="1A599B97">
              <w:rPr>
                <w:rFonts w:ascii="Times New Roman"/>
                <w:sz w:val="28"/>
                <w:szCs w:val="28"/>
              </w:rPr>
              <w:t xml:space="preserve">To support the OPAL </w:t>
            </w:r>
          </w:p>
          <w:p w:rsidR="0069539B" w:rsidRDefault="6B785DD4" w14:paraId="4199EAFE" w14:textId="292D53BC">
            <w:pPr>
              <w:pStyle w:val="TableParagraph"/>
              <w:spacing w:before="0"/>
              <w:ind w:left="0"/>
            </w:pPr>
            <w:r w:rsidRPr="1A599B97">
              <w:rPr>
                <w:rFonts w:ascii="Times New Roman"/>
                <w:sz w:val="28"/>
                <w:szCs w:val="28"/>
              </w:rPr>
              <w:t xml:space="preserve">program to improve </w:t>
            </w:r>
          </w:p>
          <w:p w:rsidR="0069539B" w:rsidRDefault="6B785DD4" w14:paraId="728B5718" w14:textId="21851227">
            <w:pPr>
              <w:pStyle w:val="TableParagraph"/>
              <w:spacing w:before="0"/>
              <w:ind w:left="0"/>
            </w:pPr>
            <w:r w:rsidRPr="1A599B97">
              <w:rPr>
                <w:rFonts w:ascii="Times New Roman"/>
                <w:sz w:val="28"/>
                <w:szCs w:val="28"/>
              </w:rPr>
              <w:t xml:space="preserve">sport and activities at </w:t>
            </w:r>
          </w:p>
          <w:p w:rsidR="0069539B" w:rsidRDefault="6B785DD4" w14:paraId="0FCFA3AA" w14:textId="3CD0DE46">
            <w:pPr>
              <w:pStyle w:val="TableParagraph"/>
              <w:spacing w:before="0"/>
              <w:ind w:left="0"/>
            </w:pPr>
            <w:r w:rsidRPr="1A599B97">
              <w:rPr>
                <w:rFonts w:ascii="Times New Roman"/>
                <w:sz w:val="28"/>
                <w:szCs w:val="28"/>
              </w:rPr>
              <w:t xml:space="preserve">break and lunchtime, </w:t>
            </w:r>
          </w:p>
          <w:p w:rsidR="0069539B" w:rsidRDefault="6B785DD4" w14:paraId="232C2496" w14:textId="505890F9">
            <w:pPr>
              <w:pStyle w:val="TableParagraph"/>
              <w:spacing w:before="0"/>
              <w:ind w:left="0"/>
            </w:pPr>
            <w:r w:rsidRPr="1A599B97">
              <w:rPr>
                <w:rFonts w:ascii="Times New Roman"/>
                <w:sz w:val="28"/>
                <w:szCs w:val="28"/>
              </w:rPr>
              <w:t xml:space="preserve">including the </w:t>
            </w:r>
          </w:p>
          <w:p w:rsidR="0069539B" w:rsidRDefault="6B785DD4" w14:paraId="57D334CB" w14:textId="489D974E">
            <w:pPr>
              <w:pStyle w:val="TableParagraph"/>
              <w:spacing w:before="0"/>
              <w:ind w:left="0"/>
            </w:pPr>
            <w:r w:rsidRPr="1A599B97">
              <w:rPr>
                <w:rFonts w:ascii="Times New Roman"/>
                <w:sz w:val="28"/>
                <w:szCs w:val="28"/>
              </w:rPr>
              <w:t xml:space="preserve">purchasing of </w:t>
            </w:r>
          </w:p>
          <w:p w:rsidR="0069539B" w:rsidRDefault="6B785DD4" w14:paraId="26448E50" w14:textId="0279E9B1">
            <w:pPr>
              <w:pStyle w:val="TableParagraph"/>
              <w:spacing w:before="0"/>
              <w:ind w:left="0"/>
            </w:pPr>
            <w:r w:rsidRPr="1A599B97">
              <w:rPr>
                <w:rFonts w:ascii="Times New Roman"/>
                <w:sz w:val="28"/>
                <w:szCs w:val="28"/>
              </w:rPr>
              <w:t>Equipment.</w:t>
            </w:r>
          </w:p>
          <w:p w:rsidR="0069539B" w:rsidP="1A599B97" w:rsidRDefault="0069539B" w14:paraId="6B494D09" w14:textId="20112B65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</w:p>
          <w:p w:rsidR="0069539B" w:rsidP="1A599B97" w:rsidRDefault="6B785DD4" w14:paraId="29259FFE" w14:textId="217BA366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  <w:r w:rsidRPr="1A599B97">
              <w:rPr>
                <w:rFonts w:ascii="Times New Roman"/>
                <w:sz w:val="28"/>
                <w:szCs w:val="28"/>
              </w:rPr>
              <w:t xml:space="preserve">To provide year 6 </w:t>
            </w:r>
          </w:p>
          <w:p w:rsidR="0069539B" w:rsidRDefault="6B785DD4" w14:paraId="6A5841A0" w14:textId="7B617C03">
            <w:pPr>
              <w:pStyle w:val="TableParagraph"/>
              <w:spacing w:before="0"/>
              <w:ind w:left="0"/>
            </w:pPr>
            <w:r w:rsidRPr="1A599B97">
              <w:rPr>
                <w:rFonts w:ascii="Times New Roman"/>
                <w:sz w:val="28"/>
                <w:szCs w:val="28"/>
              </w:rPr>
              <w:t xml:space="preserve">students with any top </w:t>
            </w:r>
          </w:p>
          <w:p w:rsidR="0069539B" w:rsidRDefault="6B785DD4" w14:paraId="5F0C8142" w14:textId="3D204F99">
            <w:pPr>
              <w:pStyle w:val="TableParagraph"/>
              <w:spacing w:before="0"/>
              <w:ind w:left="0"/>
            </w:pPr>
            <w:r w:rsidRPr="1A599B97">
              <w:rPr>
                <w:rFonts w:ascii="Times New Roman"/>
                <w:sz w:val="28"/>
                <w:szCs w:val="28"/>
              </w:rPr>
              <w:t>up swimming lessons.</w:t>
            </w:r>
          </w:p>
          <w:p w:rsidR="0069539B" w:rsidP="1A599B97" w:rsidRDefault="0069539B" w14:paraId="567E66ED" w14:textId="761EF222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</w:p>
          <w:p w:rsidR="0069539B" w:rsidP="1A599B97" w:rsidRDefault="6B785DD4" w14:paraId="04C4C02F" w14:textId="5A2AFE7D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  <w:r w:rsidRPr="1A599B97">
              <w:rPr>
                <w:rFonts w:ascii="Times New Roman"/>
                <w:sz w:val="28"/>
                <w:szCs w:val="28"/>
              </w:rPr>
              <w:t xml:space="preserve">To offer the children of </w:t>
            </w:r>
          </w:p>
          <w:p w:rsidR="0069539B" w:rsidRDefault="6B785DD4" w14:paraId="6E62F0B2" w14:textId="718EE04B">
            <w:pPr>
              <w:pStyle w:val="TableParagraph"/>
              <w:spacing w:before="0"/>
              <w:ind w:left="0"/>
            </w:pPr>
            <w:r w:rsidRPr="1A599B97">
              <w:rPr>
                <w:rFonts w:ascii="Times New Roman"/>
                <w:sz w:val="28"/>
                <w:szCs w:val="28"/>
              </w:rPr>
              <w:t xml:space="preserve">Year 6 a School </w:t>
            </w:r>
          </w:p>
          <w:p w:rsidR="0069539B" w:rsidP="1A599B97" w:rsidRDefault="0069539B" w14:paraId="42C06C2A" w14:textId="1A2BD435">
            <w:pPr>
              <w:pStyle w:val="TableParagraph"/>
              <w:spacing w:before="0"/>
              <w:ind w:left="0"/>
            </w:pPr>
            <w:r w:rsidRPr="6CE10FA4" w:rsidR="3452504A">
              <w:rPr>
                <w:rFonts w:ascii="Times New Roman"/>
                <w:sz w:val="28"/>
                <w:szCs w:val="28"/>
              </w:rPr>
              <w:t>Residential Trip</w:t>
            </w:r>
          </w:p>
        </w:tc>
        <w:tc>
          <w:tcPr>
            <w:tcW w:w="5036" w:type="dxa"/>
            <w:tcMar/>
          </w:tcPr>
          <w:p w:rsidR="0069539B" w:rsidP="1A599B97" w:rsidRDefault="6B785DD4" w14:paraId="5058B1A0" w14:textId="0286B8D7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  <w:r w:rsidRPr="1A599B97">
              <w:rPr>
                <w:rFonts w:ascii="Times New Roman"/>
                <w:sz w:val="28"/>
                <w:szCs w:val="28"/>
              </w:rPr>
              <w:t>Students</w:t>
            </w:r>
            <w:r w:rsidRPr="1A599B97">
              <w:rPr>
                <w:rFonts w:ascii="Times New Roman"/>
                <w:sz w:val="28"/>
                <w:szCs w:val="28"/>
              </w:rPr>
              <w:t>’</w:t>
            </w:r>
            <w:r w:rsidRPr="1A599B97">
              <w:rPr>
                <w:rFonts w:ascii="Times New Roman"/>
                <w:sz w:val="28"/>
                <w:szCs w:val="28"/>
              </w:rPr>
              <w:t xml:space="preserve"> physical engagement has improved with new resources and OPAL stations created through funding. </w:t>
            </w:r>
            <w:r w:rsidRPr="1A599B97" w:rsidR="30760549">
              <w:rPr>
                <w:rFonts w:ascii="Times New Roman"/>
                <w:sz w:val="28"/>
                <w:szCs w:val="28"/>
              </w:rPr>
              <w:t xml:space="preserve">External coaches were also employed to offer extracurricular activities after school and at lunchtime. </w:t>
            </w:r>
          </w:p>
          <w:p w:rsidR="0069539B" w:rsidP="1A599B97" w:rsidRDefault="0069539B" w14:paraId="6F217FDD" w14:textId="6EA23DA3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</w:p>
          <w:p w:rsidR="0069539B" w:rsidP="1A599B97" w:rsidRDefault="0069539B" w14:paraId="7F90D334" w14:textId="56489A8B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</w:p>
          <w:p w:rsidR="0069539B" w:rsidP="1A599B97" w:rsidRDefault="71C8500E" w14:paraId="1DCC7196" w14:textId="774394BD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  <w:r w:rsidRPr="1A599B97">
              <w:rPr>
                <w:rFonts w:ascii="Times New Roman"/>
                <w:sz w:val="28"/>
                <w:szCs w:val="28"/>
              </w:rPr>
              <w:t xml:space="preserve">Swimming lessons did not need to be topped up. Hence, no money was spent. </w:t>
            </w:r>
          </w:p>
          <w:p w:rsidR="0069539B" w:rsidP="1A599B97" w:rsidRDefault="0069539B" w14:paraId="7F738231" w14:textId="4A03FC1E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</w:p>
          <w:p w:rsidR="0069539B" w:rsidP="1A599B97" w:rsidRDefault="0069539B" w14:paraId="692AD45B" w14:textId="4DA58D0A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</w:p>
          <w:p w:rsidR="0069539B" w:rsidP="1A599B97" w:rsidRDefault="71C8500E" w14:paraId="6B025BD9" w14:textId="468147C2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  <w:r w:rsidRPr="1A599B97">
              <w:rPr>
                <w:rFonts w:ascii="Times New Roman"/>
                <w:sz w:val="28"/>
                <w:szCs w:val="28"/>
              </w:rPr>
              <w:t xml:space="preserve">All 28 children attended the year 6 residential which was funded through SP. </w:t>
            </w:r>
          </w:p>
        </w:tc>
        <w:tc>
          <w:tcPr>
            <w:tcW w:w="4768" w:type="dxa"/>
            <w:tcMar/>
          </w:tcPr>
          <w:p w:rsidR="0069539B" w:rsidP="1A599B97" w:rsidRDefault="6B785DD4" w14:paraId="548A96CE" w14:textId="71128C13">
            <w:pPr>
              <w:pStyle w:val="TableParagraph"/>
              <w:spacing w:before="0"/>
              <w:ind w:left="0"/>
              <w:rPr>
                <w:rFonts w:ascii="Times New Roman"/>
                <w:sz w:val="28"/>
                <w:szCs w:val="28"/>
              </w:rPr>
            </w:pPr>
            <w:r w:rsidRPr="1A599B97">
              <w:rPr>
                <w:rFonts w:ascii="Times New Roman"/>
                <w:sz w:val="28"/>
                <w:szCs w:val="28"/>
              </w:rPr>
              <w:t xml:space="preserve">Parents helped with an open day to create more stations, which was very effective. </w:t>
            </w:r>
          </w:p>
        </w:tc>
      </w:tr>
    </w:tbl>
    <w:p w:rsidR="0069539B" w:rsidRDefault="0069539B" w14:paraId="15D1BAE6" w14:textId="77777777">
      <w:pPr>
        <w:rPr>
          <w:rFonts w:ascii="Times New Roman"/>
          <w:sz w:val="28"/>
        </w:rPr>
        <w:sectPr w:rsidR="0069539B">
          <w:footerReference w:type="default" r:id="rId11"/>
          <w:pgSz w:w="16840" w:h="11910" w:orient="landscape"/>
          <w:pgMar w:top="640" w:right="580" w:bottom="640" w:left="540" w:header="0" w:footer="440" w:gutter="0"/>
          <w:cols w:space="720"/>
        </w:sectPr>
      </w:pPr>
    </w:p>
    <w:p w:rsidR="0069539B" w:rsidRDefault="009059F1" w14:paraId="29FBBF48" w14:textId="77777777">
      <w:pPr>
        <w:pStyle w:val="BodyText"/>
        <w:ind w:left="1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:rsidR="0069539B" w:rsidRDefault="009059F1" w14:paraId="7C27775F" w14:textId="77777777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#ed2124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" w14:anchorId="1C16E9AD">
                <v:textbox inset="0,0,0,0">
                  <w:txbxContent>
                    <w:p w:rsidR="0069539B" w:rsidRDefault="009059F1" w14:paraId="7C27775F" w14:textId="77777777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9539B" w:rsidP="6CE10FA4" w:rsidRDefault="009059F1" w14:paraId="39E5E9B3" w14:textId="77777777">
      <w:pPr>
        <w:pStyle w:val="BodyText"/>
        <w:spacing w:line="331" w:lineRule="exact"/>
        <w:ind w:left="123"/>
        <w:rPr>
          <w:b w:val="1"/>
          <w:bCs w:val="1"/>
          <w:color w:val="231F20"/>
          <w:sz w:val="36"/>
          <w:szCs w:val="36"/>
        </w:rPr>
      </w:pPr>
      <w:r w:rsidRPr="6CE10FA4" w:rsidR="7CC8B534">
        <w:rPr>
          <w:b w:val="1"/>
          <w:bCs w:val="1"/>
          <w:color w:val="231F20"/>
          <w:sz w:val="36"/>
          <w:szCs w:val="36"/>
        </w:rPr>
        <w:t>2025-2026</w:t>
      </w:r>
    </w:p>
    <w:p w:rsidR="0069539B" w:rsidRDefault="0069539B" w14:paraId="444348E0" w14:textId="77777777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:rsidTr="1A599B97" w14:paraId="47865464" w14:textId="77777777">
        <w:trPr>
          <w:trHeight w:val="1103"/>
        </w:trPr>
        <w:tc>
          <w:tcPr>
            <w:tcW w:w="2568" w:type="dxa"/>
          </w:tcPr>
          <w:p w:rsidR="0069539B" w:rsidRDefault="009059F1" w14:paraId="644F92D6" w14:textId="77777777">
            <w:pPr>
              <w:pStyle w:val="TableParagraph"/>
              <w:spacing w:before="18" w:line="235" w:lineRule="auto"/>
              <w:ind w:right="162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 xml:space="preserve">Action – what </w:t>
            </w:r>
            <w:r>
              <w:rPr>
                <w:b/>
                <w:color w:val="231F20"/>
                <w:sz w:val="28"/>
              </w:rPr>
              <w:t>are you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planning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</w:t>
            </w:r>
          </w:p>
        </w:tc>
        <w:tc>
          <w:tcPr>
            <w:tcW w:w="3534" w:type="dxa"/>
          </w:tcPr>
          <w:p w:rsidR="0069539B" w:rsidRDefault="009059F1" w14:paraId="5BC1174C" w14:textId="77777777">
            <w:pPr>
              <w:pStyle w:val="TableParagraph"/>
              <w:spacing w:before="18" w:line="235" w:lineRule="auto"/>
              <w:ind w:left="79" w:right="131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Who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does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this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action </w:t>
            </w:r>
            <w:r>
              <w:rPr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874" w:type="dxa"/>
          </w:tcPr>
          <w:p w:rsidR="0069539B" w:rsidRDefault="009059F1" w14:paraId="19A7AC9B" w14:textId="77777777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Key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indicator</w:t>
            </w:r>
            <w:r>
              <w:rPr>
                <w:b/>
                <w:color w:val="231F20"/>
                <w:spacing w:val="-10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8"/>
                <w:sz w:val="28"/>
              </w:rPr>
              <w:t xml:space="preserve"> </w:t>
            </w:r>
            <w:r>
              <w:rPr>
                <w:b/>
                <w:color w:val="231F20"/>
                <w:spacing w:val="-4"/>
                <w:sz w:val="28"/>
              </w:rPr>
              <w:t>meet</w:t>
            </w:r>
          </w:p>
        </w:tc>
        <w:tc>
          <w:tcPr>
            <w:tcW w:w="2740" w:type="dxa"/>
          </w:tcPr>
          <w:p w:rsidR="0069539B" w:rsidRDefault="009059F1" w14:paraId="509582A9" w14:textId="77777777">
            <w:pPr>
              <w:pStyle w:val="TableParagraph"/>
              <w:spacing w:before="18" w:line="235" w:lineRule="auto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Impacts and how sustainability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will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be </w:t>
            </w:r>
            <w:r>
              <w:rPr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702" w:type="dxa"/>
          </w:tcPr>
          <w:p w:rsidR="0069539B" w:rsidRDefault="009059F1" w14:paraId="12C26AC2" w14:textId="77777777">
            <w:pPr>
              <w:pStyle w:val="TableParagraph"/>
              <w:spacing w:before="18" w:line="235" w:lineRule="auto"/>
              <w:ind w:left="79" w:right="93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Cost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linked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the </w:t>
            </w:r>
            <w:r>
              <w:rPr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:rsidTr="1A599B97" w14:paraId="3C7B7123" w14:textId="77777777">
        <w:trPr>
          <w:trHeight w:val="7973"/>
        </w:trPr>
        <w:tc>
          <w:tcPr>
            <w:tcW w:w="2568" w:type="dxa"/>
          </w:tcPr>
          <w:p w:rsidR="0069539B" w:rsidP="1A599B97" w:rsidRDefault="009059F1" w14:paraId="076057D9" w14:textId="18826DC2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Introduce lunchtime</w:t>
            </w:r>
            <w:r w:rsidRPr="1A599B97" w:rsidR="712ABEF6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 xml:space="preserve"> and afterschool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 xml:space="preserve"> sport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2"/>
                <w:sz w:val="28"/>
                <w:szCs w:val="28"/>
              </w:rPr>
              <w:t xml:space="preserve">sessions/activities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for pupils.</w:t>
            </w:r>
          </w:p>
        </w:tc>
        <w:tc>
          <w:tcPr>
            <w:tcW w:w="3534" w:type="dxa"/>
          </w:tcPr>
          <w:p w:rsidR="0069539B" w:rsidP="1A599B97" w:rsidRDefault="009059F1" w14:paraId="1616D94E" w14:textId="77777777">
            <w:pPr>
              <w:pStyle w:val="TableParagraph"/>
              <w:spacing w:before="18" w:line="235" w:lineRule="auto"/>
              <w:ind w:left="79" w:right="131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 xml:space="preserve">Lunchtime supervisors /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teaching staff, coaches - as they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0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need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0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to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0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lead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0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the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9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activity</w:t>
            </w:r>
          </w:p>
          <w:p w:rsidR="0069539B" w:rsidP="1A599B97" w:rsidRDefault="0069539B" w14:paraId="059B4507" w14:textId="77777777">
            <w:pPr>
              <w:pStyle w:val="TableParagraph"/>
              <w:spacing w:before="4"/>
              <w:ind w:left="0"/>
              <w:rPr>
                <w:rFonts w:asciiTheme="minorHAnsi" w:hAnsiTheme="minorHAnsi" w:eastAsiaTheme="minorEastAsia" w:cstheme="minorBidi"/>
                <w:sz w:val="27"/>
                <w:szCs w:val="27"/>
              </w:rPr>
            </w:pPr>
          </w:p>
          <w:p w:rsidR="0069539B" w:rsidP="1A599B97" w:rsidRDefault="009059F1" w14:paraId="30B3E028" w14:textId="77777777">
            <w:pPr>
              <w:pStyle w:val="TableParagraph"/>
              <w:spacing w:before="1"/>
              <w:ind w:left="79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pupils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6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–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5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as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5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they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5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will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5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take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4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2"/>
                <w:sz w:val="28"/>
                <w:szCs w:val="28"/>
              </w:rPr>
              <w:t>part.</w:t>
            </w:r>
          </w:p>
        </w:tc>
        <w:tc>
          <w:tcPr>
            <w:tcW w:w="3874" w:type="dxa"/>
          </w:tcPr>
          <w:p w:rsidR="0069539B" w:rsidP="1A599B97" w:rsidRDefault="009059F1" w14:paraId="7FAB245C" w14:textId="77777777">
            <w:pPr>
              <w:pStyle w:val="TableParagraph"/>
              <w:spacing w:before="18" w:line="235" w:lineRule="auto"/>
              <w:ind w:left="79" w:right="206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Key indicator 2 -The engagement of all pupils in regular physical activity – the Chief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6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Medical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6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Officer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6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 xml:space="preserve">guidelines recommend that all children and young people aged 5 to 18 engage in at least 60 minutes of physical activity per day, of which 30 minutes should be in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2"/>
                <w:sz w:val="28"/>
                <w:szCs w:val="28"/>
              </w:rPr>
              <w:t>school.</w:t>
            </w:r>
          </w:p>
          <w:p w:rsidR="0069539B" w:rsidP="1A599B97" w:rsidRDefault="0069539B" w14:paraId="639EE8B6" w14:textId="77777777">
            <w:pPr>
              <w:pStyle w:val="TableParagraph"/>
              <w:spacing w:before="5"/>
              <w:ind w:left="0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</w:p>
          <w:p w:rsidR="0069539B" w:rsidP="1A599B97" w:rsidRDefault="009059F1" w14:paraId="625281BB" w14:textId="77777777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Key indicator 4: Broader experience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9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of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0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a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0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range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9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of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0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 xml:space="preserve">sports and activities offered to all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2"/>
                <w:sz w:val="28"/>
                <w:szCs w:val="28"/>
              </w:rPr>
              <w:t>pupils.</w:t>
            </w:r>
          </w:p>
        </w:tc>
        <w:tc>
          <w:tcPr>
            <w:tcW w:w="2740" w:type="dxa"/>
          </w:tcPr>
          <w:p w:rsidR="0069539B" w:rsidP="1A599B97" w:rsidRDefault="009059F1" w14:paraId="1247C731" w14:textId="7918DFF3">
            <w:pPr>
              <w:pStyle w:val="TableParagraph"/>
              <w:spacing w:before="18" w:line="235" w:lineRule="auto"/>
              <w:ind w:left="79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More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5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pupils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6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meeting their daily physical activity goal, more pupils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6"/>
                <w:sz w:val="28"/>
                <w:szCs w:val="28"/>
              </w:rPr>
              <w:t xml:space="preserve"> </w:t>
            </w:r>
            <w:r w:rsidRPr="1A599B97" w:rsidR="22E36ABB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are encouraged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6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to take part in PE and Sport Activities.</w:t>
            </w:r>
          </w:p>
        </w:tc>
        <w:tc>
          <w:tcPr>
            <w:tcW w:w="2702" w:type="dxa"/>
          </w:tcPr>
          <w:p w:rsidR="0069539B" w:rsidP="1A599B97" w:rsidRDefault="009059F1" w14:paraId="66B157A0" w14:textId="677CD57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£</w:t>
            </w:r>
            <w:r w:rsidRPr="1A599B97" w:rsidR="55520032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 xml:space="preserve">6,972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costs for additional coaches to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6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support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16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lunchtime</w:t>
            </w:r>
            <w:r w:rsidRPr="1A599B97" w:rsidR="1F8AD2BB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 xml:space="preserve"> and afterschool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 xml:space="preserve"> </w:t>
            </w:r>
            <w:r w:rsidRPr="1A599B97">
              <w:rPr>
                <w:rFonts w:asciiTheme="minorHAnsi" w:hAnsiTheme="minorHAnsi" w:eastAsiaTheme="minorEastAsia" w:cstheme="minorBidi"/>
                <w:color w:val="4C4D4F"/>
                <w:spacing w:val="-2"/>
                <w:sz w:val="28"/>
                <w:szCs w:val="28"/>
              </w:rPr>
              <w:t>sessions.</w:t>
            </w:r>
          </w:p>
        </w:tc>
      </w:tr>
    </w:tbl>
    <w:p w:rsidR="0069539B" w:rsidRDefault="0069539B" w14:paraId="66B027A6" w14:textId="77777777">
      <w:pPr>
        <w:spacing w:line="235" w:lineRule="auto"/>
        <w:rPr>
          <w:sz w:val="28"/>
        </w:rPr>
        <w:sectPr w:rsidR="0069539B">
          <w:pgSz w:w="16840" w:h="11910" w:orient="landscape"/>
          <w:pgMar w:top="72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:rsidTr="1A599B97" w14:paraId="1055A559" w14:textId="77777777">
        <w:trPr>
          <w:trHeight w:val="10181"/>
        </w:trPr>
        <w:tc>
          <w:tcPr>
            <w:tcW w:w="2568" w:type="dxa"/>
          </w:tcPr>
          <w:p w:rsidR="0069539B" w:rsidP="1A599B97" w:rsidRDefault="009059F1" w14:paraId="0EEE06A4" w14:textId="77777777">
            <w:pPr>
              <w:pStyle w:val="TableParagraph"/>
              <w:spacing w:before="18" w:line="235" w:lineRule="auto"/>
              <w:ind w:right="162"/>
              <w:rPr>
                <w:i/>
                <w:iCs/>
                <w:sz w:val="28"/>
                <w:szCs w:val="28"/>
              </w:rPr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>CPD</w:t>
            </w:r>
            <w:r w:rsidRPr="1A599B97">
              <w:rPr>
                <w:i/>
                <w:iCs/>
                <w:color w:val="4C4D4F"/>
                <w:spacing w:val="-16"/>
                <w:sz w:val="28"/>
                <w:szCs w:val="28"/>
              </w:rPr>
              <w:t xml:space="preserve"> </w:t>
            </w: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for </w:t>
            </w:r>
            <w:r w:rsidRPr="1A599B97">
              <w:rPr>
                <w:i/>
                <w:iCs/>
                <w:color w:val="4C4D4F"/>
                <w:spacing w:val="-2"/>
                <w:sz w:val="28"/>
                <w:szCs w:val="28"/>
              </w:rPr>
              <w:t>teachers.</w:t>
            </w:r>
          </w:p>
        </w:tc>
        <w:tc>
          <w:tcPr>
            <w:tcW w:w="3534" w:type="dxa"/>
          </w:tcPr>
          <w:p w:rsidR="0069539B" w:rsidRDefault="009059F1" w14:paraId="5C81744E" w14:textId="77777777">
            <w:pPr>
              <w:pStyle w:val="TableParagraph"/>
              <w:ind w:left="79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Primary</w:t>
            </w:r>
            <w:r>
              <w:rPr>
                <w:i/>
                <w:color w:val="4C4D4F"/>
                <w:spacing w:val="-6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generalist</w:t>
            </w:r>
            <w:r>
              <w:rPr>
                <w:i/>
                <w:color w:val="4C4D4F"/>
                <w:spacing w:val="-5"/>
                <w:sz w:val="28"/>
              </w:rPr>
              <w:t xml:space="preserve"> </w:t>
            </w:r>
            <w:r>
              <w:rPr>
                <w:i/>
                <w:color w:val="4C4D4F"/>
                <w:spacing w:val="-2"/>
                <w:sz w:val="28"/>
              </w:rPr>
              <w:t>teachers.</w:t>
            </w:r>
          </w:p>
        </w:tc>
        <w:tc>
          <w:tcPr>
            <w:tcW w:w="3874" w:type="dxa"/>
          </w:tcPr>
          <w:p w:rsidR="0069539B" w:rsidRDefault="009059F1" w14:paraId="6D57AD0C" w14:textId="77777777">
            <w:pPr>
              <w:pStyle w:val="TableParagraph"/>
              <w:spacing w:before="18" w:line="235" w:lineRule="auto"/>
              <w:ind w:left="79" w:right="206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Key Indicator 1: Increased confidence, knowledge, and skills</w:t>
            </w:r>
            <w:r>
              <w:rPr>
                <w:i/>
                <w:color w:val="4C4D4F"/>
                <w:spacing w:val="-10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of</w:t>
            </w:r>
            <w:r>
              <w:rPr>
                <w:i/>
                <w:color w:val="4C4D4F"/>
                <w:spacing w:val="-10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all</w:t>
            </w:r>
            <w:r>
              <w:rPr>
                <w:i/>
                <w:color w:val="4C4D4F"/>
                <w:spacing w:val="-10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staff</w:t>
            </w:r>
            <w:r>
              <w:rPr>
                <w:i/>
                <w:color w:val="4C4D4F"/>
                <w:spacing w:val="-10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in</w:t>
            </w:r>
            <w:r>
              <w:rPr>
                <w:i/>
                <w:color w:val="4C4D4F"/>
                <w:spacing w:val="-10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teaching</w:t>
            </w:r>
            <w:r>
              <w:rPr>
                <w:i/>
                <w:color w:val="4C4D4F"/>
                <w:spacing w:val="-10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PE and sport.</w:t>
            </w:r>
          </w:p>
          <w:p w:rsidR="0069539B" w:rsidRDefault="0069539B" w14:paraId="5796A7F5" w14:textId="77777777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69539B" w:rsidRDefault="009059F1" w14:paraId="49B652EC" w14:textId="77777777">
            <w:pPr>
              <w:pStyle w:val="TableParagraph"/>
              <w:spacing w:before="0" w:line="235" w:lineRule="auto"/>
              <w:ind w:left="79" w:right="206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Key indicator 5: Increased participation</w:t>
            </w:r>
            <w:r>
              <w:rPr>
                <w:i/>
                <w:color w:val="4C4D4F"/>
                <w:spacing w:val="-16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in</w:t>
            </w:r>
            <w:r>
              <w:rPr>
                <w:i/>
                <w:color w:val="4C4D4F"/>
                <w:spacing w:val="-16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 xml:space="preserve">competitive </w:t>
            </w:r>
            <w:r>
              <w:rPr>
                <w:i/>
                <w:color w:val="4C4D4F"/>
                <w:spacing w:val="-2"/>
                <w:sz w:val="28"/>
              </w:rPr>
              <w:t>sport.</w:t>
            </w:r>
          </w:p>
        </w:tc>
        <w:tc>
          <w:tcPr>
            <w:tcW w:w="2740" w:type="dxa"/>
          </w:tcPr>
          <w:p w:rsidR="0069539B" w:rsidRDefault="009059F1" w14:paraId="7297F74E" w14:textId="77777777">
            <w:pPr>
              <w:pStyle w:val="TableParagraph"/>
              <w:spacing w:before="18" w:line="235" w:lineRule="auto"/>
              <w:ind w:left="79"/>
              <w:rPr>
                <w:i/>
                <w:sz w:val="28"/>
              </w:rPr>
            </w:pPr>
            <w:r>
              <w:rPr>
                <w:i/>
                <w:color w:val="4C4D4F"/>
                <w:sz w:val="28"/>
              </w:rPr>
              <w:t>Primary</w:t>
            </w:r>
            <w:r>
              <w:rPr>
                <w:i/>
                <w:color w:val="4C4D4F"/>
                <w:spacing w:val="-16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>teachers</w:t>
            </w:r>
            <w:r>
              <w:rPr>
                <w:i/>
                <w:color w:val="4C4D4F"/>
                <w:spacing w:val="-16"/>
                <w:sz w:val="28"/>
              </w:rPr>
              <w:t xml:space="preserve"> </w:t>
            </w:r>
            <w:r>
              <w:rPr>
                <w:i/>
                <w:color w:val="4C4D4F"/>
                <w:sz w:val="28"/>
              </w:rPr>
              <w:t xml:space="preserve">more confident to deliver </w:t>
            </w:r>
            <w:r>
              <w:rPr>
                <w:i/>
                <w:color w:val="4C4D4F"/>
                <w:spacing w:val="-2"/>
                <w:sz w:val="28"/>
              </w:rPr>
              <w:t>effective</w:t>
            </w:r>
            <w:r>
              <w:rPr>
                <w:i/>
                <w:color w:val="4C4D4F"/>
                <w:spacing w:val="-12"/>
                <w:sz w:val="28"/>
              </w:rPr>
              <w:t xml:space="preserve"> </w:t>
            </w:r>
            <w:r>
              <w:rPr>
                <w:i/>
                <w:color w:val="4C4D4F"/>
                <w:spacing w:val="-2"/>
                <w:sz w:val="28"/>
              </w:rPr>
              <w:t>PE</w:t>
            </w:r>
            <w:r>
              <w:rPr>
                <w:i/>
                <w:color w:val="4C4D4F"/>
                <w:spacing w:val="-12"/>
                <w:sz w:val="28"/>
              </w:rPr>
              <w:t xml:space="preserve"> </w:t>
            </w:r>
            <w:r>
              <w:rPr>
                <w:i/>
                <w:color w:val="4C4D4F"/>
                <w:spacing w:val="-2"/>
                <w:sz w:val="28"/>
              </w:rPr>
              <w:t xml:space="preserve">supporting </w:t>
            </w:r>
            <w:r>
              <w:rPr>
                <w:i/>
                <w:color w:val="4C4D4F"/>
                <w:sz w:val="28"/>
              </w:rPr>
              <w:t xml:space="preserve">pupils to undertake extra activities inside and outside of school, including teaching water safety and swimming and as a result improved % of pupil’s attainment in </w:t>
            </w:r>
            <w:r>
              <w:rPr>
                <w:i/>
                <w:color w:val="4C4D4F"/>
                <w:spacing w:val="-4"/>
                <w:sz w:val="28"/>
              </w:rPr>
              <w:t>PE.</w:t>
            </w:r>
          </w:p>
        </w:tc>
        <w:tc>
          <w:tcPr>
            <w:tcW w:w="2702" w:type="dxa"/>
          </w:tcPr>
          <w:p w:rsidR="0069539B" w:rsidP="1A599B97" w:rsidRDefault="009059F1" w14:paraId="4AF767CB" w14:textId="3B78340D">
            <w:pPr>
              <w:pStyle w:val="TableParagraph"/>
              <w:spacing w:before="18" w:line="235" w:lineRule="auto"/>
              <w:ind w:left="79" w:right="93"/>
              <w:rPr>
                <w:i/>
                <w:iCs/>
                <w:color w:val="4C4D4F"/>
                <w:sz w:val="28"/>
                <w:szCs w:val="28"/>
              </w:rPr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>£</w:t>
            </w:r>
            <w:r w:rsidRPr="1A599B97" w:rsidR="07929FF9">
              <w:rPr>
                <w:i/>
                <w:iCs/>
                <w:color w:val="4C4D4F"/>
                <w:sz w:val="28"/>
                <w:szCs w:val="28"/>
              </w:rPr>
              <w:t xml:space="preserve">1,944 </w:t>
            </w:r>
            <w:r w:rsidRPr="1A599B97">
              <w:rPr>
                <w:i/>
                <w:iCs/>
                <w:color w:val="4C4D4F"/>
                <w:sz w:val="28"/>
                <w:szCs w:val="28"/>
              </w:rPr>
              <w:t>for</w:t>
            </w:r>
            <w:r w:rsidRPr="1A599B97">
              <w:rPr>
                <w:i/>
                <w:iCs/>
                <w:color w:val="4C4D4F"/>
                <w:spacing w:val="-15"/>
                <w:sz w:val="28"/>
                <w:szCs w:val="28"/>
              </w:rPr>
              <w:t xml:space="preserve"> </w:t>
            </w:r>
            <w:r w:rsidRPr="1A599B97" w:rsidR="36A3EA3B">
              <w:rPr>
                <w:i/>
                <w:iCs/>
                <w:color w:val="4C4D4F"/>
                <w:spacing w:val="-15"/>
                <w:sz w:val="28"/>
                <w:szCs w:val="28"/>
              </w:rPr>
              <w:t xml:space="preserve">2 ECT 2 teachers </w:t>
            </w:r>
          </w:p>
        </w:tc>
      </w:tr>
      <w:tr w:rsidR="1A599B97" w:rsidTr="1A599B97" w14:paraId="1540C7EC" w14:textId="77777777">
        <w:trPr>
          <w:trHeight w:val="300"/>
        </w:trPr>
        <w:tc>
          <w:tcPr>
            <w:tcW w:w="2568" w:type="dxa"/>
          </w:tcPr>
          <w:p w:rsidR="00A66269" w:rsidP="1A599B97" w:rsidRDefault="00A66269" w14:paraId="2FE80379" w14:textId="0015D7FF">
            <w:pPr>
              <w:pStyle w:val="TableParagraph"/>
              <w:spacing w:line="235" w:lineRule="auto"/>
              <w:rPr>
                <w:i/>
                <w:iCs/>
                <w:color w:val="4C4D4F"/>
                <w:sz w:val="28"/>
                <w:szCs w:val="28"/>
              </w:rPr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To offer the children of </w:t>
            </w:r>
          </w:p>
          <w:p w:rsidR="00A66269" w:rsidP="1A599B97" w:rsidRDefault="00A66269" w14:paraId="25BC9FE1" w14:textId="4748BFA5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Year 6 a School </w:t>
            </w:r>
          </w:p>
          <w:p w:rsidR="00A66269" w:rsidP="1A599B97" w:rsidRDefault="00A66269" w14:paraId="3176569C" w14:textId="0F9C9B86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>Residential Trip</w:t>
            </w:r>
          </w:p>
        </w:tc>
        <w:tc>
          <w:tcPr>
            <w:tcW w:w="3534" w:type="dxa"/>
          </w:tcPr>
          <w:p w:rsidR="00A66269" w:rsidP="1A599B97" w:rsidRDefault="00A66269" w14:paraId="0BFFD76A" w14:textId="10562BEA">
            <w:pPr>
              <w:pStyle w:val="TableParagraph"/>
              <w:rPr>
                <w:i/>
                <w:iCs/>
                <w:color w:val="4C4D4F"/>
                <w:sz w:val="28"/>
                <w:szCs w:val="28"/>
              </w:rPr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Year 6 pupils </w:t>
            </w:r>
          </w:p>
        </w:tc>
        <w:tc>
          <w:tcPr>
            <w:tcW w:w="3874" w:type="dxa"/>
          </w:tcPr>
          <w:p w:rsidR="00A66269" w:rsidP="1A599B97" w:rsidRDefault="00A66269" w14:paraId="054FE8EC" w14:textId="77777777">
            <w:pPr>
              <w:pStyle w:val="TableParagraph"/>
              <w:spacing w:before="18" w:line="235" w:lineRule="auto"/>
              <w:ind w:left="79" w:right="206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Key indicator 2 -The engagement of all pupils in regular physical activity – the Chief Medical Officer guidelines recommend that all children and young people aged 5 to 18 engage in at least 60 minutes of physical activity per day, of which 30 minutes should be in school.</w:t>
            </w:r>
          </w:p>
          <w:p w:rsidR="1A599B97" w:rsidP="1A599B97" w:rsidRDefault="1A599B97" w14:paraId="32A8FC50" w14:textId="77777777">
            <w:pPr>
              <w:pStyle w:val="TableParagraph"/>
              <w:spacing w:before="5"/>
              <w:ind w:left="0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</w:p>
          <w:p w:rsidR="00A66269" w:rsidP="1A599B97" w:rsidRDefault="00A66269" w14:paraId="4CA5E18C" w14:textId="77777777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Key indicator 4: Broader experience of a range of sports and activities offered to all pupils.</w:t>
            </w:r>
          </w:p>
          <w:p w:rsidR="1A599B97" w:rsidP="1A599B97" w:rsidRDefault="1A599B97" w14:paraId="2FF538E3" w14:textId="43EF1BC7">
            <w:pPr>
              <w:pStyle w:val="TableParagraph"/>
              <w:spacing w:line="235" w:lineRule="auto"/>
              <w:rPr>
                <w:i/>
                <w:iCs/>
                <w:color w:val="4C4D4F"/>
                <w:sz w:val="28"/>
                <w:szCs w:val="28"/>
              </w:rPr>
            </w:pPr>
          </w:p>
        </w:tc>
        <w:tc>
          <w:tcPr>
            <w:tcW w:w="2740" w:type="dxa"/>
          </w:tcPr>
          <w:p w:rsidR="00A66269" w:rsidP="1A599B97" w:rsidRDefault="00A66269" w14:paraId="08199432" w14:textId="2B8D1A83">
            <w:pPr>
              <w:pStyle w:val="TableParagraph"/>
              <w:spacing w:line="235" w:lineRule="auto"/>
              <w:rPr>
                <w:i/>
                <w:iCs/>
                <w:color w:val="4C4D4F"/>
                <w:sz w:val="28"/>
                <w:szCs w:val="28"/>
              </w:rPr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To make sure the children of </w:t>
            </w:r>
          </w:p>
          <w:p w:rsidR="00A66269" w:rsidP="1A599B97" w:rsidRDefault="00A66269" w14:paraId="3D6640A2" w14:textId="43B8B5BE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year 6 are experiencing </w:t>
            </w:r>
          </w:p>
          <w:p w:rsidR="00A66269" w:rsidP="1A599B97" w:rsidRDefault="00A66269" w14:paraId="0E5C6495" w14:textId="15FA69F6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something new. To </w:t>
            </w:r>
          </w:p>
          <w:p w:rsidR="00A66269" w:rsidP="1A599B97" w:rsidRDefault="00A66269" w14:paraId="24948134" w14:textId="42FDCB44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encourage pupils to take on </w:t>
            </w:r>
          </w:p>
          <w:p w:rsidR="00A66269" w:rsidP="1A599B97" w:rsidRDefault="00A66269" w14:paraId="020AD874" w14:textId="1DA2B3A0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leadership or volunteer roles </w:t>
            </w:r>
          </w:p>
          <w:p w:rsidR="00A66269" w:rsidP="1A599B97" w:rsidRDefault="00A66269" w14:paraId="6D7D8517" w14:textId="73045887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that support sport and </w:t>
            </w:r>
          </w:p>
          <w:p w:rsidR="00A66269" w:rsidP="1A599B97" w:rsidRDefault="00A66269" w14:paraId="3F78C0C2" w14:textId="7C22D5D9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physical activity outside of </w:t>
            </w:r>
          </w:p>
          <w:p w:rsidR="00A66269" w:rsidP="1A599B97" w:rsidRDefault="00A66269" w14:paraId="37717B13" w14:textId="34AE7B05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school. They will be trying </w:t>
            </w:r>
          </w:p>
          <w:p w:rsidR="00A66269" w:rsidP="1A599B97" w:rsidRDefault="00A66269" w14:paraId="5D1292AB" w14:textId="34002F7E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new sports and activities that </w:t>
            </w:r>
          </w:p>
          <w:p w:rsidR="00A66269" w:rsidP="1A599B97" w:rsidRDefault="00A66269" w14:paraId="6AED4524" w14:textId="656EE867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are not available within our </w:t>
            </w:r>
          </w:p>
          <w:p w:rsidR="00A66269" w:rsidP="1A599B97" w:rsidRDefault="00A66269" w14:paraId="2EE75F95" w14:textId="3A523924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>local area.</w:t>
            </w:r>
          </w:p>
        </w:tc>
        <w:tc>
          <w:tcPr>
            <w:tcW w:w="2702" w:type="dxa"/>
          </w:tcPr>
          <w:p w:rsidR="081C7B6B" w:rsidP="1A599B97" w:rsidRDefault="081C7B6B" w14:paraId="37BB6C0C" w14:textId="384EC9D0">
            <w:pPr>
              <w:pStyle w:val="TableParagraph"/>
              <w:spacing w:line="235" w:lineRule="auto"/>
              <w:rPr>
                <w:i/>
                <w:iCs/>
                <w:color w:val="4C4D4F"/>
                <w:sz w:val="28"/>
                <w:szCs w:val="28"/>
              </w:rPr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£5,250 </w:t>
            </w:r>
          </w:p>
        </w:tc>
      </w:tr>
      <w:tr w:rsidR="1A599B97" w:rsidTr="1A599B97" w14:paraId="29695AAF" w14:textId="77777777">
        <w:trPr>
          <w:trHeight w:val="300"/>
        </w:trPr>
        <w:tc>
          <w:tcPr>
            <w:tcW w:w="2568" w:type="dxa"/>
          </w:tcPr>
          <w:p w:rsidR="6EBF9DC2" w:rsidP="1A599B97" w:rsidRDefault="6EBF9DC2" w14:paraId="13CA1880" w14:textId="47E83E77">
            <w:pPr>
              <w:pStyle w:val="TableParagraph"/>
              <w:spacing w:line="235" w:lineRule="auto"/>
              <w:rPr>
                <w:i/>
                <w:iCs/>
                <w:color w:val="4C4D4F"/>
                <w:sz w:val="28"/>
                <w:szCs w:val="28"/>
              </w:rPr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To purchase more resources for OPAL </w:t>
            </w:r>
          </w:p>
        </w:tc>
        <w:tc>
          <w:tcPr>
            <w:tcW w:w="3534" w:type="dxa"/>
          </w:tcPr>
          <w:p w:rsidR="6EBF9DC2" w:rsidP="1A599B97" w:rsidRDefault="6EBF9DC2" w14:paraId="71CEECDE" w14:textId="340E5711">
            <w:pPr>
              <w:pStyle w:val="TableParagraph"/>
              <w:rPr>
                <w:i/>
                <w:iCs/>
                <w:color w:val="4C4D4F"/>
                <w:sz w:val="28"/>
                <w:szCs w:val="28"/>
              </w:rPr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All pupils of the Academy </w:t>
            </w:r>
          </w:p>
        </w:tc>
        <w:tc>
          <w:tcPr>
            <w:tcW w:w="3874" w:type="dxa"/>
          </w:tcPr>
          <w:p w:rsidR="6EBF9DC2" w:rsidP="1A599B97" w:rsidRDefault="6EBF9DC2" w14:paraId="07295E99" w14:textId="77777777">
            <w:pPr>
              <w:pStyle w:val="TableParagraph"/>
              <w:spacing w:before="18" w:line="235" w:lineRule="auto"/>
              <w:ind w:left="79" w:right="206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Key indicator 2 -The engagement of all pupils in regular physical activity – the Chief Medical Officer guidelines recommend that all children and young people aged 5 to 18 engage in at least 60 minutes of physical activity per day, of which 30 minutes should be in school.</w:t>
            </w:r>
          </w:p>
          <w:p w:rsidR="1A599B97" w:rsidP="1A599B97" w:rsidRDefault="1A599B97" w14:paraId="2B6171E8" w14:textId="77777777">
            <w:pPr>
              <w:pStyle w:val="TableParagraph"/>
              <w:spacing w:before="5"/>
              <w:ind w:left="0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</w:p>
          <w:p w:rsidR="6EBF9DC2" w:rsidP="1A599B97" w:rsidRDefault="6EBF9DC2" w14:paraId="687C8320" w14:textId="77777777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eastAsiaTheme="minorEastAsia" w:cstheme="minorBidi"/>
                <w:sz w:val="28"/>
                <w:szCs w:val="28"/>
              </w:rPr>
            </w:pPr>
            <w:r w:rsidRPr="1A599B97"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  <w:t>Key indicator 4: Broader experience of a range of sports and activities offered to all pupils.</w:t>
            </w:r>
          </w:p>
          <w:p w:rsidR="1A599B97" w:rsidP="1A599B97" w:rsidRDefault="1A599B97" w14:paraId="14AE521F" w14:textId="5162E6DF">
            <w:pPr>
              <w:pStyle w:val="TableParagraph"/>
              <w:spacing w:line="235" w:lineRule="auto"/>
              <w:rPr>
                <w:rFonts w:asciiTheme="minorHAnsi" w:hAnsiTheme="minorHAnsi" w:eastAsiaTheme="minorEastAsia" w:cstheme="minorBidi"/>
                <w:color w:val="4C4D4F"/>
                <w:sz w:val="28"/>
                <w:szCs w:val="28"/>
              </w:rPr>
            </w:pPr>
          </w:p>
        </w:tc>
        <w:tc>
          <w:tcPr>
            <w:tcW w:w="2740" w:type="dxa"/>
          </w:tcPr>
          <w:p w:rsidR="6EBF9DC2" w:rsidP="1A599B97" w:rsidRDefault="6EBF9DC2" w14:paraId="4D221BCB" w14:textId="05AE3C21">
            <w:pPr>
              <w:pStyle w:val="TableParagraph"/>
              <w:spacing w:line="235" w:lineRule="auto"/>
              <w:rPr>
                <w:i/>
                <w:iCs/>
                <w:color w:val="4C4D4F"/>
                <w:sz w:val="28"/>
                <w:szCs w:val="28"/>
              </w:rPr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More pupils meeting their </w:t>
            </w:r>
          </w:p>
          <w:p w:rsidR="6EBF9DC2" w:rsidP="1A599B97" w:rsidRDefault="6EBF9DC2" w14:paraId="45981FB1" w14:textId="3CC29B5D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daily physical activity goal, </w:t>
            </w:r>
          </w:p>
          <w:p w:rsidR="6EBF9DC2" w:rsidP="1A599B97" w:rsidRDefault="6EBF9DC2" w14:paraId="363C7925" w14:textId="05D14177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more pupils encouraged to </w:t>
            </w:r>
          </w:p>
          <w:p w:rsidR="6EBF9DC2" w:rsidP="1A599B97" w:rsidRDefault="6EBF9DC2" w14:paraId="0B243B5F" w14:textId="296E6024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 xml:space="preserve">take part in PE and Sport </w:t>
            </w:r>
          </w:p>
          <w:p w:rsidR="6EBF9DC2" w:rsidP="1A599B97" w:rsidRDefault="6EBF9DC2" w14:paraId="74B51231" w14:textId="520EA6E3">
            <w:pPr>
              <w:pStyle w:val="TableParagraph"/>
              <w:spacing w:line="235" w:lineRule="auto"/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>Activities.</w:t>
            </w:r>
          </w:p>
        </w:tc>
        <w:tc>
          <w:tcPr>
            <w:tcW w:w="2702" w:type="dxa"/>
          </w:tcPr>
          <w:p w:rsidR="50E3BBA7" w:rsidP="1A599B97" w:rsidRDefault="50E3BBA7" w14:paraId="52650E91" w14:textId="36978C60">
            <w:pPr>
              <w:pStyle w:val="TableParagraph"/>
              <w:spacing w:line="235" w:lineRule="auto"/>
              <w:rPr>
                <w:i/>
                <w:iCs/>
                <w:color w:val="4C4D4F"/>
                <w:sz w:val="28"/>
                <w:szCs w:val="28"/>
              </w:rPr>
            </w:pPr>
            <w:r w:rsidRPr="1A599B97">
              <w:rPr>
                <w:i/>
                <w:iCs/>
                <w:color w:val="4C4D4F"/>
                <w:sz w:val="28"/>
                <w:szCs w:val="28"/>
              </w:rPr>
              <w:t>£3,833</w:t>
            </w:r>
          </w:p>
        </w:tc>
      </w:tr>
    </w:tbl>
    <w:p w:rsidR="0069539B" w:rsidRDefault="0069539B" w14:paraId="40B50F90" w14:textId="77777777">
      <w:pPr>
        <w:spacing w:line="235" w:lineRule="auto"/>
        <w:rPr>
          <w:sz w:val="28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:rsidR="0069539B" w:rsidRDefault="009059F1" w14:paraId="7D22E50B" w14:textId="112B0158">
      <w:pPr>
        <w:pStyle w:val="BodyText"/>
        <w:ind w:left="117"/>
      </w:pPr>
    </w:p>
    <w:p w:rsidR="2193695E" w:rsidP="6CE10FA4" w:rsidRDefault="2193695E" w14:paraId="0B1D8BAB" w14:textId="54D42B81">
      <w:pPr>
        <w:pStyle w:val="BodyText"/>
        <w:spacing w:before="91" w:line="235" w:lineRule="auto"/>
        <w:ind w:left="180"/>
        <w:rPr>
          <w:b w:val="1"/>
          <w:bCs w:val="1"/>
          <w:color w:val="231F20"/>
          <w:sz w:val="36"/>
          <w:szCs w:val="36"/>
        </w:rPr>
      </w:pPr>
      <w:r w:rsidRPr="6CE10FA4" w:rsidR="2193695E">
        <w:rPr>
          <w:b w:val="1"/>
          <w:bCs w:val="1"/>
          <w:color w:val="231F20"/>
          <w:sz w:val="36"/>
          <w:szCs w:val="36"/>
        </w:rPr>
        <w:t>Key achievements 2025-2026</w:t>
      </w:r>
    </w:p>
    <w:p w:rsidR="0069539B" w:rsidRDefault="009059F1" w14:paraId="3EB9E01E" w14:textId="77777777">
      <w:pPr>
        <w:pStyle w:val="BodyText"/>
        <w:spacing w:before="91" w:line="235" w:lineRule="auto"/>
        <w:ind w:left="180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 Primary PE and sport premium spending.</w:t>
      </w:r>
    </w:p>
    <w:p w:rsidR="0069539B" w:rsidRDefault="0069539B" w14:paraId="7BD7A1F5" w14:textId="77777777">
      <w:pPr>
        <w:pStyle w:val="BodyText"/>
        <w:spacing w:before="7"/>
        <w:rPr>
          <w:sz w:val="13"/>
        </w:rPr>
      </w:pPr>
    </w:p>
    <w:tbl>
      <w:tblPr>
        <w:tblW w:w="0" w:type="auto"/>
        <w:tblInd w:w="20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14:paraId="32733F9B" w14:textId="77777777">
        <w:trPr>
          <w:trHeight w:val="499"/>
        </w:trPr>
        <w:tc>
          <w:tcPr>
            <w:tcW w:w="5563" w:type="dxa"/>
          </w:tcPr>
          <w:p w:rsidR="0069539B" w:rsidRDefault="009059F1" w14:paraId="1A6D23A6" w14:textId="77777777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:rsidR="0069539B" w:rsidRDefault="009059F1" w14:paraId="67FD63A8" w14:textId="77777777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:rsidR="0069539B" w:rsidRDefault="009059F1" w14:paraId="7EE50163" w14:textId="77777777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14:paraId="7C6F5942" w14:textId="77777777">
        <w:trPr>
          <w:trHeight w:val="5379"/>
        </w:trPr>
        <w:tc>
          <w:tcPr>
            <w:tcW w:w="5563" w:type="dxa"/>
          </w:tcPr>
          <w:p w:rsidR="0069539B" w:rsidRDefault="0069539B" w14:paraId="0A5BF4E7" w14:textId="77777777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5036" w:type="dxa"/>
          </w:tcPr>
          <w:p w:rsidR="0069539B" w:rsidRDefault="0069539B" w14:paraId="04CF025C" w14:textId="77777777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768" w:type="dxa"/>
          </w:tcPr>
          <w:p w:rsidR="0069539B" w:rsidRDefault="0069539B" w14:paraId="149A3EFE" w14:textId="77777777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 w:rsidR="0069539B" w:rsidRDefault="0069539B" w14:paraId="56C021A6" w14:textId="77777777">
      <w:pPr>
        <w:rPr>
          <w:rFonts w:ascii="Times New Roman"/>
          <w:sz w:val="28"/>
        </w:rPr>
        <w:sectPr w:rsidR="0069539B">
          <w:pgSz w:w="16840" w:h="11910" w:orient="landscape"/>
          <w:pgMar w:top="720" w:right="580" w:bottom="640" w:left="540" w:header="0" w:footer="440" w:gutter="0"/>
          <w:cols w:space="720"/>
        </w:sectPr>
      </w:pPr>
    </w:p>
    <w:p w:rsidR="0069539B" w:rsidRDefault="009059F1" w14:paraId="23D7D411" w14:textId="0B6A8918">
      <w:pPr>
        <w:pStyle w:val="BodyText"/>
        <w:ind w:left="117"/>
        <w:sectPr w:rsidR="0069539B">
          <w:pgSz w:w="16840" w:h="11910" w:orient="landscape"/>
          <w:pgMar w:top="640" w:right="580" w:bottom="720" w:left="540" w:header="0" w:footer="440" w:gutter="0"/>
          <w:cols w:space="720"/>
        </w:sectPr>
      </w:pPr>
    </w:p>
    <w:p w:rsidR="0069539B" w:rsidRDefault="0069539B" w14:paraId="07B25F53" w14:textId="77777777">
      <w:pPr>
        <w:rPr>
          <w:rFonts w:ascii="Times New Roman"/>
          <w:sz w:val="26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:rsidR="0069539B" w:rsidRDefault="009059F1" w14:paraId="60FFA6ED" w14:textId="77777777">
      <w:pPr>
        <w:pStyle w:val="BodyText"/>
        <w:spacing w:before="18"/>
        <w:ind w:left="180"/>
      </w:pPr>
      <w:r>
        <w:rPr>
          <w:color w:val="231F20"/>
        </w:rPr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p w:rsidR="0069539B" w:rsidRDefault="0069539B" w14:paraId="4AB3BFA4" w14:textId="77777777">
      <w:pPr>
        <w:pStyle w:val="BodyText"/>
        <w:spacing w:before="1"/>
        <w:rPr>
          <w:sz w:val="29"/>
        </w:rPr>
      </w:pPr>
    </w:p>
    <w:tbl>
      <w:tblPr>
        <w:tblW w:w="0" w:type="auto"/>
        <w:tblInd w:w="20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69539B" w:rsidTr="6CE10FA4" w14:paraId="04397C9F" w14:textId="77777777">
        <w:trPr>
          <w:trHeight w:val="452"/>
        </w:trPr>
        <w:tc>
          <w:tcPr>
            <w:tcW w:w="5279" w:type="dxa"/>
            <w:tcMar/>
          </w:tcPr>
          <w:p w:rsidR="0069539B" w:rsidRDefault="009059F1" w14:paraId="6CCBE5D8" w14:textId="77777777">
            <w:pPr>
              <w:pStyle w:val="TableParagraph"/>
              <w:rPr>
                <w:sz w:val="28"/>
              </w:rPr>
            </w:pPr>
            <w:r>
              <w:rPr>
                <w:color w:val="231F20"/>
                <w:sz w:val="28"/>
              </w:rPr>
              <w:t>Head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Teacher:</w:t>
            </w:r>
          </w:p>
        </w:tc>
        <w:tc>
          <w:tcPr>
            <w:tcW w:w="10098" w:type="dxa"/>
            <w:tcMar/>
          </w:tcPr>
          <w:p w:rsidR="0069539B" w:rsidP="6CE10FA4" w:rsidRDefault="009059F1" w14:paraId="653D858E" w14:textId="77777777">
            <w:pPr>
              <w:pStyle w:val="TableParagraph"/>
              <w:rPr>
                <w:i w:val="1"/>
                <w:iCs w:val="1"/>
                <w:color w:val="4C4D4F"/>
                <w:sz w:val="28"/>
                <w:szCs w:val="28"/>
              </w:rPr>
            </w:pPr>
            <w:r w:rsidRPr="6CE10FA4" w:rsidR="491D7D3D">
              <w:rPr>
                <w:i w:val="1"/>
                <w:iCs w:val="1"/>
                <w:color w:val="4C4D4F"/>
                <w:spacing w:val="-2"/>
                <w:sz w:val="28"/>
                <w:szCs w:val="28"/>
              </w:rPr>
              <w:t xml:space="preserve">Charley Minter </w:t>
            </w:r>
          </w:p>
        </w:tc>
      </w:tr>
      <w:tr w:rsidR="0069539B" w:rsidTr="6CE10FA4" w14:paraId="79133B4D" w14:textId="77777777">
        <w:trPr>
          <w:trHeight w:val="686"/>
        </w:trPr>
        <w:tc>
          <w:tcPr>
            <w:tcW w:w="5279" w:type="dxa"/>
            <w:tcMar/>
          </w:tcPr>
          <w:p w:rsidR="0069539B" w:rsidRDefault="009059F1" w14:paraId="2C6E7FAF" w14:textId="77777777">
            <w:pPr>
              <w:pStyle w:val="TableParagraph"/>
              <w:spacing w:before="0" w:line="336" w:lineRule="exact"/>
              <w:rPr>
                <w:sz w:val="28"/>
              </w:rPr>
            </w:pPr>
            <w:r>
              <w:rPr>
                <w:color w:val="231F20"/>
                <w:sz w:val="28"/>
              </w:rPr>
              <w:t>Subject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Leader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individual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responsible for the Primary PE and sport premium:</w:t>
            </w:r>
          </w:p>
        </w:tc>
        <w:tc>
          <w:tcPr>
            <w:tcW w:w="10098" w:type="dxa"/>
            <w:tcMar/>
          </w:tcPr>
          <w:p w:rsidR="0069539B" w:rsidP="6CE10FA4" w:rsidRDefault="009059F1" w14:paraId="26251E97" w14:textId="4475B30C">
            <w:pPr>
              <w:pStyle w:val="TableParagraph"/>
              <w:rPr>
                <w:i w:val="1"/>
                <w:iCs w:val="1"/>
                <w:color w:val="4C4D4F"/>
                <w:sz w:val="28"/>
                <w:szCs w:val="28"/>
              </w:rPr>
            </w:pPr>
            <w:r w:rsidRPr="6CE10FA4" w:rsidR="4F755D1D">
              <w:rPr>
                <w:i w:val="1"/>
                <w:iCs w:val="1"/>
                <w:color w:val="4C4D4F"/>
                <w:sz w:val="28"/>
                <w:szCs w:val="28"/>
              </w:rPr>
              <w:t xml:space="preserve">Charley Minter – Principal </w:t>
            </w:r>
          </w:p>
        </w:tc>
      </w:tr>
      <w:tr w:rsidR="0069539B" w:rsidTr="6CE10FA4" w14:paraId="7411B9D7" w14:textId="77777777">
        <w:trPr>
          <w:trHeight w:val="655"/>
        </w:trPr>
        <w:tc>
          <w:tcPr>
            <w:tcW w:w="5279" w:type="dxa"/>
            <w:tcMar/>
          </w:tcPr>
          <w:p w:rsidR="0069539B" w:rsidRDefault="009059F1" w14:paraId="71D6FEDE" w14:textId="77777777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Governor:</w:t>
            </w:r>
          </w:p>
        </w:tc>
        <w:tc>
          <w:tcPr>
            <w:tcW w:w="10098" w:type="dxa"/>
            <w:tcMar/>
          </w:tcPr>
          <w:p w:rsidR="0069539B" w:rsidP="6CE10FA4" w:rsidRDefault="009059F1" w14:paraId="5FFC7B44" w14:textId="77777777">
            <w:pPr>
              <w:pStyle w:val="TableParagraph"/>
              <w:rPr>
                <w:i w:val="1"/>
                <w:iCs w:val="1"/>
                <w:color w:val="4C4D4F"/>
                <w:sz w:val="28"/>
                <w:szCs w:val="28"/>
              </w:rPr>
            </w:pPr>
            <w:r w:rsidRPr="6CE10FA4" w:rsidR="7CDB8392">
              <w:rPr>
                <w:i w:val="1"/>
                <w:iCs w:val="1"/>
                <w:color w:val="4C4D4F"/>
                <w:spacing w:val="-2"/>
                <w:sz w:val="28"/>
                <w:szCs w:val="28"/>
              </w:rPr>
              <w:t xml:space="preserve">Steve Shore </w:t>
            </w:r>
          </w:p>
        </w:tc>
      </w:tr>
      <w:tr w:rsidR="0069539B" w:rsidTr="6CE10FA4" w14:paraId="724273DD" w14:textId="77777777">
        <w:trPr>
          <w:trHeight w:val="650"/>
        </w:trPr>
        <w:tc>
          <w:tcPr>
            <w:tcW w:w="5279" w:type="dxa"/>
            <w:tcMar/>
          </w:tcPr>
          <w:p w:rsidR="0069539B" w:rsidRDefault="009059F1" w14:paraId="67135AA6" w14:textId="77777777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4"/>
                <w:sz w:val="28"/>
              </w:rPr>
              <w:t>Date:</w:t>
            </w:r>
          </w:p>
        </w:tc>
        <w:tc>
          <w:tcPr>
            <w:tcW w:w="10098" w:type="dxa"/>
            <w:tcMar/>
          </w:tcPr>
          <w:p w:rsidR="0069539B" w:rsidP="6CE10FA4" w:rsidRDefault="0069539B" w14:paraId="6C8981B8" w14:textId="3085D6DF">
            <w:pPr>
              <w:pStyle w:val="TableParagraph"/>
              <w:spacing w:before="0"/>
              <w:ind w:left="0"/>
              <w:rPr>
                <w:rFonts w:ascii="Times New Roman"/>
                <w:sz w:val="26"/>
                <w:szCs w:val="26"/>
              </w:rPr>
            </w:pPr>
            <w:r w:rsidRPr="6CE10FA4" w:rsidR="11449440">
              <w:rPr>
                <w:rFonts w:ascii="Times New Roman"/>
                <w:sz w:val="26"/>
                <w:szCs w:val="26"/>
              </w:rPr>
              <w:t>31.07.25</w:t>
            </w:r>
          </w:p>
        </w:tc>
      </w:tr>
    </w:tbl>
    <w:p w:rsidR="008C7781" w:rsidRDefault="008C7781" w14:paraId="7A63E795" w14:textId="77777777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564D9" w:rsidRDefault="00E564D9" w14:paraId="799F6E05" w14:textId="77777777">
      <w:r>
        <w:separator/>
      </w:r>
    </w:p>
  </w:endnote>
  <w:endnote w:type="continuationSeparator" w:id="0">
    <w:p w:rsidR="00E564D9" w:rsidRDefault="00E564D9" w14:paraId="3D88343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69539B" w:rsidRDefault="009059F1" w14:paraId="6FCD1822" w14:textId="7777777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3008" behindDoc="1" locked="0" layoutInCell="1" allowOverlap="1" wp14:anchorId="14E194F6" wp14:editId="2D1C5D89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51054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5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9539B" w:rsidRDefault="009059F1" w14:paraId="1D4F7A99" w14:textId="7777777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4"/>
                            </w:rPr>
                            <w:t>Created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4E194F6">
              <v:stroke joinstyle="miter"/>
              <v:path gradientshapeok="t" o:connecttype="rect"/>
            </v:shapetype>
            <v:shape id="Textbox 22" style="position:absolute;margin-left:35pt;margin-top:558.4pt;width:40.2pt;height:14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">
              <v:textbox inset="0,0,0,0">
                <w:txbxContent>
                  <w:p w:rsidR="0069539B" w:rsidRDefault="009059F1" w14:paraId="1D4F7A99" w14:textId="7777777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Created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69539B" w:rsidRDefault="009059F1" w14:paraId="39B746B9" w14:textId="7777777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9539B" w:rsidRDefault="009059F1" w14:paraId="7BE2E421" w14:textId="7777777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00B721F">
              <v:stroke joinstyle="miter"/>
              <v:path gradientshapeok="t" o:connecttype="rect"/>
            </v:shapetype>
            <v:shape id="Textbox 30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">
              <v:textbox inset="0,0,0,0">
                <w:txbxContent>
                  <w:p w:rsidR="0069539B" w:rsidRDefault="009059F1" w14:paraId="7BE2E421" w14:textId="7777777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564D9" w:rsidRDefault="00E564D9" w14:paraId="340EB904" w14:textId="77777777">
      <w:r>
        <w:separator/>
      </w:r>
    </w:p>
  </w:footnote>
  <w:footnote w:type="continuationSeparator" w:id="0">
    <w:p w:rsidR="00E564D9" w:rsidRDefault="00E564D9" w14:paraId="309634EC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 w16cid:durableId="1052342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9B"/>
    <w:rsid w:val="00126F20"/>
    <w:rsid w:val="0069539B"/>
    <w:rsid w:val="008A621B"/>
    <w:rsid w:val="008C7781"/>
    <w:rsid w:val="009059F1"/>
    <w:rsid w:val="00A66269"/>
    <w:rsid w:val="00D605FE"/>
    <w:rsid w:val="00D71EA3"/>
    <w:rsid w:val="00E564D9"/>
    <w:rsid w:val="00E8613A"/>
    <w:rsid w:val="00F61EF5"/>
    <w:rsid w:val="00FF498E"/>
    <w:rsid w:val="030F0878"/>
    <w:rsid w:val="03DAD0AE"/>
    <w:rsid w:val="07929FF9"/>
    <w:rsid w:val="081C7B6B"/>
    <w:rsid w:val="09328026"/>
    <w:rsid w:val="11449440"/>
    <w:rsid w:val="13BA0FDF"/>
    <w:rsid w:val="14A15ABB"/>
    <w:rsid w:val="17615EB3"/>
    <w:rsid w:val="183FD829"/>
    <w:rsid w:val="19A6001B"/>
    <w:rsid w:val="19E40FD5"/>
    <w:rsid w:val="1A599B97"/>
    <w:rsid w:val="1C1E2C9F"/>
    <w:rsid w:val="1C281EA6"/>
    <w:rsid w:val="1F8AD2BB"/>
    <w:rsid w:val="207DDDBE"/>
    <w:rsid w:val="2110AE9A"/>
    <w:rsid w:val="2193695E"/>
    <w:rsid w:val="22E36ABB"/>
    <w:rsid w:val="240EF994"/>
    <w:rsid w:val="26DF44F3"/>
    <w:rsid w:val="271EF033"/>
    <w:rsid w:val="2E10C7E4"/>
    <w:rsid w:val="2E43EDA3"/>
    <w:rsid w:val="30760549"/>
    <w:rsid w:val="3452504A"/>
    <w:rsid w:val="36A3EA3B"/>
    <w:rsid w:val="37EF6FC3"/>
    <w:rsid w:val="478EBAAD"/>
    <w:rsid w:val="48DA6A12"/>
    <w:rsid w:val="491D7D3D"/>
    <w:rsid w:val="495235C6"/>
    <w:rsid w:val="4F755D1D"/>
    <w:rsid w:val="50E3BBA7"/>
    <w:rsid w:val="5262FC8F"/>
    <w:rsid w:val="53513946"/>
    <w:rsid w:val="55520032"/>
    <w:rsid w:val="572E849B"/>
    <w:rsid w:val="5B97C801"/>
    <w:rsid w:val="5DE9F85F"/>
    <w:rsid w:val="5F13E2F8"/>
    <w:rsid w:val="66EFB40E"/>
    <w:rsid w:val="6B785DD4"/>
    <w:rsid w:val="6CE10FA4"/>
    <w:rsid w:val="6EBF9DC2"/>
    <w:rsid w:val="6F00B784"/>
    <w:rsid w:val="712ABEF6"/>
    <w:rsid w:val="71C8500E"/>
    <w:rsid w:val="72332069"/>
    <w:rsid w:val="72C039FC"/>
    <w:rsid w:val="7319B650"/>
    <w:rsid w:val="73BCFAEB"/>
    <w:rsid w:val="7922C8E2"/>
    <w:rsid w:val="7CC8B534"/>
    <w:rsid w:val="7CDB8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styleId="TableParagraph" w:customStyle="1">
    <w:name w:val="Table Paragraph"/>
    <w:basedOn w:val="Normal"/>
    <w:uiPriority w:val="1"/>
    <w:qFormat/>
    <w:pPr>
      <w:spacing w:before="13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yperlink" Target="https://www.gov.uk/guidance/pe-and-sport-premium-for-primary-schools" TargetMode="External" Id="rId9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Charley Minter (Principal - Beck Row Academy)</lastModifiedBy>
  <revision>5</revision>
  <dcterms:created xsi:type="dcterms:W3CDTF">2025-08-08T11:20:00.0000000Z</dcterms:created>
  <dcterms:modified xsi:type="dcterms:W3CDTF">2025-08-08T11:27:34.7456715Z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