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5" w14:textId="77777777" w:rsidR="00895400" w:rsidRDefault="00895400" w:rsidP="00895400"/>
    <w:p w14:paraId="37DAF854" w14:textId="77777777" w:rsidR="009A1746" w:rsidRDefault="009A1746" w:rsidP="00895400"/>
    <w:p w14:paraId="6675904C" w14:textId="77777777" w:rsidR="009A1746" w:rsidRDefault="009A1746" w:rsidP="00895400"/>
    <w:p w14:paraId="472D8F06" w14:textId="57AC617E" w:rsidR="00895400" w:rsidRPr="00AF6AC8" w:rsidRDefault="00194BD3" w:rsidP="009A1746">
      <w:pPr>
        <w:jc w:val="right"/>
        <w:rPr>
          <w:b/>
          <w:sz w:val="28"/>
          <w:szCs w:val="28"/>
        </w:rPr>
      </w:pPr>
      <w:r>
        <w:rPr>
          <w:b/>
          <w:sz w:val="28"/>
          <w:szCs w:val="28"/>
        </w:rPr>
        <w:t xml:space="preserve">Health and Safety Policy </w:t>
      </w:r>
    </w:p>
    <w:p w14:paraId="39D4A3BC" w14:textId="2C736FB0" w:rsidR="00895400" w:rsidRDefault="001D642B" w:rsidP="009A1746">
      <w:pPr>
        <w:jc w:val="right"/>
        <w:rPr>
          <w:b/>
        </w:rPr>
      </w:pPr>
      <w:r>
        <w:rPr>
          <w:b/>
          <w:sz w:val="28"/>
          <w:szCs w:val="28"/>
        </w:rPr>
        <w:t>June</w:t>
      </w:r>
      <w:r w:rsidR="00194BD3">
        <w:rPr>
          <w:b/>
          <w:sz w:val="28"/>
          <w:szCs w:val="28"/>
        </w:rPr>
        <w:t xml:space="preserve"> 20</w:t>
      </w:r>
      <w:r w:rsidR="006813BD">
        <w:rPr>
          <w:b/>
          <w:sz w:val="28"/>
          <w:szCs w:val="28"/>
        </w:rPr>
        <w:t>2</w:t>
      </w:r>
      <w:r w:rsidR="00F94690">
        <w:rPr>
          <w:b/>
          <w:sz w:val="28"/>
          <w:szCs w:val="28"/>
        </w:rPr>
        <w:t>1</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254"/>
        <w:gridCol w:w="2254"/>
      </w:tblGrid>
      <w:tr w:rsidR="009A1746" w14:paraId="3AAD658A" w14:textId="77777777" w:rsidTr="009A1746">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3784F9EA" w:rsidR="009A1746" w:rsidRPr="009A1746" w:rsidRDefault="00194BD3" w:rsidP="009A1746">
            <w:pPr>
              <w:rPr>
                <w:b/>
              </w:rPr>
            </w:pPr>
            <w:r>
              <w:rPr>
                <w:b/>
              </w:rPr>
              <w:t>September 20</w:t>
            </w:r>
            <w:r w:rsidR="001F17AB">
              <w:rPr>
                <w:b/>
              </w:rPr>
              <w:t>2</w:t>
            </w:r>
            <w:r w:rsidR="00E01B33">
              <w:rPr>
                <w:b/>
              </w:rPr>
              <w:t>1</w:t>
            </w:r>
          </w:p>
        </w:tc>
        <w:tc>
          <w:tcPr>
            <w:tcW w:w="2254" w:type="dxa"/>
            <w:shd w:val="clear" w:color="auto" w:fill="E7E6E6" w:themeFill="background2"/>
          </w:tcPr>
          <w:p w14:paraId="7DF5D980" w14:textId="0FBB5DF5" w:rsidR="009A1746" w:rsidRPr="009A1746" w:rsidRDefault="009A1746" w:rsidP="009A1746">
            <w:pPr>
              <w:rPr>
                <w:b/>
              </w:rPr>
            </w:pPr>
            <w:r w:rsidRPr="009A1746">
              <w:rPr>
                <w:b/>
              </w:rPr>
              <w:t>Next review d</w:t>
            </w:r>
            <w:r w:rsidR="00C47978">
              <w:rPr>
                <w:b/>
              </w:rPr>
              <w:t>eadline</w:t>
            </w:r>
            <w:r w:rsidRPr="009A1746">
              <w:rPr>
                <w:b/>
              </w:rPr>
              <w:t>:</w:t>
            </w:r>
          </w:p>
          <w:p w14:paraId="5BA60BB8" w14:textId="61D30D21" w:rsidR="009A1746" w:rsidRPr="009A1746" w:rsidRDefault="00E01B33" w:rsidP="009A1746">
            <w:pPr>
              <w:rPr>
                <w:b/>
              </w:rPr>
            </w:pPr>
            <w:r>
              <w:rPr>
                <w:b/>
              </w:rPr>
              <w:t xml:space="preserve">June </w:t>
            </w:r>
            <w:r w:rsidR="00194BD3">
              <w:rPr>
                <w:b/>
              </w:rPr>
              <w:t>202</w:t>
            </w:r>
            <w:r>
              <w:rPr>
                <w:b/>
              </w:rPr>
              <w:t>2</w:t>
            </w:r>
          </w:p>
        </w:tc>
        <w:tc>
          <w:tcPr>
            <w:tcW w:w="2254" w:type="dxa"/>
            <w:shd w:val="clear" w:color="auto" w:fill="E7E6E6" w:themeFill="background2"/>
          </w:tcPr>
          <w:p w14:paraId="4C8DDD2C" w14:textId="77777777" w:rsidR="00E01B33" w:rsidRDefault="009A1746" w:rsidP="009A1746">
            <w:pPr>
              <w:rPr>
                <w:b/>
              </w:rPr>
            </w:pPr>
            <w:r w:rsidRPr="009A1746">
              <w:rPr>
                <w:b/>
              </w:rPr>
              <w:t>Statutory</w:t>
            </w:r>
            <w:r w:rsidR="00E01B33">
              <w:rPr>
                <w:b/>
              </w:rPr>
              <w:t>:</w:t>
            </w:r>
          </w:p>
          <w:p w14:paraId="0C1C7461" w14:textId="0CF9D530" w:rsidR="009A1746" w:rsidRPr="009A1746" w:rsidRDefault="00E01B33" w:rsidP="009A1746">
            <w:pPr>
              <w:rPr>
                <w:b/>
              </w:rPr>
            </w:pPr>
            <w:r>
              <w:rPr>
                <w:b/>
              </w:rPr>
              <w:t>Yes</w:t>
            </w:r>
            <w:r w:rsidR="009A1746" w:rsidRPr="009A1746">
              <w:rPr>
                <w:b/>
              </w:rPr>
              <w:t xml:space="preserve"> </w:t>
            </w:r>
          </w:p>
        </w:tc>
        <w:tc>
          <w:tcPr>
            <w:tcW w:w="2254" w:type="dxa"/>
            <w:shd w:val="clear" w:color="auto" w:fill="E7E6E6" w:themeFill="background2"/>
          </w:tcPr>
          <w:p w14:paraId="455527E3" w14:textId="77777777" w:rsidR="006B1988" w:rsidRDefault="006B1988" w:rsidP="009A1746">
            <w:pPr>
              <w:rPr>
                <w:b/>
              </w:rPr>
            </w:pPr>
            <w:r>
              <w:rPr>
                <w:b/>
              </w:rPr>
              <w:t>Policy owner:</w:t>
            </w:r>
          </w:p>
          <w:p w14:paraId="06CA0E51" w14:textId="6347675C" w:rsidR="009A1746" w:rsidRDefault="00194BD3" w:rsidP="009A1746">
            <w:pPr>
              <w:rPr>
                <w:b/>
              </w:rPr>
            </w:pPr>
            <w:r>
              <w:rPr>
                <w:b/>
              </w:rPr>
              <w:t>Edward Thomas</w:t>
            </w:r>
          </w:p>
          <w:p w14:paraId="0E1E4799" w14:textId="2BD34D69" w:rsidR="00194BD3" w:rsidRPr="009A1746" w:rsidRDefault="00194BD3" w:rsidP="009A1746">
            <w:pPr>
              <w:rPr>
                <w:b/>
              </w:rPr>
            </w:pPr>
            <w:r>
              <w:rPr>
                <w:b/>
              </w:rPr>
              <w:t xml:space="preserve">Director of </w:t>
            </w:r>
            <w:r w:rsidR="00E01B33">
              <w:rPr>
                <w:b/>
              </w:rPr>
              <w:t>Operations</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009A1746">
        <w:tc>
          <w:tcPr>
            <w:tcW w:w="4508" w:type="dxa"/>
            <w:shd w:val="clear" w:color="auto" w:fill="F2F2F2" w:themeFill="background1" w:themeFillShade="F2"/>
          </w:tcPr>
          <w:p w14:paraId="61087B29" w14:textId="77777777" w:rsidR="009A1746" w:rsidRDefault="009A1746" w:rsidP="009A1746">
            <w:pPr>
              <w:rPr>
                <w:b/>
              </w:rPr>
            </w:pPr>
            <w:r>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009A1746">
        <w:tc>
          <w:tcPr>
            <w:tcW w:w="4508" w:type="dxa"/>
          </w:tcPr>
          <w:p w14:paraId="01E67E7B" w14:textId="77777777" w:rsidR="009A1746" w:rsidRDefault="00C9762B" w:rsidP="00C9762B">
            <w:pPr>
              <w:pStyle w:val="ListParagraph"/>
              <w:numPr>
                <w:ilvl w:val="0"/>
                <w:numId w:val="64"/>
              </w:numPr>
              <w:rPr>
                <w:b/>
              </w:rPr>
            </w:pPr>
            <w:r>
              <w:rPr>
                <w:b/>
              </w:rPr>
              <w:t>Trust risk register</w:t>
            </w:r>
          </w:p>
          <w:p w14:paraId="3133B357" w14:textId="7015EC7E" w:rsidR="000D3EFF" w:rsidRPr="00C9762B" w:rsidRDefault="000D3EFF" w:rsidP="00C9762B">
            <w:pPr>
              <w:pStyle w:val="ListParagraph"/>
              <w:numPr>
                <w:ilvl w:val="0"/>
                <w:numId w:val="64"/>
              </w:numPr>
              <w:rPr>
                <w:b/>
              </w:rPr>
            </w:pPr>
            <w:r>
              <w:rPr>
                <w:b/>
              </w:rPr>
              <w:t>Academy Risk Assessments</w:t>
            </w:r>
            <w:r w:rsidR="00C15021">
              <w:rPr>
                <w:b/>
              </w:rPr>
              <w:t xml:space="preserve"> and local H&amp;S procedures</w:t>
            </w:r>
          </w:p>
        </w:tc>
        <w:tc>
          <w:tcPr>
            <w:tcW w:w="4508" w:type="dxa"/>
          </w:tcPr>
          <w:p w14:paraId="2773D2D8" w14:textId="77777777" w:rsidR="009A1746" w:rsidRDefault="009A1746" w:rsidP="009A1746">
            <w:pPr>
              <w:rPr>
                <w:b/>
              </w:rPr>
            </w:pPr>
          </w:p>
        </w:tc>
      </w:tr>
      <w:tr w:rsidR="009A1746" w14:paraId="08A1928A" w14:textId="77777777" w:rsidTr="009A1746">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009A1746">
        <w:tc>
          <w:tcPr>
            <w:tcW w:w="4508" w:type="dxa"/>
          </w:tcPr>
          <w:p w14:paraId="7F8A81F6" w14:textId="77777777" w:rsidR="009A1746" w:rsidRDefault="00C15021" w:rsidP="00C15021">
            <w:pPr>
              <w:pStyle w:val="ListParagraph"/>
              <w:numPr>
                <w:ilvl w:val="0"/>
                <w:numId w:val="71"/>
              </w:numPr>
              <w:rPr>
                <w:b/>
              </w:rPr>
            </w:pPr>
            <w:r>
              <w:rPr>
                <w:b/>
              </w:rPr>
              <w:t>Educational visits policy</w:t>
            </w:r>
          </w:p>
          <w:p w14:paraId="083A24AA" w14:textId="74E47A0C" w:rsidR="00C15021" w:rsidRPr="00C15021" w:rsidRDefault="00C15021" w:rsidP="00C15021">
            <w:pPr>
              <w:pStyle w:val="ListParagraph"/>
              <w:numPr>
                <w:ilvl w:val="0"/>
                <w:numId w:val="71"/>
              </w:numPr>
              <w:rPr>
                <w:b/>
              </w:rPr>
            </w:pPr>
            <w:r>
              <w:rPr>
                <w:b/>
              </w:rPr>
              <w:t>Critical incident and business continuity policy</w:t>
            </w:r>
          </w:p>
        </w:tc>
        <w:tc>
          <w:tcPr>
            <w:tcW w:w="4508" w:type="dxa"/>
          </w:tcPr>
          <w:p w14:paraId="399D3D0A" w14:textId="77777777" w:rsidR="009A1746" w:rsidRDefault="009A1746" w:rsidP="009A1746">
            <w:pPr>
              <w:rPr>
                <w:b/>
              </w:rPr>
            </w:pPr>
          </w:p>
        </w:tc>
      </w:tr>
    </w:tbl>
    <w:p w14:paraId="63D2E71B" w14:textId="77777777" w:rsidR="009A1746" w:rsidRPr="009A1746" w:rsidRDefault="009A1746" w:rsidP="009A1746">
      <w:pPr>
        <w:rPr>
          <w:b/>
        </w:rPr>
      </w:pPr>
    </w:p>
    <w:p w14:paraId="2CF8D66B" w14:textId="77777777" w:rsidR="00895400" w:rsidRDefault="00895400" w:rsidP="00895400"/>
    <w:p w14:paraId="61469804" w14:textId="77777777" w:rsidR="00895400" w:rsidRDefault="00895400" w:rsidP="00895400"/>
    <w:p w14:paraId="6C42C6CA" w14:textId="77777777" w:rsidR="00895400" w:rsidRDefault="00895400" w:rsidP="00895400"/>
    <w:p w14:paraId="58D11E74" w14:textId="77777777" w:rsidR="00895400" w:rsidRDefault="00895400" w:rsidP="00895400"/>
    <w:p w14:paraId="698A37B5" w14:textId="77777777" w:rsidR="00895400" w:rsidRDefault="00895400" w:rsidP="00895400"/>
    <w:p w14:paraId="76880659" w14:textId="77777777" w:rsidR="00895400" w:rsidRDefault="00895400" w:rsidP="00895400"/>
    <w:p w14:paraId="5B687E3D" w14:textId="77777777" w:rsidR="00895400" w:rsidRDefault="00895400" w:rsidP="00895400"/>
    <w:p w14:paraId="52BFD861" w14:textId="77777777" w:rsidR="00895400" w:rsidRDefault="00895400" w:rsidP="00895400"/>
    <w:p w14:paraId="24DCE27F" w14:textId="77777777" w:rsidR="00895400" w:rsidRDefault="00895400" w:rsidP="00895400"/>
    <w:p w14:paraId="48E9F322" w14:textId="77777777" w:rsidR="00895400" w:rsidRDefault="00895400" w:rsidP="00895400"/>
    <w:p w14:paraId="522146C0" w14:textId="77777777" w:rsidR="00895400" w:rsidRDefault="00895400" w:rsidP="00895400"/>
    <w:p w14:paraId="61A42710" w14:textId="77777777" w:rsidR="00895400" w:rsidRDefault="00895400" w:rsidP="00895400"/>
    <w:p w14:paraId="717B7F8E" w14:textId="77777777" w:rsidR="00895400" w:rsidRDefault="00895400" w:rsidP="00895400"/>
    <w:p w14:paraId="29D95642" w14:textId="77777777" w:rsidR="00895400" w:rsidRDefault="00895400" w:rsidP="00895400"/>
    <w:p w14:paraId="196C183D" w14:textId="77777777" w:rsidR="00C15021" w:rsidRDefault="00C15021">
      <w:pPr>
        <w:rPr>
          <w:b/>
          <w:bCs/>
        </w:rPr>
      </w:pPr>
      <w:bookmarkStart w:id="0" w:name="_Hlk42805211"/>
      <w:r>
        <w:rPr>
          <w:b/>
          <w:bCs/>
        </w:rPr>
        <w:br w:type="page"/>
      </w:r>
    </w:p>
    <w:p w14:paraId="699A306A" w14:textId="7C2B0502" w:rsidR="007C2281" w:rsidRDefault="007C2281" w:rsidP="007C2281">
      <w:pPr>
        <w:pStyle w:val="ListParagraph"/>
        <w:spacing w:after="0"/>
        <w:ind w:left="0"/>
        <w:rPr>
          <w:b/>
          <w:bCs/>
        </w:rPr>
      </w:pPr>
      <w:r w:rsidRPr="00231D53">
        <w:rPr>
          <w:b/>
          <w:bCs/>
        </w:rPr>
        <w:lastRenderedPageBreak/>
        <w:t xml:space="preserve">Our Vision </w:t>
      </w:r>
    </w:p>
    <w:p w14:paraId="5B40442C" w14:textId="77777777" w:rsidR="007C2281" w:rsidRPr="00231D53" w:rsidRDefault="007C2281" w:rsidP="007C2281">
      <w:pPr>
        <w:spacing w:after="0"/>
      </w:pPr>
    </w:p>
    <w:p w14:paraId="4B843AE1" w14:textId="77777777" w:rsidR="007C2281" w:rsidRPr="00231D53" w:rsidRDefault="007C2281" w:rsidP="007C2281">
      <w:pPr>
        <w:spacing w:after="0"/>
        <w:rPr>
          <w:b/>
          <w:bCs/>
        </w:rPr>
      </w:pPr>
      <w:r w:rsidRPr="00231D53">
        <w:rPr>
          <w:b/>
          <w:bCs/>
        </w:rPr>
        <w:t>We have one core purpose:</w:t>
      </w:r>
    </w:p>
    <w:p w14:paraId="2AD39CFC" w14:textId="77777777" w:rsidR="007C2281" w:rsidRDefault="007C2281" w:rsidP="007C2281">
      <w:pPr>
        <w:spacing w:after="0"/>
      </w:pPr>
      <w:r w:rsidRPr="00231D53">
        <w:t>To have the biggest positive impact in the varied communities we serve through ensuring top drawer education for our learners. #TransformingLives</w:t>
      </w:r>
    </w:p>
    <w:p w14:paraId="133A41D2" w14:textId="77777777" w:rsidR="007C2281" w:rsidRPr="00231D53" w:rsidRDefault="007C2281" w:rsidP="007C2281">
      <w:pPr>
        <w:spacing w:after="0"/>
      </w:pPr>
    </w:p>
    <w:p w14:paraId="3CFBD9B3" w14:textId="77777777" w:rsidR="007C2281" w:rsidRPr="00231D53" w:rsidRDefault="007C2281" w:rsidP="007C2281">
      <w:pPr>
        <w:spacing w:after="0"/>
        <w:rPr>
          <w:b/>
          <w:bCs/>
        </w:rPr>
      </w:pPr>
      <w:r w:rsidRPr="00231D53">
        <w:rPr>
          <w:b/>
          <w:bCs/>
        </w:rPr>
        <w:t>How do we ensure this across our trust?</w:t>
      </w:r>
    </w:p>
    <w:p w14:paraId="24DB7BA6" w14:textId="77777777" w:rsidR="007C2281" w:rsidRPr="00231D53" w:rsidRDefault="007C2281" w:rsidP="007C2281">
      <w:pPr>
        <w:spacing w:after="0"/>
        <w:rPr>
          <w:u w:val="single"/>
        </w:rPr>
      </w:pPr>
      <w:r w:rsidRPr="00231D53">
        <w:rPr>
          <w:u w:val="single"/>
        </w:rPr>
        <w:t>In all we do we are:</w:t>
      </w:r>
    </w:p>
    <w:p w14:paraId="13235E0F" w14:textId="77777777" w:rsidR="007C2281" w:rsidRPr="00231D53" w:rsidRDefault="007C2281" w:rsidP="007C2281">
      <w:pPr>
        <w:numPr>
          <w:ilvl w:val="0"/>
          <w:numId w:val="69"/>
        </w:numPr>
        <w:spacing w:after="0"/>
      </w:pPr>
      <w:r w:rsidRPr="00231D53">
        <w:t>Ethical to the core, ensuring that education is always front and centre</w:t>
      </w:r>
    </w:p>
    <w:p w14:paraId="4EDC1541" w14:textId="77777777" w:rsidR="007C2281" w:rsidRPr="00231D53" w:rsidRDefault="007C2281" w:rsidP="007C2281">
      <w:pPr>
        <w:numPr>
          <w:ilvl w:val="0"/>
          <w:numId w:val="69"/>
        </w:numPr>
        <w:spacing w:after="0"/>
      </w:pPr>
      <w:r w:rsidRPr="00231D53">
        <w:t>Futures focused system leaders – never simply followers</w:t>
      </w:r>
    </w:p>
    <w:p w14:paraId="6C28341B" w14:textId="77777777" w:rsidR="007C2281" w:rsidRPr="00231D53" w:rsidRDefault="007C2281" w:rsidP="007C2281">
      <w:pPr>
        <w:numPr>
          <w:ilvl w:val="0"/>
          <w:numId w:val="69"/>
        </w:numPr>
        <w:spacing w:after="0"/>
      </w:pPr>
      <w:r w:rsidRPr="00231D53">
        <w:t>Collaborative in every endeavour</w:t>
      </w:r>
    </w:p>
    <w:p w14:paraId="5D63D350" w14:textId="77777777" w:rsidR="007C2281" w:rsidRDefault="007C2281" w:rsidP="007C2281">
      <w:pPr>
        <w:numPr>
          <w:ilvl w:val="0"/>
          <w:numId w:val="69"/>
        </w:numPr>
        <w:spacing w:after="0"/>
      </w:pPr>
      <w:r w:rsidRPr="00231D53">
        <w:t>Resolutely learner centred.</w:t>
      </w:r>
    </w:p>
    <w:p w14:paraId="59AE864B" w14:textId="77777777" w:rsidR="007C2281" w:rsidRPr="00231D53" w:rsidRDefault="007C2281" w:rsidP="007C2281">
      <w:pPr>
        <w:spacing w:after="0"/>
        <w:ind w:left="720"/>
      </w:pPr>
    </w:p>
    <w:p w14:paraId="1762CA1C" w14:textId="77777777" w:rsidR="007C2281" w:rsidRPr="00231D53" w:rsidRDefault="007C2281" w:rsidP="007C2281">
      <w:pPr>
        <w:spacing w:after="0"/>
        <w:rPr>
          <w:b/>
          <w:bCs/>
        </w:rPr>
      </w:pPr>
      <w:r w:rsidRPr="00231D53">
        <w:rPr>
          <w:b/>
          <w:bCs/>
        </w:rPr>
        <w:t>What does this look like across our trust?</w:t>
      </w:r>
    </w:p>
    <w:p w14:paraId="43F04600" w14:textId="77777777" w:rsidR="007C2281" w:rsidRPr="00231D53" w:rsidRDefault="007C2281" w:rsidP="007C2281">
      <w:pPr>
        <w:spacing w:after="0"/>
        <w:rPr>
          <w:u w:val="single"/>
        </w:rPr>
      </w:pPr>
      <w:r w:rsidRPr="00231D53">
        <w:rPr>
          <w:u w:val="single"/>
        </w:rPr>
        <w:t>Education</w:t>
      </w:r>
    </w:p>
    <w:p w14:paraId="73BA3FD2" w14:textId="77777777" w:rsidR="007C2281" w:rsidRPr="00231D53" w:rsidRDefault="007C2281" w:rsidP="007C2281">
      <w:pPr>
        <w:spacing w:after="0"/>
      </w:pPr>
      <w:r w:rsidRPr="00231D53">
        <w:t>We are:</w:t>
      </w:r>
    </w:p>
    <w:p w14:paraId="4B2F429D" w14:textId="77777777" w:rsidR="007C2281" w:rsidRPr="00231D53" w:rsidRDefault="007C2281" w:rsidP="007C2281">
      <w:pPr>
        <w:numPr>
          <w:ilvl w:val="0"/>
          <w:numId w:val="66"/>
        </w:numPr>
        <w:spacing w:after="0"/>
      </w:pPr>
      <w:r w:rsidRPr="00231D53">
        <w:t>Ruthlessly ambitious for all who learn and work with us</w:t>
      </w:r>
    </w:p>
    <w:p w14:paraId="6F1B6D74" w14:textId="77777777" w:rsidR="007C2281" w:rsidRPr="00231D53" w:rsidRDefault="007C2281" w:rsidP="007C2281">
      <w:pPr>
        <w:numPr>
          <w:ilvl w:val="0"/>
          <w:numId w:val="66"/>
        </w:numPr>
        <w:spacing w:after="0"/>
      </w:pPr>
      <w:r w:rsidRPr="00231D53">
        <w:t>Unwaveringly inclusive – determined on eradicating barriers to educational success</w:t>
      </w:r>
    </w:p>
    <w:p w14:paraId="0A42F4FA" w14:textId="77777777" w:rsidR="007C2281" w:rsidRPr="00231D53" w:rsidRDefault="007C2281" w:rsidP="007C2281">
      <w:pPr>
        <w:numPr>
          <w:ilvl w:val="0"/>
          <w:numId w:val="66"/>
        </w:numPr>
        <w:spacing w:after="0"/>
      </w:pPr>
      <w:r w:rsidRPr="00231D53">
        <w:t>Committed to excellent teaching</w:t>
      </w:r>
    </w:p>
    <w:p w14:paraId="45BCDBC8" w14:textId="77777777" w:rsidR="007C2281" w:rsidRPr="00231D53" w:rsidRDefault="007C2281" w:rsidP="007C2281">
      <w:pPr>
        <w:numPr>
          <w:ilvl w:val="0"/>
          <w:numId w:val="66"/>
        </w:numPr>
        <w:spacing w:after="0"/>
      </w:pPr>
      <w:r w:rsidRPr="00231D53">
        <w:t>Determined upon academic excellence for all in our communities</w:t>
      </w:r>
    </w:p>
    <w:p w14:paraId="79487400" w14:textId="77777777" w:rsidR="007C2281" w:rsidRPr="00231D53" w:rsidRDefault="007C2281" w:rsidP="007C2281">
      <w:pPr>
        <w:numPr>
          <w:ilvl w:val="0"/>
          <w:numId w:val="66"/>
        </w:numPr>
        <w:spacing w:after="0"/>
      </w:pPr>
      <w:r w:rsidRPr="00231D53">
        <w:t>Compassionate, ethical and caring advocates for all in our communities</w:t>
      </w:r>
    </w:p>
    <w:p w14:paraId="6B9716DD" w14:textId="77777777" w:rsidR="007C2281" w:rsidRDefault="007C2281" w:rsidP="007C2281">
      <w:pPr>
        <w:numPr>
          <w:ilvl w:val="0"/>
          <w:numId w:val="66"/>
        </w:numPr>
        <w:spacing w:after="0"/>
      </w:pPr>
      <w:r w:rsidRPr="00231D53">
        <w:t xml:space="preserve">Outwardly facing and globally conscious </w:t>
      </w:r>
    </w:p>
    <w:p w14:paraId="1E5507A9" w14:textId="77777777" w:rsidR="007C2281" w:rsidRPr="00231D53" w:rsidRDefault="007C2281" w:rsidP="007C2281">
      <w:pPr>
        <w:spacing w:after="0"/>
        <w:ind w:left="720"/>
      </w:pPr>
    </w:p>
    <w:p w14:paraId="3F139D1C" w14:textId="77777777" w:rsidR="007C2281" w:rsidRPr="00231D53" w:rsidRDefault="007C2281" w:rsidP="007C2281">
      <w:pPr>
        <w:spacing w:after="0"/>
        <w:rPr>
          <w:u w:val="single"/>
        </w:rPr>
      </w:pPr>
      <w:r w:rsidRPr="00231D53">
        <w:rPr>
          <w:u w:val="single"/>
        </w:rPr>
        <w:t>Operations</w:t>
      </w:r>
    </w:p>
    <w:p w14:paraId="6E7F1648" w14:textId="77777777" w:rsidR="007C2281" w:rsidRPr="00231D53" w:rsidRDefault="007C2281" w:rsidP="007C2281">
      <w:pPr>
        <w:spacing w:after="0"/>
      </w:pPr>
      <w:r w:rsidRPr="00231D53">
        <w:t>We are:</w:t>
      </w:r>
    </w:p>
    <w:p w14:paraId="1C86C391" w14:textId="77777777" w:rsidR="007C2281" w:rsidRPr="00231D53" w:rsidRDefault="007C2281" w:rsidP="007C2281">
      <w:pPr>
        <w:numPr>
          <w:ilvl w:val="0"/>
          <w:numId w:val="67"/>
        </w:numPr>
        <w:spacing w:after="0"/>
      </w:pPr>
      <w:r w:rsidRPr="00231D53">
        <w:t>Committed to the very best people development and empowerment</w:t>
      </w:r>
    </w:p>
    <w:p w14:paraId="79094B71" w14:textId="77777777" w:rsidR="007C2281" w:rsidRPr="00231D53" w:rsidRDefault="007C2281" w:rsidP="007C2281">
      <w:pPr>
        <w:numPr>
          <w:ilvl w:val="0"/>
          <w:numId w:val="67"/>
        </w:numPr>
        <w:spacing w:after="0"/>
      </w:pPr>
      <w:r w:rsidRPr="00231D53">
        <w:t>Determined to shout loudly and share proudly our successes</w:t>
      </w:r>
    </w:p>
    <w:p w14:paraId="74A02FF9" w14:textId="77777777" w:rsidR="007C2281" w:rsidRPr="00231D53" w:rsidRDefault="007C2281" w:rsidP="007C2281">
      <w:pPr>
        <w:numPr>
          <w:ilvl w:val="0"/>
          <w:numId w:val="67"/>
        </w:numPr>
        <w:spacing w:after="0"/>
      </w:pPr>
      <w:r w:rsidRPr="00231D53">
        <w:t>The best professional and technical experts (supporting education) in the sector</w:t>
      </w:r>
    </w:p>
    <w:p w14:paraId="405D6276" w14:textId="77777777" w:rsidR="007C2281" w:rsidRDefault="007C2281" w:rsidP="007C2281">
      <w:pPr>
        <w:numPr>
          <w:ilvl w:val="0"/>
          <w:numId w:val="67"/>
        </w:numPr>
        <w:spacing w:after="0"/>
      </w:pPr>
      <w:r w:rsidRPr="00231D53">
        <w:t>Committed to the very best understanding and management of risk</w:t>
      </w:r>
    </w:p>
    <w:p w14:paraId="59971E36" w14:textId="77777777" w:rsidR="007C2281" w:rsidRPr="00231D53" w:rsidRDefault="007C2281" w:rsidP="007C2281">
      <w:pPr>
        <w:spacing w:after="0"/>
        <w:ind w:left="720"/>
      </w:pPr>
    </w:p>
    <w:p w14:paraId="156ED330" w14:textId="77777777" w:rsidR="007C2281" w:rsidRPr="00231D53" w:rsidRDefault="007C2281" w:rsidP="007C2281">
      <w:pPr>
        <w:spacing w:after="0"/>
        <w:rPr>
          <w:u w:val="single"/>
        </w:rPr>
      </w:pPr>
      <w:r w:rsidRPr="00231D53">
        <w:rPr>
          <w:u w:val="single"/>
        </w:rPr>
        <w:t>Financial</w:t>
      </w:r>
    </w:p>
    <w:p w14:paraId="57A89C8C" w14:textId="77777777" w:rsidR="007C2281" w:rsidRPr="00231D53" w:rsidRDefault="007C2281" w:rsidP="007C2281">
      <w:pPr>
        <w:spacing w:after="0"/>
      </w:pPr>
      <w:r w:rsidRPr="00231D53">
        <w:t>We are:</w:t>
      </w:r>
    </w:p>
    <w:p w14:paraId="7A8A84F7" w14:textId="77777777" w:rsidR="007C2281" w:rsidRPr="00231D53" w:rsidRDefault="007C2281" w:rsidP="007C2281">
      <w:pPr>
        <w:numPr>
          <w:ilvl w:val="0"/>
          <w:numId w:val="68"/>
        </w:numPr>
        <w:spacing w:after="0"/>
      </w:pPr>
      <w:r w:rsidRPr="00231D53">
        <w:t>Providing the best possible public service for the best possible value</w:t>
      </w:r>
    </w:p>
    <w:p w14:paraId="2F1BFD54" w14:textId="77777777" w:rsidR="007C2281" w:rsidRPr="00231D53" w:rsidRDefault="007C2281" w:rsidP="007C2281">
      <w:pPr>
        <w:numPr>
          <w:ilvl w:val="0"/>
          <w:numId w:val="68"/>
        </w:numPr>
        <w:spacing w:after="0"/>
      </w:pPr>
      <w:r w:rsidRPr="00231D53">
        <w:t>Determined to supplement our public income with shrewd income generation</w:t>
      </w:r>
    </w:p>
    <w:p w14:paraId="5FD25442" w14:textId="77777777" w:rsidR="007C2281" w:rsidRPr="00231D53" w:rsidRDefault="007C2281" w:rsidP="007C2281">
      <w:pPr>
        <w:numPr>
          <w:ilvl w:val="0"/>
          <w:numId w:val="68"/>
        </w:numPr>
        <w:spacing w:after="0"/>
      </w:pPr>
      <w:r w:rsidRPr="00231D53">
        <w:t>Building financially sustainable models of educational improvement in our communities</w:t>
      </w:r>
    </w:p>
    <w:p w14:paraId="22F75287" w14:textId="77777777" w:rsidR="007C2281" w:rsidRDefault="007C2281" w:rsidP="007C2281">
      <w:pPr>
        <w:numPr>
          <w:ilvl w:val="0"/>
          <w:numId w:val="68"/>
        </w:numPr>
        <w:spacing w:after="0"/>
      </w:pPr>
      <w:r w:rsidRPr="00231D53">
        <w:t>Demonstrably efficient in all we do</w:t>
      </w:r>
    </w:p>
    <w:p w14:paraId="0525C3C3" w14:textId="77777777" w:rsidR="007C2281" w:rsidRDefault="007C2281" w:rsidP="007C2281">
      <w:pPr>
        <w:spacing w:after="0"/>
      </w:pPr>
    </w:p>
    <w:p w14:paraId="14D3C498" w14:textId="77777777" w:rsidR="007C2281" w:rsidRPr="00231D53" w:rsidRDefault="007C2281" w:rsidP="007C2281">
      <w:pPr>
        <w:spacing w:after="0"/>
      </w:pPr>
    </w:p>
    <w:p w14:paraId="1B29A9E7" w14:textId="77777777" w:rsidR="007C2281" w:rsidRPr="000270EC" w:rsidRDefault="007C2281" w:rsidP="007C2281">
      <w:pPr>
        <w:pStyle w:val="NumberLevel1"/>
        <w:numPr>
          <w:ilvl w:val="0"/>
          <w:numId w:val="0"/>
        </w:numPr>
        <w:spacing w:after="0"/>
        <w:ind w:left="720" w:hanging="720"/>
        <w:rPr>
          <w:rFonts w:asciiTheme="minorHAnsi" w:hAnsiTheme="minorHAnsi" w:cstheme="minorHAnsi"/>
          <w:b/>
        </w:rPr>
      </w:pPr>
      <w:bookmarkStart w:id="1" w:name="_Toc74660036"/>
      <w:r w:rsidRPr="000270EC">
        <w:rPr>
          <w:rFonts w:asciiTheme="minorHAnsi" w:hAnsiTheme="minorHAnsi" w:cstheme="minorHAnsi"/>
          <w:b/>
        </w:rPr>
        <w:t>Our values</w:t>
      </w:r>
      <w:bookmarkEnd w:id="1"/>
    </w:p>
    <w:p w14:paraId="2867BC9D" w14:textId="77777777" w:rsidR="007C2281" w:rsidRPr="000270EC" w:rsidRDefault="007C2281" w:rsidP="007C2281">
      <w:pPr>
        <w:pStyle w:val="NumberLevel1"/>
        <w:numPr>
          <w:ilvl w:val="0"/>
          <w:numId w:val="1"/>
        </w:numPr>
        <w:spacing w:after="0"/>
        <w:rPr>
          <w:rFonts w:asciiTheme="minorHAnsi" w:hAnsiTheme="minorHAnsi" w:cstheme="minorHAnsi"/>
        </w:rPr>
      </w:pPr>
      <w:bookmarkStart w:id="2" w:name="_Toc74660037"/>
      <w:r w:rsidRPr="000270EC">
        <w:rPr>
          <w:rFonts w:asciiTheme="minorHAnsi" w:hAnsiTheme="minorHAnsi" w:cstheme="minorHAnsi"/>
        </w:rPr>
        <w:t>We will work inclusively within our communities, embracing the varied localities we serve while sharing our common vision and values.</w:t>
      </w:r>
      <w:bookmarkEnd w:id="2"/>
    </w:p>
    <w:p w14:paraId="2EBBA7A1" w14:textId="77777777" w:rsidR="007C2281" w:rsidRPr="000270EC" w:rsidRDefault="007C2281" w:rsidP="007C2281">
      <w:pPr>
        <w:pStyle w:val="NumberLevel1"/>
        <w:numPr>
          <w:ilvl w:val="0"/>
          <w:numId w:val="1"/>
        </w:numPr>
        <w:spacing w:after="0"/>
        <w:rPr>
          <w:rFonts w:asciiTheme="minorHAnsi" w:hAnsiTheme="minorHAnsi" w:cstheme="minorHAnsi"/>
        </w:rPr>
      </w:pPr>
      <w:bookmarkStart w:id="3" w:name="_Toc74660038"/>
      <w:r w:rsidRPr="000270EC">
        <w:rPr>
          <w:rFonts w:asciiTheme="minorHAnsi" w:hAnsiTheme="minorHAnsi" w:cstheme="minorHAnsi"/>
        </w:rPr>
        <w:t>We will develop the very best leaders of the future, working to improve education and transform lives.</w:t>
      </w:r>
      <w:bookmarkEnd w:id="3"/>
    </w:p>
    <w:p w14:paraId="701AA819" w14:textId="77777777" w:rsidR="007C2281" w:rsidRPr="000270EC" w:rsidRDefault="007C2281" w:rsidP="007C2281">
      <w:pPr>
        <w:pStyle w:val="NumberLevel1"/>
        <w:numPr>
          <w:ilvl w:val="0"/>
          <w:numId w:val="1"/>
        </w:numPr>
        <w:spacing w:after="0"/>
        <w:rPr>
          <w:rFonts w:asciiTheme="minorHAnsi" w:hAnsiTheme="minorHAnsi" w:cstheme="minorHAnsi"/>
        </w:rPr>
      </w:pPr>
      <w:bookmarkStart w:id="4" w:name="_Toc74660039"/>
      <w:r w:rsidRPr="000270EC">
        <w:rPr>
          <w:rFonts w:asciiTheme="minorHAnsi" w:hAnsiTheme="minorHAnsi" w:cstheme="minorHAnsi"/>
        </w:rPr>
        <w:t>We will adhere unwaveringly to the ‘Nolan Principles’ of Public Service, which is made clear in our commitment to Ethical Leadership.</w:t>
      </w:r>
      <w:bookmarkEnd w:id="4"/>
    </w:p>
    <w:bookmarkEnd w:id="0"/>
    <w:p w14:paraId="6B98C29E" w14:textId="77777777" w:rsidR="009A1746" w:rsidRDefault="009A1746" w:rsidP="00895400"/>
    <w:p w14:paraId="5E6F2739" w14:textId="77777777" w:rsidR="009A1746" w:rsidRDefault="009A1746" w:rsidP="00895400"/>
    <w:p w14:paraId="34346E0D" w14:textId="5D5E220D" w:rsidR="00895400" w:rsidRPr="009A1746" w:rsidRDefault="009A1746" w:rsidP="00895400">
      <w:pPr>
        <w:rPr>
          <w:b/>
        </w:rPr>
      </w:pPr>
      <w:r w:rsidRPr="009A1746">
        <w:rPr>
          <w:b/>
        </w:rPr>
        <w:lastRenderedPageBreak/>
        <w:t>Co</w:t>
      </w:r>
      <w:r w:rsidR="00895400" w:rsidRPr="009A1746">
        <w:rPr>
          <w:b/>
        </w:rPr>
        <w:t>ntent</w:t>
      </w:r>
      <w:r w:rsidRPr="009A1746">
        <w:rPr>
          <w:b/>
        </w:rPr>
        <w:t>s</w:t>
      </w:r>
    </w:p>
    <w:p w14:paraId="31275005" w14:textId="44C076BD" w:rsidR="0047404F" w:rsidRDefault="000F2F58">
      <w:pPr>
        <w:pStyle w:val="TOC1"/>
        <w:tabs>
          <w:tab w:val="right" w:leader="dot" w:pos="9016"/>
        </w:tabs>
        <w:rPr>
          <w:rFonts w:asciiTheme="minorHAnsi" w:eastAsiaTheme="minorEastAsia" w:hAnsiTheme="minorHAnsi" w:cstheme="minorBidi"/>
          <w:noProof/>
          <w:lang w:eastAsia="en-GB"/>
        </w:rPr>
      </w:pPr>
      <w:r w:rsidRPr="000F2F58">
        <w:fldChar w:fldCharType="begin"/>
      </w:r>
      <w:r w:rsidRPr="000F2F58">
        <w:instrText xml:space="preserve"> TOC \o "1-3" \h \z \u </w:instrText>
      </w:r>
      <w:r w:rsidRPr="000F2F58">
        <w:fldChar w:fldCharType="separate"/>
      </w:r>
      <w:hyperlink w:anchor="_Toc74660036" w:history="1">
        <w:r w:rsidR="0047404F" w:rsidRPr="00F00CB5">
          <w:rPr>
            <w:rStyle w:val="Hyperlink"/>
            <w:rFonts w:cstheme="minorHAnsi"/>
            <w:b/>
            <w:noProof/>
          </w:rPr>
          <w:t>Our values</w:t>
        </w:r>
        <w:r w:rsidR="0047404F">
          <w:rPr>
            <w:noProof/>
            <w:webHidden/>
          </w:rPr>
          <w:tab/>
        </w:r>
        <w:r w:rsidR="0047404F">
          <w:rPr>
            <w:noProof/>
            <w:webHidden/>
          </w:rPr>
          <w:fldChar w:fldCharType="begin"/>
        </w:r>
        <w:r w:rsidR="0047404F">
          <w:rPr>
            <w:noProof/>
            <w:webHidden/>
          </w:rPr>
          <w:instrText xml:space="preserve"> PAGEREF _Toc74660036 \h </w:instrText>
        </w:r>
        <w:r w:rsidR="0047404F">
          <w:rPr>
            <w:noProof/>
            <w:webHidden/>
          </w:rPr>
        </w:r>
        <w:r w:rsidR="0047404F">
          <w:rPr>
            <w:noProof/>
            <w:webHidden/>
          </w:rPr>
          <w:fldChar w:fldCharType="separate"/>
        </w:r>
        <w:r w:rsidR="0047404F">
          <w:rPr>
            <w:noProof/>
            <w:webHidden/>
          </w:rPr>
          <w:t>2</w:t>
        </w:r>
        <w:r w:rsidR="0047404F">
          <w:rPr>
            <w:noProof/>
            <w:webHidden/>
          </w:rPr>
          <w:fldChar w:fldCharType="end"/>
        </w:r>
      </w:hyperlink>
    </w:p>
    <w:p w14:paraId="3411F866" w14:textId="6306B2D5" w:rsidR="0047404F" w:rsidRDefault="000F224A">
      <w:pPr>
        <w:pStyle w:val="TOC1"/>
        <w:tabs>
          <w:tab w:val="left" w:pos="1100"/>
          <w:tab w:val="right" w:leader="dot" w:pos="9016"/>
        </w:tabs>
        <w:rPr>
          <w:rFonts w:asciiTheme="minorHAnsi" w:eastAsiaTheme="minorEastAsia" w:hAnsiTheme="minorHAnsi" w:cstheme="minorBidi"/>
          <w:noProof/>
          <w:lang w:eastAsia="en-GB"/>
        </w:rPr>
      </w:pPr>
      <w:hyperlink w:anchor="_Toc74660040" w:history="1">
        <w:r w:rsidR="0047404F" w:rsidRPr="00F00CB5">
          <w:rPr>
            <w:rStyle w:val="Hyperlink"/>
            <w:rFonts w:eastAsia="Times New Roman"/>
            <w:b/>
            <w:bCs/>
            <w:noProof/>
            <w:kern w:val="32"/>
            <w:lang w:val="en-US"/>
          </w:rPr>
          <w:t>PART A.</w:t>
        </w:r>
        <w:r w:rsidR="0047404F">
          <w:rPr>
            <w:rFonts w:asciiTheme="minorHAnsi" w:eastAsiaTheme="minorEastAsia" w:hAnsiTheme="minorHAnsi" w:cstheme="minorBidi"/>
            <w:noProof/>
            <w:lang w:eastAsia="en-GB"/>
          </w:rPr>
          <w:tab/>
        </w:r>
        <w:r w:rsidR="0047404F" w:rsidRPr="00F00CB5">
          <w:rPr>
            <w:rStyle w:val="Hyperlink"/>
            <w:rFonts w:eastAsia="Times New Roman"/>
            <w:b/>
            <w:bCs/>
            <w:noProof/>
            <w:kern w:val="32"/>
            <w:lang w:val="en-US"/>
          </w:rPr>
          <w:t>STATEMENT OF HEALTH AND SAFETY</w:t>
        </w:r>
        <w:r w:rsidR="0047404F">
          <w:rPr>
            <w:noProof/>
            <w:webHidden/>
          </w:rPr>
          <w:tab/>
        </w:r>
        <w:r w:rsidR="0047404F">
          <w:rPr>
            <w:noProof/>
            <w:webHidden/>
          </w:rPr>
          <w:fldChar w:fldCharType="begin"/>
        </w:r>
        <w:r w:rsidR="0047404F">
          <w:rPr>
            <w:noProof/>
            <w:webHidden/>
          </w:rPr>
          <w:instrText xml:space="preserve"> PAGEREF _Toc74660040 \h </w:instrText>
        </w:r>
        <w:r w:rsidR="0047404F">
          <w:rPr>
            <w:noProof/>
            <w:webHidden/>
          </w:rPr>
        </w:r>
        <w:r w:rsidR="0047404F">
          <w:rPr>
            <w:noProof/>
            <w:webHidden/>
          </w:rPr>
          <w:fldChar w:fldCharType="separate"/>
        </w:r>
        <w:r w:rsidR="0047404F">
          <w:rPr>
            <w:noProof/>
            <w:webHidden/>
          </w:rPr>
          <w:t>8</w:t>
        </w:r>
        <w:r w:rsidR="0047404F">
          <w:rPr>
            <w:noProof/>
            <w:webHidden/>
          </w:rPr>
          <w:fldChar w:fldCharType="end"/>
        </w:r>
      </w:hyperlink>
    </w:p>
    <w:p w14:paraId="30732F48" w14:textId="1D404F67" w:rsidR="0047404F" w:rsidRDefault="000F224A">
      <w:pPr>
        <w:pStyle w:val="TOC1"/>
        <w:tabs>
          <w:tab w:val="left" w:pos="1100"/>
          <w:tab w:val="right" w:leader="dot" w:pos="9016"/>
        </w:tabs>
        <w:rPr>
          <w:rFonts w:asciiTheme="minorHAnsi" w:eastAsiaTheme="minorEastAsia" w:hAnsiTheme="minorHAnsi" w:cstheme="minorBidi"/>
          <w:noProof/>
          <w:lang w:eastAsia="en-GB"/>
        </w:rPr>
      </w:pPr>
      <w:hyperlink w:anchor="_Toc74660041" w:history="1">
        <w:r w:rsidR="0047404F" w:rsidRPr="00F00CB5">
          <w:rPr>
            <w:rStyle w:val="Hyperlink"/>
            <w:rFonts w:eastAsia="Times New Roman"/>
            <w:b/>
            <w:bCs/>
            <w:noProof/>
            <w:kern w:val="32"/>
            <w:lang w:val="en-US"/>
          </w:rPr>
          <w:t>PART B.</w:t>
        </w:r>
        <w:r w:rsidR="0047404F">
          <w:rPr>
            <w:rFonts w:asciiTheme="minorHAnsi" w:eastAsiaTheme="minorEastAsia" w:hAnsiTheme="minorHAnsi" w:cstheme="minorBidi"/>
            <w:noProof/>
            <w:lang w:eastAsia="en-GB"/>
          </w:rPr>
          <w:tab/>
        </w:r>
        <w:r w:rsidR="0047404F" w:rsidRPr="00F00CB5">
          <w:rPr>
            <w:rStyle w:val="Hyperlink"/>
            <w:rFonts w:eastAsia="Times New Roman"/>
            <w:b/>
            <w:bCs/>
            <w:noProof/>
            <w:kern w:val="32"/>
            <w:lang w:val="en-US"/>
          </w:rPr>
          <w:t xml:space="preserve"> ORGANISATION OF HEALTH, SAFETY AND WELFARE</w:t>
        </w:r>
        <w:r w:rsidR="0047404F">
          <w:rPr>
            <w:noProof/>
            <w:webHidden/>
          </w:rPr>
          <w:tab/>
        </w:r>
        <w:r w:rsidR="0047404F">
          <w:rPr>
            <w:noProof/>
            <w:webHidden/>
          </w:rPr>
          <w:fldChar w:fldCharType="begin"/>
        </w:r>
        <w:r w:rsidR="0047404F">
          <w:rPr>
            <w:noProof/>
            <w:webHidden/>
          </w:rPr>
          <w:instrText xml:space="preserve"> PAGEREF _Toc74660041 \h </w:instrText>
        </w:r>
        <w:r w:rsidR="0047404F">
          <w:rPr>
            <w:noProof/>
            <w:webHidden/>
          </w:rPr>
        </w:r>
        <w:r w:rsidR="0047404F">
          <w:rPr>
            <w:noProof/>
            <w:webHidden/>
          </w:rPr>
          <w:fldChar w:fldCharType="separate"/>
        </w:r>
        <w:r w:rsidR="0047404F">
          <w:rPr>
            <w:noProof/>
            <w:webHidden/>
          </w:rPr>
          <w:t>9</w:t>
        </w:r>
        <w:r w:rsidR="0047404F">
          <w:rPr>
            <w:noProof/>
            <w:webHidden/>
          </w:rPr>
          <w:fldChar w:fldCharType="end"/>
        </w:r>
      </w:hyperlink>
    </w:p>
    <w:p w14:paraId="4DE9A8E9" w14:textId="1CAD42C3" w:rsidR="0047404F" w:rsidRDefault="000F224A">
      <w:pPr>
        <w:pStyle w:val="TOC2"/>
        <w:rPr>
          <w:rFonts w:asciiTheme="minorHAnsi" w:eastAsiaTheme="minorEastAsia" w:hAnsiTheme="minorHAnsi" w:cstheme="minorBidi"/>
          <w:noProof/>
          <w:lang w:eastAsia="en-GB"/>
        </w:rPr>
      </w:pPr>
      <w:hyperlink w:anchor="_Toc74660042" w:history="1">
        <w:r w:rsidR="0047404F" w:rsidRPr="00F00CB5">
          <w:rPr>
            <w:rStyle w:val="Hyperlink"/>
            <w:rFonts w:eastAsia="Times New Roman"/>
            <w:b/>
            <w:bCs/>
            <w:iCs/>
            <w:noProof/>
            <w:lang w:val="en-US"/>
          </w:rPr>
          <w:t>a.</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The Academy Transformation Trust’s Board of Directors</w:t>
        </w:r>
        <w:r w:rsidR="0047404F">
          <w:rPr>
            <w:noProof/>
            <w:webHidden/>
          </w:rPr>
          <w:tab/>
        </w:r>
        <w:r w:rsidR="0047404F">
          <w:rPr>
            <w:noProof/>
            <w:webHidden/>
          </w:rPr>
          <w:fldChar w:fldCharType="begin"/>
        </w:r>
        <w:r w:rsidR="0047404F">
          <w:rPr>
            <w:noProof/>
            <w:webHidden/>
          </w:rPr>
          <w:instrText xml:space="preserve"> PAGEREF _Toc74660042 \h </w:instrText>
        </w:r>
        <w:r w:rsidR="0047404F">
          <w:rPr>
            <w:noProof/>
            <w:webHidden/>
          </w:rPr>
        </w:r>
        <w:r w:rsidR="0047404F">
          <w:rPr>
            <w:noProof/>
            <w:webHidden/>
          </w:rPr>
          <w:fldChar w:fldCharType="separate"/>
        </w:r>
        <w:r w:rsidR="0047404F">
          <w:rPr>
            <w:noProof/>
            <w:webHidden/>
          </w:rPr>
          <w:t>9</w:t>
        </w:r>
        <w:r w:rsidR="0047404F">
          <w:rPr>
            <w:noProof/>
            <w:webHidden/>
          </w:rPr>
          <w:fldChar w:fldCharType="end"/>
        </w:r>
      </w:hyperlink>
    </w:p>
    <w:p w14:paraId="1801BEA0" w14:textId="6A3A3ADA" w:rsidR="0047404F" w:rsidRDefault="000F224A">
      <w:pPr>
        <w:pStyle w:val="TOC2"/>
        <w:rPr>
          <w:rFonts w:asciiTheme="minorHAnsi" w:eastAsiaTheme="minorEastAsia" w:hAnsiTheme="minorHAnsi" w:cstheme="minorBidi"/>
          <w:noProof/>
          <w:lang w:eastAsia="en-GB"/>
        </w:rPr>
      </w:pPr>
      <w:hyperlink w:anchor="_Toc74660043" w:history="1">
        <w:r w:rsidR="0047404F" w:rsidRPr="00F00CB5">
          <w:rPr>
            <w:rStyle w:val="Hyperlink"/>
            <w:rFonts w:eastAsia="Times New Roman"/>
            <w:b/>
            <w:bCs/>
            <w:iCs/>
            <w:noProof/>
            <w:lang w:val="en-US"/>
          </w:rPr>
          <w:t>b.</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The Local Academy Committee (LAC)</w:t>
        </w:r>
        <w:r w:rsidR="0047404F">
          <w:rPr>
            <w:noProof/>
            <w:webHidden/>
          </w:rPr>
          <w:tab/>
        </w:r>
        <w:r w:rsidR="0047404F">
          <w:rPr>
            <w:noProof/>
            <w:webHidden/>
          </w:rPr>
          <w:fldChar w:fldCharType="begin"/>
        </w:r>
        <w:r w:rsidR="0047404F">
          <w:rPr>
            <w:noProof/>
            <w:webHidden/>
          </w:rPr>
          <w:instrText xml:space="preserve"> PAGEREF _Toc74660043 \h </w:instrText>
        </w:r>
        <w:r w:rsidR="0047404F">
          <w:rPr>
            <w:noProof/>
            <w:webHidden/>
          </w:rPr>
        </w:r>
        <w:r w:rsidR="0047404F">
          <w:rPr>
            <w:noProof/>
            <w:webHidden/>
          </w:rPr>
          <w:fldChar w:fldCharType="separate"/>
        </w:r>
        <w:r w:rsidR="0047404F">
          <w:rPr>
            <w:noProof/>
            <w:webHidden/>
          </w:rPr>
          <w:t>10</w:t>
        </w:r>
        <w:r w:rsidR="0047404F">
          <w:rPr>
            <w:noProof/>
            <w:webHidden/>
          </w:rPr>
          <w:fldChar w:fldCharType="end"/>
        </w:r>
      </w:hyperlink>
    </w:p>
    <w:p w14:paraId="15FABAA6" w14:textId="2D3E4A83" w:rsidR="0047404F" w:rsidRDefault="000F224A">
      <w:pPr>
        <w:pStyle w:val="TOC2"/>
        <w:rPr>
          <w:rFonts w:asciiTheme="minorHAnsi" w:eastAsiaTheme="minorEastAsia" w:hAnsiTheme="minorHAnsi" w:cstheme="minorBidi"/>
          <w:noProof/>
          <w:lang w:eastAsia="en-GB"/>
        </w:rPr>
      </w:pPr>
      <w:hyperlink w:anchor="_Toc74660044" w:history="1">
        <w:r w:rsidR="0047404F" w:rsidRPr="00F00CB5">
          <w:rPr>
            <w:rStyle w:val="Hyperlink"/>
            <w:rFonts w:eastAsia="Times New Roman"/>
            <w:b/>
            <w:bCs/>
            <w:iCs/>
            <w:noProof/>
            <w:lang w:val="en-US"/>
          </w:rPr>
          <w:t>c.</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Academy Principals</w:t>
        </w:r>
        <w:r w:rsidR="0047404F">
          <w:rPr>
            <w:noProof/>
            <w:webHidden/>
          </w:rPr>
          <w:tab/>
        </w:r>
        <w:r w:rsidR="0047404F">
          <w:rPr>
            <w:noProof/>
            <w:webHidden/>
          </w:rPr>
          <w:fldChar w:fldCharType="begin"/>
        </w:r>
        <w:r w:rsidR="0047404F">
          <w:rPr>
            <w:noProof/>
            <w:webHidden/>
          </w:rPr>
          <w:instrText xml:space="preserve"> PAGEREF _Toc74660044 \h </w:instrText>
        </w:r>
        <w:r w:rsidR="0047404F">
          <w:rPr>
            <w:noProof/>
            <w:webHidden/>
          </w:rPr>
        </w:r>
        <w:r w:rsidR="0047404F">
          <w:rPr>
            <w:noProof/>
            <w:webHidden/>
          </w:rPr>
          <w:fldChar w:fldCharType="separate"/>
        </w:r>
        <w:r w:rsidR="0047404F">
          <w:rPr>
            <w:noProof/>
            <w:webHidden/>
          </w:rPr>
          <w:t>10</w:t>
        </w:r>
        <w:r w:rsidR="0047404F">
          <w:rPr>
            <w:noProof/>
            <w:webHidden/>
          </w:rPr>
          <w:fldChar w:fldCharType="end"/>
        </w:r>
      </w:hyperlink>
    </w:p>
    <w:p w14:paraId="4ED72076" w14:textId="070EA233" w:rsidR="0047404F" w:rsidRDefault="000F224A">
      <w:pPr>
        <w:pStyle w:val="TOC2"/>
        <w:rPr>
          <w:rFonts w:asciiTheme="minorHAnsi" w:eastAsiaTheme="minorEastAsia" w:hAnsiTheme="minorHAnsi" w:cstheme="minorBidi"/>
          <w:noProof/>
          <w:lang w:eastAsia="en-GB"/>
        </w:rPr>
      </w:pPr>
      <w:hyperlink w:anchor="_Toc74660045" w:history="1">
        <w:r w:rsidR="0047404F" w:rsidRPr="00F00CB5">
          <w:rPr>
            <w:rStyle w:val="Hyperlink"/>
            <w:rFonts w:eastAsia="Times New Roman"/>
            <w:b/>
            <w:bCs/>
            <w:iCs/>
            <w:noProof/>
            <w:lang w:val="en-US"/>
          </w:rPr>
          <w:t>d.</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ATT Director of Operations</w:t>
        </w:r>
        <w:r w:rsidR="0047404F">
          <w:rPr>
            <w:noProof/>
            <w:webHidden/>
          </w:rPr>
          <w:tab/>
        </w:r>
        <w:r w:rsidR="0047404F">
          <w:rPr>
            <w:noProof/>
            <w:webHidden/>
          </w:rPr>
          <w:fldChar w:fldCharType="begin"/>
        </w:r>
        <w:r w:rsidR="0047404F">
          <w:rPr>
            <w:noProof/>
            <w:webHidden/>
          </w:rPr>
          <w:instrText xml:space="preserve"> PAGEREF _Toc74660045 \h </w:instrText>
        </w:r>
        <w:r w:rsidR="0047404F">
          <w:rPr>
            <w:noProof/>
            <w:webHidden/>
          </w:rPr>
        </w:r>
        <w:r w:rsidR="0047404F">
          <w:rPr>
            <w:noProof/>
            <w:webHidden/>
          </w:rPr>
          <w:fldChar w:fldCharType="separate"/>
        </w:r>
        <w:r w:rsidR="0047404F">
          <w:rPr>
            <w:noProof/>
            <w:webHidden/>
          </w:rPr>
          <w:t>12</w:t>
        </w:r>
        <w:r w:rsidR="0047404F">
          <w:rPr>
            <w:noProof/>
            <w:webHidden/>
          </w:rPr>
          <w:fldChar w:fldCharType="end"/>
        </w:r>
      </w:hyperlink>
    </w:p>
    <w:p w14:paraId="2E052483" w14:textId="5E98BF65" w:rsidR="0047404F" w:rsidRDefault="000F224A">
      <w:pPr>
        <w:pStyle w:val="TOC2"/>
        <w:rPr>
          <w:rFonts w:asciiTheme="minorHAnsi" w:eastAsiaTheme="minorEastAsia" w:hAnsiTheme="minorHAnsi" w:cstheme="minorBidi"/>
          <w:noProof/>
          <w:lang w:eastAsia="en-GB"/>
        </w:rPr>
      </w:pPr>
      <w:hyperlink w:anchor="_Toc74660046" w:history="1">
        <w:r w:rsidR="0047404F" w:rsidRPr="00F00CB5">
          <w:rPr>
            <w:rStyle w:val="Hyperlink"/>
            <w:rFonts w:eastAsia="Times New Roman"/>
            <w:b/>
            <w:bCs/>
            <w:iCs/>
            <w:noProof/>
            <w:lang w:val="en-US"/>
          </w:rPr>
          <w:t>e.</w:t>
        </w:r>
        <w:r w:rsidR="0047404F">
          <w:rPr>
            <w:rFonts w:asciiTheme="minorHAnsi" w:eastAsiaTheme="minorEastAsia" w:hAnsiTheme="minorHAnsi" w:cstheme="minorBidi"/>
            <w:noProof/>
            <w:lang w:eastAsia="en-GB"/>
          </w:rPr>
          <w:tab/>
        </w:r>
        <w:r w:rsidR="0047404F">
          <w:rPr>
            <w:rStyle w:val="Hyperlink"/>
            <w:rFonts w:eastAsia="Times New Roman"/>
            <w:b/>
            <w:bCs/>
            <w:iCs/>
            <w:noProof/>
            <w:lang w:val="en-US"/>
          </w:rPr>
          <w:t>ATT</w:t>
        </w:r>
        <w:r w:rsidR="0047404F" w:rsidRPr="00F00CB5">
          <w:rPr>
            <w:rStyle w:val="Hyperlink"/>
            <w:rFonts w:eastAsia="Times New Roman"/>
            <w:b/>
            <w:bCs/>
            <w:iCs/>
            <w:noProof/>
            <w:lang w:val="en-US"/>
          </w:rPr>
          <w:t xml:space="preserve"> Director of Estates</w:t>
        </w:r>
        <w:r w:rsidR="0047404F">
          <w:rPr>
            <w:noProof/>
            <w:webHidden/>
          </w:rPr>
          <w:tab/>
        </w:r>
        <w:r w:rsidR="0047404F">
          <w:rPr>
            <w:noProof/>
            <w:webHidden/>
          </w:rPr>
          <w:fldChar w:fldCharType="begin"/>
        </w:r>
        <w:r w:rsidR="0047404F">
          <w:rPr>
            <w:noProof/>
            <w:webHidden/>
          </w:rPr>
          <w:instrText xml:space="preserve"> PAGEREF _Toc74660046 \h </w:instrText>
        </w:r>
        <w:r w:rsidR="0047404F">
          <w:rPr>
            <w:noProof/>
            <w:webHidden/>
          </w:rPr>
        </w:r>
        <w:r w:rsidR="0047404F">
          <w:rPr>
            <w:noProof/>
            <w:webHidden/>
          </w:rPr>
          <w:fldChar w:fldCharType="separate"/>
        </w:r>
        <w:r w:rsidR="0047404F">
          <w:rPr>
            <w:noProof/>
            <w:webHidden/>
          </w:rPr>
          <w:t>13</w:t>
        </w:r>
        <w:r w:rsidR="0047404F">
          <w:rPr>
            <w:noProof/>
            <w:webHidden/>
          </w:rPr>
          <w:fldChar w:fldCharType="end"/>
        </w:r>
      </w:hyperlink>
    </w:p>
    <w:p w14:paraId="72837415" w14:textId="5CF05833" w:rsidR="0047404F" w:rsidRDefault="000F224A">
      <w:pPr>
        <w:pStyle w:val="TOC2"/>
        <w:rPr>
          <w:rFonts w:asciiTheme="minorHAnsi" w:eastAsiaTheme="minorEastAsia" w:hAnsiTheme="minorHAnsi" w:cstheme="minorBidi"/>
          <w:noProof/>
          <w:lang w:eastAsia="en-GB"/>
        </w:rPr>
      </w:pPr>
      <w:hyperlink w:anchor="_Toc74660061" w:history="1">
        <w:r w:rsidR="0047404F" w:rsidRPr="00F00CB5">
          <w:rPr>
            <w:rStyle w:val="Hyperlink"/>
            <w:rFonts w:eastAsia="Times New Roman"/>
            <w:b/>
            <w:bCs/>
            <w:iCs/>
            <w:noProof/>
            <w:lang w:val="en-US"/>
          </w:rPr>
          <w:t>f.</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Regional Estates Manager</w:t>
        </w:r>
        <w:r w:rsidR="0047404F">
          <w:rPr>
            <w:noProof/>
            <w:webHidden/>
          </w:rPr>
          <w:tab/>
        </w:r>
        <w:r w:rsidR="0047404F">
          <w:rPr>
            <w:noProof/>
            <w:webHidden/>
          </w:rPr>
          <w:fldChar w:fldCharType="begin"/>
        </w:r>
        <w:r w:rsidR="0047404F">
          <w:rPr>
            <w:noProof/>
            <w:webHidden/>
          </w:rPr>
          <w:instrText xml:space="preserve"> PAGEREF _Toc74660061 \h </w:instrText>
        </w:r>
        <w:r w:rsidR="0047404F">
          <w:rPr>
            <w:noProof/>
            <w:webHidden/>
          </w:rPr>
        </w:r>
        <w:r w:rsidR="0047404F">
          <w:rPr>
            <w:noProof/>
            <w:webHidden/>
          </w:rPr>
          <w:fldChar w:fldCharType="separate"/>
        </w:r>
        <w:r w:rsidR="0047404F">
          <w:rPr>
            <w:noProof/>
            <w:webHidden/>
          </w:rPr>
          <w:t>14</w:t>
        </w:r>
        <w:r w:rsidR="0047404F">
          <w:rPr>
            <w:noProof/>
            <w:webHidden/>
          </w:rPr>
          <w:fldChar w:fldCharType="end"/>
        </w:r>
      </w:hyperlink>
    </w:p>
    <w:p w14:paraId="38093F91" w14:textId="18ACA882" w:rsidR="0047404F" w:rsidRDefault="000F224A">
      <w:pPr>
        <w:pStyle w:val="TOC2"/>
        <w:rPr>
          <w:rFonts w:asciiTheme="minorHAnsi" w:eastAsiaTheme="minorEastAsia" w:hAnsiTheme="minorHAnsi" w:cstheme="minorBidi"/>
          <w:noProof/>
          <w:lang w:eastAsia="en-GB"/>
        </w:rPr>
      </w:pPr>
      <w:hyperlink w:anchor="_Toc74660062" w:history="1">
        <w:r w:rsidR="0047404F" w:rsidRPr="00F00CB5">
          <w:rPr>
            <w:rStyle w:val="Hyperlink"/>
            <w:rFonts w:eastAsia="Times New Roman"/>
            <w:b/>
            <w:bCs/>
            <w:iCs/>
            <w:noProof/>
            <w:lang w:val="en-US"/>
          </w:rPr>
          <w:t>g.</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Expert Partners</w:t>
        </w:r>
        <w:r w:rsidR="0047404F">
          <w:rPr>
            <w:noProof/>
            <w:webHidden/>
          </w:rPr>
          <w:tab/>
        </w:r>
        <w:r w:rsidR="0047404F">
          <w:rPr>
            <w:noProof/>
            <w:webHidden/>
          </w:rPr>
          <w:fldChar w:fldCharType="begin"/>
        </w:r>
        <w:r w:rsidR="0047404F">
          <w:rPr>
            <w:noProof/>
            <w:webHidden/>
          </w:rPr>
          <w:instrText xml:space="preserve"> PAGEREF _Toc74660062 \h </w:instrText>
        </w:r>
        <w:r w:rsidR="0047404F">
          <w:rPr>
            <w:noProof/>
            <w:webHidden/>
          </w:rPr>
        </w:r>
        <w:r w:rsidR="0047404F">
          <w:rPr>
            <w:noProof/>
            <w:webHidden/>
          </w:rPr>
          <w:fldChar w:fldCharType="separate"/>
        </w:r>
        <w:r w:rsidR="0047404F">
          <w:rPr>
            <w:noProof/>
            <w:webHidden/>
          </w:rPr>
          <w:t>16</w:t>
        </w:r>
        <w:r w:rsidR="0047404F">
          <w:rPr>
            <w:noProof/>
            <w:webHidden/>
          </w:rPr>
          <w:fldChar w:fldCharType="end"/>
        </w:r>
      </w:hyperlink>
    </w:p>
    <w:p w14:paraId="55D873EB" w14:textId="245F537B" w:rsidR="0047404F" w:rsidRDefault="000F224A">
      <w:pPr>
        <w:pStyle w:val="TOC2"/>
        <w:rPr>
          <w:rFonts w:asciiTheme="minorHAnsi" w:eastAsiaTheme="minorEastAsia" w:hAnsiTheme="minorHAnsi" w:cstheme="minorBidi"/>
          <w:noProof/>
          <w:lang w:eastAsia="en-GB"/>
        </w:rPr>
      </w:pPr>
      <w:hyperlink w:anchor="_Toc74660063" w:history="1">
        <w:r w:rsidR="0047404F" w:rsidRPr="00F00CB5">
          <w:rPr>
            <w:rStyle w:val="Hyperlink"/>
            <w:rFonts w:eastAsia="Times New Roman"/>
            <w:b/>
            <w:bCs/>
            <w:iCs/>
            <w:noProof/>
            <w:lang w:val="en-US"/>
          </w:rPr>
          <w:t>h.</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Fire Safety Officer</w:t>
        </w:r>
        <w:r w:rsidR="0047404F">
          <w:rPr>
            <w:noProof/>
            <w:webHidden/>
          </w:rPr>
          <w:tab/>
        </w:r>
        <w:r w:rsidR="0047404F">
          <w:rPr>
            <w:noProof/>
            <w:webHidden/>
          </w:rPr>
          <w:fldChar w:fldCharType="begin"/>
        </w:r>
        <w:r w:rsidR="0047404F">
          <w:rPr>
            <w:noProof/>
            <w:webHidden/>
          </w:rPr>
          <w:instrText xml:space="preserve"> PAGEREF _Toc74660063 \h </w:instrText>
        </w:r>
        <w:r w:rsidR="0047404F">
          <w:rPr>
            <w:noProof/>
            <w:webHidden/>
          </w:rPr>
        </w:r>
        <w:r w:rsidR="0047404F">
          <w:rPr>
            <w:noProof/>
            <w:webHidden/>
          </w:rPr>
          <w:fldChar w:fldCharType="separate"/>
        </w:r>
        <w:r w:rsidR="0047404F">
          <w:rPr>
            <w:noProof/>
            <w:webHidden/>
          </w:rPr>
          <w:t>17</w:t>
        </w:r>
        <w:r w:rsidR="0047404F">
          <w:rPr>
            <w:noProof/>
            <w:webHidden/>
          </w:rPr>
          <w:fldChar w:fldCharType="end"/>
        </w:r>
      </w:hyperlink>
    </w:p>
    <w:p w14:paraId="6BE3DAD5" w14:textId="19F8AA3F" w:rsidR="0047404F" w:rsidRDefault="000F224A">
      <w:pPr>
        <w:pStyle w:val="TOC2"/>
        <w:rPr>
          <w:rFonts w:asciiTheme="minorHAnsi" w:eastAsiaTheme="minorEastAsia" w:hAnsiTheme="minorHAnsi" w:cstheme="minorBidi"/>
          <w:noProof/>
          <w:lang w:eastAsia="en-GB"/>
        </w:rPr>
      </w:pPr>
      <w:hyperlink w:anchor="_Toc74660064" w:history="1">
        <w:r w:rsidR="0047404F" w:rsidRPr="00F00CB5">
          <w:rPr>
            <w:rStyle w:val="Hyperlink"/>
            <w:rFonts w:eastAsia="Times New Roman"/>
            <w:b/>
            <w:bCs/>
            <w:iCs/>
            <w:noProof/>
            <w:lang w:val="en-US"/>
          </w:rPr>
          <w:t>i.</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First Aid Co-Ordinator</w:t>
        </w:r>
        <w:r w:rsidR="0047404F">
          <w:rPr>
            <w:noProof/>
            <w:webHidden/>
          </w:rPr>
          <w:tab/>
        </w:r>
        <w:r w:rsidR="0047404F">
          <w:rPr>
            <w:noProof/>
            <w:webHidden/>
          </w:rPr>
          <w:fldChar w:fldCharType="begin"/>
        </w:r>
        <w:r w:rsidR="0047404F">
          <w:rPr>
            <w:noProof/>
            <w:webHidden/>
          </w:rPr>
          <w:instrText xml:space="preserve"> PAGEREF _Toc74660064 \h </w:instrText>
        </w:r>
        <w:r w:rsidR="0047404F">
          <w:rPr>
            <w:noProof/>
            <w:webHidden/>
          </w:rPr>
        </w:r>
        <w:r w:rsidR="0047404F">
          <w:rPr>
            <w:noProof/>
            <w:webHidden/>
          </w:rPr>
          <w:fldChar w:fldCharType="separate"/>
        </w:r>
        <w:r w:rsidR="0047404F">
          <w:rPr>
            <w:noProof/>
            <w:webHidden/>
          </w:rPr>
          <w:t>18</w:t>
        </w:r>
        <w:r w:rsidR="0047404F">
          <w:rPr>
            <w:noProof/>
            <w:webHidden/>
          </w:rPr>
          <w:fldChar w:fldCharType="end"/>
        </w:r>
      </w:hyperlink>
    </w:p>
    <w:p w14:paraId="1F4EFCC4" w14:textId="7989DD68" w:rsidR="0047404F" w:rsidRDefault="000F224A">
      <w:pPr>
        <w:pStyle w:val="TOC2"/>
        <w:rPr>
          <w:rFonts w:asciiTheme="minorHAnsi" w:eastAsiaTheme="minorEastAsia" w:hAnsiTheme="minorHAnsi" w:cstheme="minorBidi"/>
          <w:noProof/>
          <w:lang w:eastAsia="en-GB"/>
        </w:rPr>
      </w:pPr>
      <w:hyperlink w:anchor="_Toc74660065" w:history="1">
        <w:r w:rsidR="0047404F" w:rsidRPr="00F00CB5">
          <w:rPr>
            <w:rStyle w:val="Hyperlink"/>
            <w:rFonts w:eastAsia="Times New Roman"/>
            <w:b/>
            <w:bCs/>
            <w:iCs/>
            <w:noProof/>
            <w:lang w:val="en-US"/>
          </w:rPr>
          <w:t>j.</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Radiation Protection Supervisor (where applicable)</w:t>
        </w:r>
        <w:r w:rsidR="0047404F">
          <w:rPr>
            <w:noProof/>
            <w:webHidden/>
          </w:rPr>
          <w:tab/>
        </w:r>
        <w:r w:rsidR="0047404F">
          <w:rPr>
            <w:noProof/>
            <w:webHidden/>
          </w:rPr>
          <w:fldChar w:fldCharType="begin"/>
        </w:r>
        <w:r w:rsidR="0047404F">
          <w:rPr>
            <w:noProof/>
            <w:webHidden/>
          </w:rPr>
          <w:instrText xml:space="preserve"> PAGEREF _Toc74660065 \h </w:instrText>
        </w:r>
        <w:r w:rsidR="0047404F">
          <w:rPr>
            <w:noProof/>
            <w:webHidden/>
          </w:rPr>
        </w:r>
        <w:r w:rsidR="0047404F">
          <w:rPr>
            <w:noProof/>
            <w:webHidden/>
          </w:rPr>
          <w:fldChar w:fldCharType="separate"/>
        </w:r>
        <w:r w:rsidR="0047404F">
          <w:rPr>
            <w:noProof/>
            <w:webHidden/>
          </w:rPr>
          <w:t>18</w:t>
        </w:r>
        <w:r w:rsidR="0047404F">
          <w:rPr>
            <w:noProof/>
            <w:webHidden/>
          </w:rPr>
          <w:fldChar w:fldCharType="end"/>
        </w:r>
      </w:hyperlink>
    </w:p>
    <w:p w14:paraId="3443A785" w14:textId="7C6C9190" w:rsidR="0047404F" w:rsidRDefault="000F224A">
      <w:pPr>
        <w:pStyle w:val="TOC2"/>
        <w:rPr>
          <w:rFonts w:asciiTheme="minorHAnsi" w:eastAsiaTheme="minorEastAsia" w:hAnsiTheme="minorHAnsi" w:cstheme="minorBidi"/>
          <w:noProof/>
          <w:lang w:eastAsia="en-GB"/>
        </w:rPr>
      </w:pPr>
      <w:hyperlink w:anchor="_Toc74660066" w:history="1">
        <w:r w:rsidR="0047404F" w:rsidRPr="00F00CB5">
          <w:rPr>
            <w:rStyle w:val="Hyperlink"/>
            <w:rFonts w:eastAsia="Times New Roman"/>
            <w:b/>
            <w:bCs/>
            <w:iCs/>
            <w:noProof/>
            <w:lang w:val="en-US"/>
          </w:rPr>
          <w:t>k.</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Asbestos Manager (Regional Estates Manager)</w:t>
        </w:r>
        <w:r w:rsidR="0047404F">
          <w:rPr>
            <w:noProof/>
            <w:webHidden/>
          </w:rPr>
          <w:tab/>
        </w:r>
        <w:r w:rsidR="0047404F">
          <w:rPr>
            <w:noProof/>
            <w:webHidden/>
          </w:rPr>
          <w:fldChar w:fldCharType="begin"/>
        </w:r>
        <w:r w:rsidR="0047404F">
          <w:rPr>
            <w:noProof/>
            <w:webHidden/>
          </w:rPr>
          <w:instrText xml:space="preserve"> PAGEREF _Toc74660066 \h </w:instrText>
        </w:r>
        <w:r w:rsidR="0047404F">
          <w:rPr>
            <w:noProof/>
            <w:webHidden/>
          </w:rPr>
        </w:r>
        <w:r w:rsidR="0047404F">
          <w:rPr>
            <w:noProof/>
            <w:webHidden/>
          </w:rPr>
          <w:fldChar w:fldCharType="separate"/>
        </w:r>
        <w:r w:rsidR="0047404F">
          <w:rPr>
            <w:noProof/>
            <w:webHidden/>
          </w:rPr>
          <w:t>19</w:t>
        </w:r>
        <w:r w:rsidR="0047404F">
          <w:rPr>
            <w:noProof/>
            <w:webHidden/>
          </w:rPr>
          <w:fldChar w:fldCharType="end"/>
        </w:r>
      </w:hyperlink>
    </w:p>
    <w:p w14:paraId="227E7BA0" w14:textId="48EF3760" w:rsidR="0047404F" w:rsidRDefault="000F224A">
      <w:pPr>
        <w:pStyle w:val="TOC2"/>
        <w:rPr>
          <w:rFonts w:asciiTheme="minorHAnsi" w:eastAsiaTheme="minorEastAsia" w:hAnsiTheme="minorHAnsi" w:cstheme="minorBidi"/>
          <w:noProof/>
          <w:lang w:eastAsia="en-GB"/>
        </w:rPr>
      </w:pPr>
      <w:hyperlink w:anchor="_Toc74660067" w:history="1">
        <w:r w:rsidR="0047404F" w:rsidRPr="00F00CB5">
          <w:rPr>
            <w:rStyle w:val="Hyperlink"/>
            <w:rFonts w:eastAsia="Times New Roman"/>
            <w:b/>
            <w:bCs/>
            <w:iCs/>
            <w:noProof/>
            <w:lang w:val="en-US"/>
          </w:rPr>
          <w:t>l.</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Education Visits Co-ordinator.</w:t>
        </w:r>
        <w:r w:rsidR="0047404F">
          <w:rPr>
            <w:noProof/>
            <w:webHidden/>
          </w:rPr>
          <w:tab/>
        </w:r>
        <w:r w:rsidR="0047404F">
          <w:rPr>
            <w:noProof/>
            <w:webHidden/>
          </w:rPr>
          <w:fldChar w:fldCharType="begin"/>
        </w:r>
        <w:r w:rsidR="0047404F">
          <w:rPr>
            <w:noProof/>
            <w:webHidden/>
          </w:rPr>
          <w:instrText xml:space="preserve"> PAGEREF _Toc74660067 \h </w:instrText>
        </w:r>
        <w:r w:rsidR="0047404F">
          <w:rPr>
            <w:noProof/>
            <w:webHidden/>
          </w:rPr>
        </w:r>
        <w:r w:rsidR="0047404F">
          <w:rPr>
            <w:noProof/>
            <w:webHidden/>
          </w:rPr>
          <w:fldChar w:fldCharType="separate"/>
        </w:r>
        <w:r w:rsidR="0047404F">
          <w:rPr>
            <w:noProof/>
            <w:webHidden/>
          </w:rPr>
          <w:t>19</w:t>
        </w:r>
        <w:r w:rsidR="0047404F">
          <w:rPr>
            <w:noProof/>
            <w:webHidden/>
          </w:rPr>
          <w:fldChar w:fldCharType="end"/>
        </w:r>
      </w:hyperlink>
    </w:p>
    <w:p w14:paraId="69596896" w14:textId="23ADA432" w:rsidR="0047404F" w:rsidRDefault="000F224A">
      <w:pPr>
        <w:pStyle w:val="TOC2"/>
        <w:rPr>
          <w:rFonts w:asciiTheme="minorHAnsi" w:eastAsiaTheme="minorEastAsia" w:hAnsiTheme="minorHAnsi" w:cstheme="minorBidi"/>
          <w:noProof/>
          <w:lang w:eastAsia="en-GB"/>
        </w:rPr>
      </w:pPr>
      <w:hyperlink w:anchor="_Toc74660068" w:history="1">
        <w:r w:rsidR="0047404F" w:rsidRPr="00F00CB5">
          <w:rPr>
            <w:rStyle w:val="Hyperlink"/>
            <w:rFonts w:eastAsia="Times New Roman"/>
            <w:b/>
            <w:bCs/>
            <w:iCs/>
            <w:noProof/>
            <w:lang w:val="en-US"/>
          </w:rPr>
          <w:t>m.</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Work Experience Co-ordinator (where applicable)</w:t>
        </w:r>
        <w:r w:rsidR="0047404F">
          <w:rPr>
            <w:noProof/>
            <w:webHidden/>
          </w:rPr>
          <w:tab/>
        </w:r>
        <w:r w:rsidR="0047404F">
          <w:rPr>
            <w:noProof/>
            <w:webHidden/>
          </w:rPr>
          <w:fldChar w:fldCharType="begin"/>
        </w:r>
        <w:r w:rsidR="0047404F">
          <w:rPr>
            <w:noProof/>
            <w:webHidden/>
          </w:rPr>
          <w:instrText xml:space="preserve"> PAGEREF _Toc74660068 \h </w:instrText>
        </w:r>
        <w:r w:rsidR="0047404F">
          <w:rPr>
            <w:noProof/>
            <w:webHidden/>
          </w:rPr>
        </w:r>
        <w:r w:rsidR="0047404F">
          <w:rPr>
            <w:noProof/>
            <w:webHidden/>
          </w:rPr>
          <w:fldChar w:fldCharType="separate"/>
        </w:r>
        <w:r w:rsidR="0047404F">
          <w:rPr>
            <w:noProof/>
            <w:webHidden/>
          </w:rPr>
          <w:t>20</w:t>
        </w:r>
        <w:r w:rsidR="0047404F">
          <w:rPr>
            <w:noProof/>
            <w:webHidden/>
          </w:rPr>
          <w:fldChar w:fldCharType="end"/>
        </w:r>
      </w:hyperlink>
    </w:p>
    <w:p w14:paraId="260E3CED" w14:textId="2E9C0C86" w:rsidR="0047404F" w:rsidRDefault="000F224A">
      <w:pPr>
        <w:pStyle w:val="TOC2"/>
        <w:rPr>
          <w:rFonts w:asciiTheme="minorHAnsi" w:eastAsiaTheme="minorEastAsia" w:hAnsiTheme="minorHAnsi" w:cstheme="minorBidi"/>
          <w:noProof/>
          <w:lang w:eastAsia="en-GB"/>
        </w:rPr>
      </w:pPr>
      <w:hyperlink w:anchor="_Toc74660069" w:history="1">
        <w:r w:rsidR="0047404F" w:rsidRPr="00F00CB5">
          <w:rPr>
            <w:rStyle w:val="Hyperlink"/>
            <w:rFonts w:eastAsia="Times New Roman"/>
            <w:b/>
            <w:bCs/>
            <w:iCs/>
            <w:noProof/>
            <w:lang w:val="en-US"/>
          </w:rPr>
          <w:t>n.</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Trade Union Health and Safety Representatives and Representatives of Employee Safety</w:t>
        </w:r>
        <w:r w:rsidR="0047404F">
          <w:rPr>
            <w:noProof/>
            <w:webHidden/>
          </w:rPr>
          <w:tab/>
        </w:r>
        <w:r w:rsidR="0047404F">
          <w:rPr>
            <w:noProof/>
            <w:webHidden/>
          </w:rPr>
          <w:fldChar w:fldCharType="begin"/>
        </w:r>
        <w:r w:rsidR="0047404F">
          <w:rPr>
            <w:noProof/>
            <w:webHidden/>
          </w:rPr>
          <w:instrText xml:space="preserve"> PAGEREF _Toc74660069 \h </w:instrText>
        </w:r>
        <w:r w:rsidR="0047404F">
          <w:rPr>
            <w:noProof/>
            <w:webHidden/>
          </w:rPr>
        </w:r>
        <w:r w:rsidR="0047404F">
          <w:rPr>
            <w:noProof/>
            <w:webHidden/>
          </w:rPr>
          <w:fldChar w:fldCharType="separate"/>
        </w:r>
        <w:r w:rsidR="0047404F">
          <w:rPr>
            <w:noProof/>
            <w:webHidden/>
          </w:rPr>
          <w:t>20</w:t>
        </w:r>
        <w:r w:rsidR="0047404F">
          <w:rPr>
            <w:noProof/>
            <w:webHidden/>
          </w:rPr>
          <w:fldChar w:fldCharType="end"/>
        </w:r>
      </w:hyperlink>
    </w:p>
    <w:p w14:paraId="0B44224C" w14:textId="49BEF94B" w:rsidR="0047404F" w:rsidRDefault="000F224A">
      <w:pPr>
        <w:pStyle w:val="TOC2"/>
        <w:rPr>
          <w:rFonts w:asciiTheme="minorHAnsi" w:eastAsiaTheme="minorEastAsia" w:hAnsiTheme="minorHAnsi" w:cstheme="minorBidi"/>
          <w:noProof/>
          <w:lang w:eastAsia="en-GB"/>
        </w:rPr>
      </w:pPr>
      <w:hyperlink w:anchor="_Toc74660070" w:history="1">
        <w:r w:rsidR="0047404F" w:rsidRPr="00F00CB5">
          <w:rPr>
            <w:rStyle w:val="Hyperlink"/>
            <w:rFonts w:eastAsia="Times New Roman"/>
            <w:b/>
            <w:bCs/>
            <w:iCs/>
            <w:noProof/>
            <w:lang w:val="en-US"/>
          </w:rPr>
          <w:t>o.</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All employees with management or staff supervisory responsibilities</w:t>
        </w:r>
        <w:r w:rsidR="0047404F">
          <w:rPr>
            <w:noProof/>
            <w:webHidden/>
          </w:rPr>
          <w:tab/>
        </w:r>
        <w:r w:rsidR="0047404F">
          <w:rPr>
            <w:noProof/>
            <w:webHidden/>
          </w:rPr>
          <w:fldChar w:fldCharType="begin"/>
        </w:r>
        <w:r w:rsidR="0047404F">
          <w:rPr>
            <w:noProof/>
            <w:webHidden/>
          </w:rPr>
          <w:instrText xml:space="preserve"> PAGEREF _Toc74660070 \h </w:instrText>
        </w:r>
        <w:r w:rsidR="0047404F">
          <w:rPr>
            <w:noProof/>
            <w:webHidden/>
          </w:rPr>
        </w:r>
        <w:r w:rsidR="0047404F">
          <w:rPr>
            <w:noProof/>
            <w:webHidden/>
          </w:rPr>
          <w:fldChar w:fldCharType="separate"/>
        </w:r>
        <w:r w:rsidR="0047404F">
          <w:rPr>
            <w:noProof/>
            <w:webHidden/>
          </w:rPr>
          <w:t>21</w:t>
        </w:r>
        <w:r w:rsidR="0047404F">
          <w:rPr>
            <w:noProof/>
            <w:webHidden/>
          </w:rPr>
          <w:fldChar w:fldCharType="end"/>
        </w:r>
      </w:hyperlink>
    </w:p>
    <w:p w14:paraId="4FE47B0D" w14:textId="0B207375" w:rsidR="0047404F" w:rsidRDefault="000F224A">
      <w:pPr>
        <w:pStyle w:val="TOC2"/>
        <w:rPr>
          <w:rFonts w:asciiTheme="minorHAnsi" w:eastAsiaTheme="minorEastAsia" w:hAnsiTheme="minorHAnsi" w:cstheme="minorBidi"/>
          <w:noProof/>
          <w:lang w:eastAsia="en-GB"/>
        </w:rPr>
      </w:pPr>
      <w:hyperlink w:anchor="_Toc74660071" w:history="1">
        <w:r w:rsidR="0047404F" w:rsidRPr="00F00CB5">
          <w:rPr>
            <w:rStyle w:val="Hyperlink"/>
            <w:rFonts w:eastAsia="Times New Roman"/>
            <w:b/>
            <w:bCs/>
            <w:iCs/>
            <w:noProof/>
            <w:lang w:val="en-US"/>
          </w:rPr>
          <w:t>p.</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All employees with teaching or pupil supervisory responsibilities</w:t>
        </w:r>
        <w:r w:rsidR="0047404F">
          <w:rPr>
            <w:noProof/>
            <w:webHidden/>
          </w:rPr>
          <w:tab/>
        </w:r>
        <w:r w:rsidR="0047404F">
          <w:rPr>
            <w:noProof/>
            <w:webHidden/>
          </w:rPr>
          <w:fldChar w:fldCharType="begin"/>
        </w:r>
        <w:r w:rsidR="0047404F">
          <w:rPr>
            <w:noProof/>
            <w:webHidden/>
          </w:rPr>
          <w:instrText xml:space="preserve"> PAGEREF _Toc74660071 \h </w:instrText>
        </w:r>
        <w:r w:rsidR="0047404F">
          <w:rPr>
            <w:noProof/>
            <w:webHidden/>
          </w:rPr>
        </w:r>
        <w:r w:rsidR="0047404F">
          <w:rPr>
            <w:noProof/>
            <w:webHidden/>
          </w:rPr>
          <w:fldChar w:fldCharType="separate"/>
        </w:r>
        <w:r w:rsidR="0047404F">
          <w:rPr>
            <w:noProof/>
            <w:webHidden/>
          </w:rPr>
          <w:t>23</w:t>
        </w:r>
        <w:r w:rsidR="0047404F">
          <w:rPr>
            <w:noProof/>
            <w:webHidden/>
          </w:rPr>
          <w:fldChar w:fldCharType="end"/>
        </w:r>
      </w:hyperlink>
    </w:p>
    <w:p w14:paraId="0B517978" w14:textId="7ED7EC44" w:rsidR="0047404F" w:rsidRDefault="000F224A">
      <w:pPr>
        <w:pStyle w:val="TOC2"/>
        <w:rPr>
          <w:rFonts w:asciiTheme="minorHAnsi" w:eastAsiaTheme="minorEastAsia" w:hAnsiTheme="minorHAnsi" w:cstheme="minorBidi"/>
          <w:noProof/>
          <w:lang w:eastAsia="en-GB"/>
        </w:rPr>
      </w:pPr>
      <w:hyperlink w:anchor="_Toc74660072" w:history="1">
        <w:r w:rsidR="0047404F" w:rsidRPr="00F00CB5">
          <w:rPr>
            <w:rStyle w:val="Hyperlink"/>
            <w:rFonts w:eastAsia="Times New Roman"/>
            <w:b/>
            <w:bCs/>
            <w:iCs/>
            <w:noProof/>
            <w:lang w:val="en-US"/>
          </w:rPr>
          <w:t>q.</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All Employees (including Temporary Employees)</w:t>
        </w:r>
        <w:r w:rsidR="0047404F">
          <w:rPr>
            <w:noProof/>
            <w:webHidden/>
          </w:rPr>
          <w:tab/>
        </w:r>
        <w:r w:rsidR="0047404F">
          <w:rPr>
            <w:noProof/>
            <w:webHidden/>
          </w:rPr>
          <w:fldChar w:fldCharType="begin"/>
        </w:r>
        <w:r w:rsidR="0047404F">
          <w:rPr>
            <w:noProof/>
            <w:webHidden/>
          </w:rPr>
          <w:instrText xml:space="preserve"> PAGEREF _Toc74660072 \h </w:instrText>
        </w:r>
        <w:r w:rsidR="0047404F">
          <w:rPr>
            <w:noProof/>
            <w:webHidden/>
          </w:rPr>
        </w:r>
        <w:r w:rsidR="0047404F">
          <w:rPr>
            <w:noProof/>
            <w:webHidden/>
          </w:rPr>
          <w:fldChar w:fldCharType="separate"/>
        </w:r>
        <w:r w:rsidR="0047404F">
          <w:rPr>
            <w:noProof/>
            <w:webHidden/>
          </w:rPr>
          <w:t>24</w:t>
        </w:r>
        <w:r w:rsidR="0047404F">
          <w:rPr>
            <w:noProof/>
            <w:webHidden/>
          </w:rPr>
          <w:fldChar w:fldCharType="end"/>
        </w:r>
      </w:hyperlink>
    </w:p>
    <w:p w14:paraId="4FAD989B" w14:textId="2B59FD35" w:rsidR="0047404F" w:rsidRDefault="000F224A">
      <w:pPr>
        <w:pStyle w:val="TOC2"/>
        <w:rPr>
          <w:rFonts w:asciiTheme="minorHAnsi" w:eastAsiaTheme="minorEastAsia" w:hAnsiTheme="minorHAnsi" w:cstheme="minorBidi"/>
          <w:noProof/>
          <w:lang w:eastAsia="en-GB"/>
        </w:rPr>
      </w:pPr>
      <w:hyperlink w:anchor="_Toc74660073" w:history="1">
        <w:r w:rsidR="0047404F" w:rsidRPr="00F00CB5">
          <w:rPr>
            <w:rStyle w:val="Hyperlink"/>
            <w:rFonts w:eastAsia="Times New Roman"/>
            <w:b/>
            <w:bCs/>
            <w:iCs/>
            <w:noProof/>
            <w:lang w:val="en-US"/>
          </w:rPr>
          <w:t>r.</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Pupils/learners</w:t>
        </w:r>
        <w:r w:rsidR="0047404F">
          <w:rPr>
            <w:noProof/>
            <w:webHidden/>
          </w:rPr>
          <w:tab/>
        </w:r>
        <w:r w:rsidR="0047404F">
          <w:rPr>
            <w:noProof/>
            <w:webHidden/>
          </w:rPr>
          <w:fldChar w:fldCharType="begin"/>
        </w:r>
        <w:r w:rsidR="0047404F">
          <w:rPr>
            <w:noProof/>
            <w:webHidden/>
          </w:rPr>
          <w:instrText xml:space="preserve"> PAGEREF _Toc74660073 \h </w:instrText>
        </w:r>
        <w:r w:rsidR="0047404F">
          <w:rPr>
            <w:noProof/>
            <w:webHidden/>
          </w:rPr>
        </w:r>
        <w:r w:rsidR="0047404F">
          <w:rPr>
            <w:noProof/>
            <w:webHidden/>
          </w:rPr>
          <w:fldChar w:fldCharType="separate"/>
        </w:r>
        <w:r w:rsidR="0047404F">
          <w:rPr>
            <w:noProof/>
            <w:webHidden/>
          </w:rPr>
          <w:t>24</w:t>
        </w:r>
        <w:r w:rsidR="0047404F">
          <w:rPr>
            <w:noProof/>
            <w:webHidden/>
          </w:rPr>
          <w:fldChar w:fldCharType="end"/>
        </w:r>
      </w:hyperlink>
    </w:p>
    <w:p w14:paraId="51C44BFF" w14:textId="5B4A3EC2" w:rsidR="0047404F" w:rsidRDefault="000F224A">
      <w:pPr>
        <w:pStyle w:val="TOC1"/>
        <w:tabs>
          <w:tab w:val="left" w:pos="1100"/>
          <w:tab w:val="right" w:leader="dot" w:pos="9016"/>
        </w:tabs>
        <w:rPr>
          <w:rFonts w:asciiTheme="minorHAnsi" w:eastAsiaTheme="minorEastAsia" w:hAnsiTheme="minorHAnsi" w:cstheme="minorBidi"/>
          <w:noProof/>
          <w:lang w:eastAsia="en-GB"/>
        </w:rPr>
      </w:pPr>
      <w:hyperlink w:anchor="_Toc74660074" w:history="1">
        <w:r w:rsidR="0047404F" w:rsidRPr="00F00CB5">
          <w:rPr>
            <w:rStyle w:val="Hyperlink"/>
            <w:rFonts w:eastAsia="Times New Roman"/>
            <w:b/>
            <w:bCs/>
            <w:noProof/>
            <w:kern w:val="32"/>
            <w:lang w:val="en-US"/>
          </w:rPr>
          <w:t>PART C.</w:t>
        </w:r>
        <w:r w:rsidR="0047404F">
          <w:rPr>
            <w:rFonts w:asciiTheme="minorHAnsi" w:eastAsiaTheme="minorEastAsia" w:hAnsiTheme="minorHAnsi" w:cstheme="minorBidi"/>
            <w:noProof/>
            <w:lang w:eastAsia="en-GB"/>
          </w:rPr>
          <w:tab/>
        </w:r>
        <w:r w:rsidR="0047404F" w:rsidRPr="00F00CB5">
          <w:rPr>
            <w:rStyle w:val="Hyperlink"/>
            <w:rFonts w:eastAsia="Times New Roman"/>
            <w:b/>
            <w:bCs/>
            <w:noProof/>
            <w:kern w:val="32"/>
            <w:lang w:val="en-US"/>
          </w:rPr>
          <w:t xml:space="preserve"> ARRANGEMENTS FOR HEALTH, SAFETY AND WELFARE</w:t>
        </w:r>
        <w:r w:rsidR="0047404F">
          <w:rPr>
            <w:noProof/>
            <w:webHidden/>
          </w:rPr>
          <w:tab/>
        </w:r>
        <w:r w:rsidR="0047404F">
          <w:rPr>
            <w:noProof/>
            <w:webHidden/>
          </w:rPr>
          <w:fldChar w:fldCharType="begin"/>
        </w:r>
        <w:r w:rsidR="0047404F">
          <w:rPr>
            <w:noProof/>
            <w:webHidden/>
          </w:rPr>
          <w:instrText xml:space="preserve"> PAGEREF _Toc74660074 \h </w:instrText>
        </w:r>
        <w:r w:rsidR="0047404F">
          <w:rPr>
            <w:noProof/>
            <w:webHidden/>
          </w:rPr>
        </w:r>
        <w:r w:rsidR="0047404F">
          <w:rPr>
            <w:noProof/>
            <w:webHidden/>
          </w:rPr>
          <w:fldChar w:fldCharType="separate"/>
        </w:r>
        <w:r w:rsidR="0047404F">
          <w:rPr>
            <w:noProof/>
            <w:webHidden/>
          </w:rPr>
          <w:t>25</w:t>
        </w:r>
        <w:r w:rsidR="0047404F">
          <w:rPr>
            <w:noProof/>
            <w:webHidden/>
          </w:rPr>
          <w:fldChar w:fldCharType="end"/>
        </w:r>
      </w:hyperlink>
    </w:p>
    <w:p w14:paraId="72A45FBB" w14:textId="30EBDD96" w:rsidR="0047404F" w:rsidRDefault="000F224A">
      <w:pPr>
        <w:pStyle w:val="TOC2"/>
        <w:rPr>
          <w:rFonts w:asciiTheme="minorHAnsi" w:eastAsiaTheme="minorEastAsia" w:hAnsiTheme="minorHAnsi" w:cstheme="minorBidi"/>
          <w:noProof/>
          <w:lang w:eastAsia="en-GB"/>
        </w:rPr>
      </w:pPr>
      <w:hyperlink w:anchor="_Toc74660075" w:history="1">
        <w:r w:rsidR="0047404F" w:rsidRPr="00F00CB5">
          <w:rPr>
            <w:rStyle w:val="Hyperlink"/>
            <w:rFonts w:eastAsia="Times New Roman"/>
            <w:b/>
            <w:bCs/>
            <w:iCs/>
            <w:noProof/>
            <w:lang w:val="en-US"/>
          </w:rPr>
          <w:t>a.</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Accidents and incidents</w:t>
        </w:r>
        <w:r w:rsidR="0047404F">
          <w:rPr>
            <w:noProof/>
            <w:webHidden/>
          </w:rPr>
          <w:tab/>
        </w:r>
        <w:r w:rsidR="0047404F">
          <w:rPr>
            <w:noProof/>
            <w:webHidden/>
          </w:rPr>
          <w:fldChar w:fldCharType="begin"/>
        </w:r>
        <w:r w:rsidR="0047404F">
          <w:rPr>
            <w:noProof/>
            <w:webHidden/>
          </w:rPr>
          <w:instrText xml:space="preserve"> PAGEREF _Toc74660075 \h </w:instrText>
        </w:r>
        <w:r w:rsidR="0047404F">
          <w:rPr>
            <w:noProof/>
            <w:webHidden/>
          </w:rPr>
        </w:r>
        <w:r w:rsidR="0047404F">
          <w:rPr>
            <w:noProof/>
            <w:webHidden/>
          </w:rPr>
          <w:fldChar w:fldCharType="separate"/>
        </w:r>
        <w:r w:rsidR="0047404F">
          <w:rPr>
            <w:noProof/>
            <w:webHidden/>
          </w:rPr>
          <w:t>25</w:t>
        </w:r>
        <w:r w:rsidR="0047404F">
          <w:rPr>
            <w:noProof/>
            <w:webHidden/>
          </w:rPr>
          <w:fldChar w:fldCharType="end"/>
        </w:r>
      </w:hyperlink>
    </w:p>
    <w:p w14:paraId="26F990EE" w14:textId="0D74A63C" w:rsidR="0047404F" w:rsidRDefault="000F224A">
      <w:pPr>
        <w:pStyle w:val="TOC2"/>
        <w:rPr>
          <w:rFonts w:asciiTheme="minorHAnsi" w:eastAsiaTheme="minorEastAsia" w:hAnsiTheme="minorHAnsi" w:cstheme="minorBidi"/>
          <w:noProof/>
          <w:lang w:eastAsia="en-GB"/>
        </w:rPr>
      </w:pPr>
      <w:hyperlink w:anchor="_Toc74660076" w:history="1">
        <w:r w:rsidR="0047404F" w:rsidRPr="00F00CB5">
          <w:rPr>
            <w:rStyle w:val="Hyperlink"/>
            <w:rFonts w:eastAsia="Times New Roman"/>
            <w:b/>
            <w:bCs/>
            <w:iCs/>
            <w:noProof/>
            <w:lang w:val="en-US"/>
          </w:rPr>
          <w:t>b.</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Animals</w:t>
        </w:r>
        <w:r w:rsidR="0047404F">
          <w:rPr>
            <w:noProof/>
            <w:webHidden/>
          </w:rPr>
          <w:tab/>
        </w:r>
        <w:r w:rsidR="0047404F">
          <w:rPr>
            <w:noProof/>
            <w:webHidden/>
          </w:rPr>
          <w:fldChar w:fldCharType="begin"/>
        </w:r>
        <w:r w:rsidR="0047404F">
          <w:rPr>
            <w:noProof/>
            <w:webHidden/>
          </w:rPr>
          <w:instrText xml:space="preserve"> PAGEREF _Toc74660076 \h </w:instrText>
        </w:r>
        <w:r w:rsidR="0047404F">
          <w:rPr>
            <w:noProof/>
            <w:webHidden/>
          </w:rPr>
        </w:r>
        <w:r w:rsidR="0047404F">
          <w:rPr>
            <w:noProof/>
            <w:webHidden/>
          </w:rPr>
          <w:fldChar w:fldCharType="separate"/>
        </w:r>
        <w:r w:rsidR="0047404F">
          <w:rPr>
            <w:noProof/>
            <w:webHidden/>
          </w:rPr>
          <w:t>26</w:t>
        </w:r>
        <w:r w:rsidR="0047404F">
          <w:rPr>
            <w:noProof/>
            <w:webHidden/>
          </w:rPr>
          <w:fldChar w:fldCharType="end"/>
        </w:r>
      </w:hyperlink>
    </w:p>
    <w:p w14:paraId="4F39C803" w14:textId="164A9B23" w:rsidR="0047404F" w:rsidRDefault="000F224A">
      <w:pPr>
        <w:pStyle w:val="TOC2"/>
        <w:rPr>
          <w:rFonts w:asciiTheme="minorHAnsi" w:eastAsiaTheme="minorEastAsia" w:hAnsiTheme="minorHAnsi" w:cstheme="minorBidi"/>
          <w:noProof/>
          <w:lang w:eastAsia="en-GB"/>
        </w:rPr>
      </w:pPr>
      <w:hyperlink w:anchor="_Toc74660077" w:history="1">
        <w:r w:rsidR="0047404F" w:rsidRPr="00F00CB5">
          <w:rPr>
            <w:rStyle w:val="Hyperlink"/>
            <w:rFonts w:eastAsia="Times New Roman"/>
            <w:b/>
            <w:bCs/>
            <w:iCs/>
            <w:noProof/>
            <w:lang w:val="en-US"/>
          </w:rPr>
          <w:t>c.</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Asbestos management</w:t>
        </w:r>
        <w:r w:rsidR="0047404F">
          <w:rPr>
            <w:noProof/>
            <w:webHidden/>
          </w:rPr>
          <w:tab/>
        </w:r>
        <w:r w:rsidR="0047404F">
          <w:rPr>
            <w:noProof/>
            <w:webHidden/>
          </w:rPr>
          <w:fldChar w:fldCharType="begin"/>
        </w:r>
        <w:r w:rsidR="0047404F">
          <w:rPr>
            <w:noProof/>
            <w:webHidden/>
          </w:rPr>
          <w:instrText xml:space="preserve"> PAGEREF _Toc74660077 \h </w:instrText>
        </w:r>
        <w:r w:rsidR="0047404F">
          <w:rPr>
            <w:noProof/>
            <w:webHidden/>
          </w:rPr>
        </w:r>
        <w:r w:rsidR="0047404F">
          <w:rPr>
            <w:noProof/>
            <w:webHidden/>
          </w:rPr>
          <w:fldChar w:fldCharType="separate"/>
        </w:r>
        <w:r w:rsidR="0047404F">
          <w:rPr>
            <w:noProof/>
            <w:webHidden/>
          </w:rPr>
          <w:t>26</w:t>
        </w:r>
        <w:r w:rsidR="0047404F">
          <w:rPr>
            <w:noProof/>
            <w:webHidden/>
          </w:rPr>
          <w:fldChar w:fldCharType="end"/>
        </w:r>
      </w:hyperlink>
    </w:p>
    <w:p w14:paraId="76BAF4DA" w14:textId="2DE23AB7" w:rsidR="0047404F" w:rsidRDefault="000F224A">
      <w:pPr>
        <w:pStyle w:val="TOC2"/>
        <w:rPr>
          <w:rFonts w:asciiTheme="minorHAnsi" w:eastAsiaTheme="minorEastAsia" w:hAnsiTheme="minorHAnsi" w:cstheme="minorBidi"/>
          <w:noProof/>
          <w:lang w:eastAsia="en-GB"/>
        </w:rPr>
      </w:pPr>
      <w:hyperlink w:anchor="_Toc74660078" w:history="1">
        <w:r w:rsidR="0047404F" w:rsidRPr="00F00CB5">
          <w:rPr>
            <w:rStyle w:val="Hyperlink"/>
            <w:rFonts w:eastAsia="Times New Roman"/>
            <w:b/>
            <w:bCs/>
            <w:iCs/>
            <w:noProof/>
            <w:lang w:val="en-US"/>
          </w:rPr>
          <w:t>d.</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Audits and inspections</w:t>
        </w:r>
        <w:r w:rsidR="0047404F">
          <w:rPr>
            <w:noProof/>
            <w:webHidden/>
          </w:rPr>
          <w:tab/>
        </w:r>
        <w:r w:rsidR="0047404F">
          <w:rPr>
            <w:noProof/>
            <w:webHidden/>
          </w:rPr>
          <w:fldChar w:fldCharType="begin"/>
        </w:r>
        <w:r w:rsidR="0047404F">
          <w:rPr>
            <w:noProof/>
            <w:webHidden/>
          </w:rPr>
          <w:instrText xml:space="preserve"> PAGEREF _Toc74660078 \h </w:instrText>
        </w:r>
        <w:r w:rsidR="0047404F">
          <w:rPr>
            <w:noProof/>
            <w:webHidden/>
          </w:rPr>
        </w:r>
        <w:r w:rsidR="0047404F">
          <w:rPr>
            <w:noProof/>
            <w:webHidden/>
          </w:rPr>
          <w:fldChar w:fldCharType="separate"/>
        </w:r>
        <w:r w:rsidR="0047404F">
          <w:rPr>
            <w:noProof/>
            <w:webHidden/>
          </w:rPr>
          <w:t>27</w:t>
        </w:r>
        <w:r w:rsidR="0047404F">
          <w:rPr>
            <w:noProof/>
            <w:webHidden/>
          </w:rPr>
          <w:fldChar w:fldCharType="end"/>
        </w:r>
      </w:hyperlink>
    </w:p>
    <w:p w14:paraId="7D504042" w14:textId="2A946EC9" w:rsidR="0047404F" w:rsidRDefault="000F224A">
      <w:pPr>
        <w:pStyle w:val="TOC2"/>
        <w:rPr>
          <w:rFonts w:asciiTheme="minorHAnsi" w:eastAsiaTheme="minorEastAsia" w:hAnsiTheme="minorHAnsi" w:cstheme="minorBidi"/>
          <w:noProof/>
          <w:lang w:eastAsia="en-GB"/>
        </w:rPr>
      </w:pPr>
      <w:hyperlink w:anchor="_Toc74660079" w:history="1">
        <w:r w:rsidR="0047404F" w:rsidRPr="00F00CB5">
          <w:rPr>
            <w:rStyle w:val="Hyperlink"/>
            <w:rFonts w:eastAsia="Times New Roman"/>
            <w:b/>
            <w:bCs/>
            <w:iCs/>
            <w:noProof/>
            <w:lang w:val="en-US"/>
          </w:rPr>
          <w:t>e.</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Confined spaces</w:t>
        </w:r>
        <w:r w:rsidR="0047404F">
          <w:rPr>
            <w:noProof/>
            <w:webHidden/>
          </w:rPr>
          <w:tab/>
        </w:r>
        <w:r w:rsidR="0047404F">
          <w:rPr>
            <w:noProof/>
            <w:webHidden/>
          </w:rPr>
          <w:fldChar w:fldCharType="begin"/>
        </w:r>
        <w:r w:rsidR="0047404F">
          <w:rPr>
            <w:noProof/>
            <w:webHidden/>
          </w:rPr>
          <w:instrText xml:space="preserve"> PAGEREF _Toc74660079 \h </w:instrText>
        </w:r>
        <w:r w:rsidR="0047404F">
          <w:rPr>
            <w:noProof/>
            <w:webHidden/>
          </w:rPr>
        </w:r>
        <w:r w:rsidR="0047404F">
          <w:rPr>
            <w:noProof/>
            <w:webHidden/>
          </w:rPr>
          <w:fldChar w:fldCharType="separate"/>
        </w:r>
        <w:r w:rsidR="0047404F">
          <w:rPr>
            <w:noProof/>
            <w:webHidden/>
          </w:rPr>
          <w:t>28</w:t>
        </w:r>
        <w:r w:rsidR="0047404F">
          <w:rPr>
            <w:noProof/>
            <w:webHidden/>
          </w:rPr>
          <w:fldChar w:fldCharType="end"/>
        </w:r>
      </w:hyperlink>
    </w:p>
    <w:p w14:paraId="0ABE27EE" w14:textId="503608A8" w:rsidR="0047404F" w:rsidRDefault="000F224A">
      <w:pPr>
        <w:pStyle w:val="TOC2"/>
        <w:rPr>
          <w:rFonts w:asciiTheme="minorHAnsi" w:eastAsiaTheme="minorEastAsia" w:hAnsiTheme="minorHAnsi" w:cstheme="minorBidi"/>
          <w:noProof/>
          <w:lang w:eastAsia="en-GB"/>
        </w:rPr>
      </w:pPr>
      <w:hyperlink w:anchor="_Toc74660080" w:history="1">
        <w:r w:rsidR="0047404F" w:rsidRPr="00F00CB5">
          <w:rPr>
            <w:rStyle w:val="Hyperlink"/>
            <w:rFonts w:eastAsia="Times New Roman"/>
            <w:b/>
            <w:bCs/>
            <w:iCs/>
            <w:noProof/>
            <w:lang w:val="en-US"/>
          </w:rPr>
          <w:t>f.</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Consultation</w:t>
        </w:r>
        <w:r w:rsidR="0047404F">
          <w:rPr>
            <w:noProof/>
            <w:webHidden/>
          </w:rPr>
          <w:tab/>
        </w:r>
        <w:r w:rsidR="0047404F">
          <w:rPr>
            <w:noProof/>
            <w:webHidden/>
          </w:rPr>
          <w:fldChar w:fldCharType="begin"/>
        </w:r>
        <w:r w:rsidR="0047404F">
          <w:rPr>
            <w:noProof/>
            <w:webHidden/>
          </w:rPr>
          <w:instrText xml:space="preserve"> PAGEREF _Toc74660080 \h </w:instrText>
        </w:r>
        <w:r w:rsidR="0047404F">
          <w:rPr>
            <w:noProof/>
            <w:webHidden/>
          </w:rPr>
        </w:r>
        <w:r w:rsidR="0047404F">
          <w:rPr>
            <w:noProof/>
            <w:webHidden/>
          </w:rPr>
          <w:fldChar w:fldCharType="separate"/>
        </w:r>
        <w:r w:rsidR="0047404F">
          <w:rPr>
            <w:noProof/>
            <w:webHidden/>
          </w:rPr>
          <w:t>28</w:t>
        </w:r>
        <w:r w:rsidR="0047404F">
          <w:rPr>
            <w:noProof/>
            <w:webHidden/>
          </w:rPr>
          <w:fldChar w:fldCharType="end"/>
        </w:r>
      </w:hyperlink>
    </w:p>
    <w:p w14:paraId="3C0E83FE" w14:textId="00BAD073" w:rsidR="0047404F" w:rsidRDefault="000F224A">
      <w:pPr>
        <w:pStyle w:val="TOC2"/>
        <w:rPr>
          <w:rFonts w:asciiTheme="minorHAnsi" w:eastAsiaTheme="minorEastAsia" w:hAnsiTheme="minorHAnsi" w:cstheme="minorBidi"/>
          <w:noProof/>
          <w:lang w:eastAsia="en-GB"/>
        </w:rPr>
      </w:pPr>
      <w:hyperlink w:anchor="_Toc74660081" w:history="1">
        <w:r w:rsidR="0047404F" w:rsidRPr="00F00CB5">
          <w:rPr>
            <w:rStyle w:val="Hyperlink"/>
            <w:rFonts w:eastAsia="Times New Roman"/>
            <w:b/>
            <w:bCs/>
            <w:iCs/>
            <w:noProof/>
            <w:lang w:val="en-US"/>
          </w:rPr>
          <w:t>g.</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Contractors</w:t>
        </w:r>
        <w:r w:rsidR="0047404F">
          <w:rPr>
            <w:noProof/>
            <w:webHidden/>
          </w:rPr>
          <w:tab/>
        </w:r>
        <w:r w:rsidR="0047404F">
          <w:rPr>
            <w:noProof/>
            <w:webHidden/>
          </w:rPr>
          <w:fldChar w:fldCharType="begin"/>
        </w:r>
        <w:r w:rsidR="0047404F">
          <w:rPr>
            <w:noProof/>
            <w:webHidden/>
          </w:rPr>
          <w:instrText xml:space="preserve"> PAGEREF _Toc74660081 \h </w:instrText>
        </w:r>
        <w:r w:rsidR="0047404F">
          <w:rPr>
            <w:noProof/>
            <w:webHidden/>
          </w:rPr>
        </w:r>
        <w:r w:rsidR="0047404F">
          <w:rPr>
            <w:noProof/>
            <w:webHidden/>
          </w:rPr>
          <w:fldChar w:fldCharType="separate"/>
        </w:r>
        <w:r w:rsidR="0047404F">
          <w:rPr>
            <w:noProof/>
            <w:webHidden/>
          </w:rPr>
          <w:t>29</w:t>
        </w:r>
        <w:r w:rsidR="0047404F">
          <w:rPr>
            <w:noProof/>
            <w:webHidden/>
          </w:rPr>
          <w:fldChar w:fldCharType="end"/>
        </w:r>
      </w:hyperlink>
    </w:p>
    <w:p w14:paraId="13EA7966" w14:textId="421ECEFB" w:rsidR="0047404F" w:rsidRDefault="000F224A">
      <w:pPr>
        <w:pStyle w:val="TOC2"/>
        <w:rPr>
          <w:rFonts w:asciiTheme="minorHAnsi" w:eastAsiaTheme="minorEastAsia" w:hAnsiTheme="minorHAnsi" w:cstheme="minorBidi"/>
          <w:noProof/>
          <w:lang w:eastAsia="en-GB"/>
        </w:rPr>
      </w:pPr>
      <w:hyperlink w:anchor="_Toc74660082" w:history="1">
        <w:r w:rsidR="0047404F" w:rsidRPr="00F00CB5">
          <w:rPr>
            <w:rStyle w:val="Hyperlink"/>
            <w:rFonts w:eastAsia="Times New Roman"/>
            <w:b/>
            <w:bCs/>
            <w:iCs/>
            <w:noProof/>
            <w:lang w:val="en-US"/>
          </w:rPr>
          <w:t>h.</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Control of substances hazardous to health</w:t>
        </w:r>
        <w:r w:rsidR="0047404F">
          <w:rPr>
            <w:noProof/>
            <w:webHidden/>
          </w:rPr>
          <w:tab/>
        </w:r>
        <w:r w:rsidR="0047404F">
          <w:rPr>
            <w:noProof/>
            <w:webHidden/>
          </w:rPr>
          <w:fldChar w:fldCharType="begin"/>
        </w:r>
        <w:r w:rsidR="0047404F">
          <w:rPr>
            <w:noProof/>
            <w:webHidden/>
          </w:rPr>
          <w:instrText xml:space="preserve"> PAGEREF _Toc74660082 \h </w:instrText>
        </w:r>
        <w:r w:rsidR="0047404F">
          <w:rPr>
            <w:noProof/>
            <w:webHidden/>
          </w:rPr>
        </w:r>
        <w:r w:rsidR="0047404F">
          <w:rPr>
            <w:noProof/>
            <w:webHidden/>
          </w:rPr>
          <w:fldChar w:fldCharType="separate"/>
        </w:r>
        <w:r w:rsidR="0047404F">
          <w:rPr>
            <w:noProof/>
            <w:webHidden/>
          </w:rPr>
          <w:t>30</w:t>
        </w:r>
        <w:r w:rsidR="0047404F">
          <w:rPr>
            <w:noProof/>
            <w:webHidden/>
          </w:rPr>
          <w:fldChar w:fldCharType="end"/>
        </w:r>
      </w:hyperlink>
    </w:p>
    <w:p w14:paraId="253FF488" w14:textId="1FF71EF2" w:rsidR="0047404F" w:rsidRDefault="000F224A">
      <w:pPr>
        <w:pStyle w:val="TOC2"/>
        <w:rPr>
          <w:rFonts w:asciiTheme="minorHAnsi" w:eastAsiaTheme="minorEastAsia" w:hAnsiTheme="minorHAnsi" w:cstheme="minorBidi"/>
          <w:noProof/>
          <w:lang w:eastAsia="en-GB"/>
        </w:rPr>
      </w:pPr>
      <w:hyperlink w:anchor="_Toc74660083" w:history="1">
        <w:r w:rsidR="0047404F" w:rsidRPr="00F00CB5">
          <w:rPr>
            <w:rStyle w:val="Hyperlink"/>
            <w:rFonts w:eastAsia="Times New Roman"/>
            <w:b/>
            <w:bCs/>
            <w:iCs/>
            <w:noProof/>
            <w:lang w:val="en-US"/>
          </w:rPr>
          <w:t>i.</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Dangerous substances and explosive atmospheres</w:t>
        </w:r>
        <w:r w:rsidR="0047404F">
          <w:rPr>
            <w:noProof/>
            <w:webHidden/>
          </w:rPr>
          <w:tab/>
        </w:r>
        <w:r w:rsidR="0047404F">
          <w:rPr>
            <w:noProof/>
            <w:webHidden/>
          </w:rPr>
          <w:fldChar w:fldCharType="begin"/>
        </w:r>
        <w:r w:rsidR="0047404F">
          <w:rPr>
            <w:noProof/>
            <w:webHidden/>
          </w:rPr>
          <w:instrText xml:space="preserve"> PAGEREF _Toc74660083 \h </w:instrText>
        </w:r>
        <w:r w:rsidR="0047404F">
          <w:rPr>
            <w:noProof/>
            <w:webHidden/>
          </w:rPr>
        </w:r>
        <w:r w:rsidR="0047404F">
          <w:rPr>
            <w:noProof/>
            <w:webHidden/>
          </w:rPr>
          <w:fldChar w:fldCharType="separate"/>
        </w:r>
        <w:r w:rsidR="0047404F">
          <w:rPr>
            <w:noProof/>
            <w:webHidden/>
          </w:rPr>
          <w:t>31</w:t>
        </w:r>
        <w:r w:rsidR="0047404F">
          <w:rPr>
            <w:noProof/>
            <w:webHidden/>
          </w:rPr>
          <w:fldChar w:fldCharType="end"/>
        </w:r>
      </w:hyperlink>
    </w:p>
    <w:p w14:paraId="2194BAE8" w14:textId="2CEE931E" w:rsidR="0047404F" w:rsidRDefault="000F224A">
      <w:pPr>
        <w:pStyle w:val="TOC2"/>
        <w:rPr>
          <w:rFonts w:asciiTheme="minorHAnsi" w:eastAsiaTheme="minorEastAsia" w:hAnsiTheme="minorHAnsi" w:cstheme="minorBidi"/>
          <w:noProof/>
          <w:lang w:eastAsia="en-GB"/>
        </w:rPr>
      </w:pPr>
      <w:hyperlink w:anchor="_Toc74660084" w:history="1">
        <w:r w:rsidR="0047404F" w:rsidRPr="00F00CB5">
          <w:rPr>
            <w:rStyle w:val="Hyperlink"/>
            <w:rFonts w:eastAsia="Times New Roman"/>
            <w:b/>
            <w:bCs/>
            <w:iCs/>
            <w:noProof/>
            <w:lang w:val="en-US"/>
          </w:rPr>
          <w:t>j.</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Educational visits</w:t>
        </w:r>
        <w:r w:rsidR="0047404F">
          <w:rPr>
            <w:noProof/>
            <w:webHidden/>
          </w:rPr>
          <w:tab/>
        </w:r>
        <w:r w:rsidR="0047404F">
          <w:rPr>
            <w:noProof/>
            <w:webHidden/>
          </w:rPr>
          <w:fldChar w:fldCharType="begin"/>
        </w:r>
        <w:r w:rsidR="0047404F">
          <w:rPr>
            <w:noProof/>
            <w:webHidden/>
          </w:rPr>
          <w:instrText xml:space="preserve"> PAGEREF _Toc74660084 \h </w:instrText>
        </w:r>
        <w:r w:rsidR="0047404F">
          <w:rPr>
            <w:noProof/>
            <w:webHidden/>
          </w:rPr>
        </w:r>
        <w:r w:rsidR="0047404F">
          <w:rPr>
            <w:noProof/>
            <w:webHidden/>
          </w:rPr>
          <w:fldChar w:fldCharType="separate"/>
        </w:r>
        <w:r w:rsidR="0047404F">
          <w:rPr>
            <w:noProof/>
            <w:webHidden/>
          </w:rPr>
          <w:t>32</w:t>
        </w:r>
        <w:r w:rsidR="0047404F">
          <w:rPr>
            <w:noProof/>
            <w:webHidden/>
          </w:rPr>
          <w:fldChar w:fldCharType="end"/>
        </w:r>
      </w:hyperlink>
    </w:p>
    <w:p w14:paraId="61D32448" w14:textId="27233399" w:rsidR="0047404F" w:rsidRDefault="000F224A">
      <w:pPr>
        <w:pStyle w:val="TOC2"/>
        <w:rPr>
          <w:rFonts w:asciiTheme="minorHAnsi" w:eastAsiaTheme="minorEastAsia" w:hAnsiTheme="minorHAnsi" w:cstheme="minorBidi"/>
          <w:noProof/>
          <w:lang w:eastAsia="en-GB"/>
        </w:rPr>
      </w:pPr>
      <w:hyperlink w:anchor="_Toc74660085" w:history="1">
        <w:r w:rsidR="0047404F" w:rsidRPr="00F00CB5">
          <w:rPr>
            <w:rStyle w:val="Hyperlink"/>
            <w:rFonts w:eastAsia="Times New Roman"/>
            <w:b/>
            <w:bCs/>
            <w:iCs/>
            <w:noProof/>
            <w:lang w:val="en-US"/>
          </w:rPr>
          <w:t>k.</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Electricity</w:t>
        </w:r>
        <w:r w:rsidR="0047404F">
          <w:rPr>
            <w:noProof/>
            <w:webHidden/>
          </w:rPr>
          <w:tab/>
        </w:r>
        <w:r w:rsidR="0047404F">
          <w:rPr>
            <w:noProof/>
            <w:webHidden/>
          </w:rPr>
          <w:fldChar w:fldCharType="begin"/>
        </w:r>
        <w:r w:rsidR="0047404F">
          <w:rPr>
            <w:noProof/>
            <w:webHidden/>
          </w:rPr>
          <w:instrText xml:space="preserve"> PAGEREF _Toc74660085 \h </w:instrText>
        </w:r>
        <w:r w:rsidR="0047404F">
          <w:rPr>
            <w:noProof/>
            <w:webHidden/>
          </w:rPr>
        </w:r>
        <w:r w:rsidR="0047404F">
          <w:rPr>
            <w:noProof/>
            <w:webHidden/>
          </w:rPr>
          <w:fldChar w:fldCharType="separate"/>
        </w:r>
        <w:r w:rsidR="0047404F">
          <w:rPr>
            <w:noProof/>
            <w:webHidden/>
          </w:rPr>
          <w:t>33</w:t>
        </w:r>
        <w:r w:rsidR="0047404F">
          <w:rPr>
            <w:noProof/>
            <w:webHidden/>
          </w:rPr>
          <w:fldChar w:fldCharType="end"/>
        </w:r>
      </w:hyperlink>
    </w:p>
    <w:p w14:paraId="7C23BB5D" w14:textId="1233F73B" w:rsidR="0047404F" w:rsidRDefault="000F224A">
      <w:pPr>
        <w:pStyle w:val="TOC2"/>
        <w:rPr>
          <w:rFonts w:asciiTheme="minorHAnsi" w:eastAsiaTheme="minorEastAsia" w:hAnsiTheme="minorHAnsi" w:cstheme="minorBidi"/>
          <w:noProof/>
          <w:lang w:eastAsia="en-GB"/>
        </w:rPr>
      </w:pPr>
      <w:hyperlink w:anchor="_Toc74660086" w:history="1">
        <w:r w:rsidR="0047404F" w:rsidRPr="00F00CB5">
          <w:rPr>
            <w:rStyle w:val="Hyperlink"/>
            <w:rFonts w:eastAsia="Times New Roman"/>
            <w:b/>
            <w:bCs/>
            <w:iCs/>
            <w:noProof/>
            <w:lang w:val="en-US"/>
          </w:rPr>
          <w:t>l.</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Emergency planning and procedures</w:t>
        </w:r>
        <w:r w:rsidR="0047404F">
          <w:rPr>
            <w:noProof/>
            <w:webHidden/>
          </w:rPr>
          <w:tab/>
        </w:r>
        <w:r w:rsidR="0047404F">
          <w:rPr>
            <w:noProof/>
            <w:webHidden/>
          </w:rPr>
          <w:fldChar w:fldCharType="begin"/>
        </w:r>
        <w:r w:rsidR="0047404F">
          <w:rPr>
            <w:noProof/>
            <w:webHidden/>
          </w:rPr>
          <w:instrText xml:space="preserve"> PAGEREF _Toc74660086 \h </w:instrText>
        </w:r>
        <w:r w:rsidR="0047404F">
          <w:rPr>
            <w:noProof/>
            <w:webHidden/>
          </w:rPr>
        </w:r>
        <w:r w:rsidR="0047404F">
          <w:rPr>
            <w:noProof/>
            <w:webHidden/>
          </w:rPr>
          <w:fldChar w:fldCharType="separate"/>
        </w:r>
        <w:r w:rsidR="0047404F">
          <w:rPr>
            <w:noProof/>
            <w:webHidden/>
          </w:rPr>
          <w:t>34</w:t>
        </w:r>
        <w:r w:rsidR="0047404F">
          <w:rPr>
            <w:noProof/>
            <w:webHidden/>
          </w:rPr>
          <w:fldChar w:fldCharType="end"/>
        </w:r>
      </w:hyperlink>
    </w:p>
    <w:p w14:paraId="01D7DD7E" w14:textId="45C87A90" w:rsidR="0047404F" w:rsidRDefault="000F224A">
      <w:pPr>
        <w:pStyle w:val="TOC2"/>
        <w:rPr>
          <w:rFonts w:asciiTheme="minorHAnsi" w:eastAsiaTheme="minorEastAsia" w:hAnsiTheme="minorHAnsi" w:cstheme="minorBidi"/>
          <w:noProof/>
          <w:lang w:eastAsia="en-GB"/>
        </w:rPr>
      </w:pPr>
      <w:hyperlink w:anchor="_Toc74660087" w:history="1">
        <w:r w:rsidR="0047404F" w:rsidRPr="00F00CB5">
          <w:rPr>
            <w:rStyle w:val="Hyperlink"/>
            <w:rFonts w:eastAsia="Times New Roman"/>
            <w:b/>
            <w:bCs/>
            <w:iCs/>
            <w:noProof/>
            <w:lang w:val="en-US"/>
          </w:rPr>
          <w:t>m.</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Equipment at Work</w:t>
        </w:r>
        <w:r w:rsidR="0047404F">
          <w:rPr>
            <w:noProof/>
            <w:webHidden/>
          </w:rPr>
          <w:tab/>
        </w:r>
        <w:r w:rsidR="0047404F">
          <w:rPr>
            <w:noProof/>
            <w:webHidden/>
          </w:rPr>
          <w:fldChar w:fldCharType="begin"/>
        </w:r>
        <w:r w:rsidR="0047404F">
          <w:rPr>
            <w:noProof/>
            <w:webHidden/>
          </w:rPr>
          <w:instrText xml:space="preserve"> PAGEREF _Toc74660087 \h </w:instrText>
        </w:r>
        <w:r w:rsidR="0047404F">
          <w:rPr>
            <w:noProof/>
            <w:webHidden/>
          </w:rPr>
        </w:r>
        <w:r w:rsidR="0047404F">
          <w:rPr>
            <w:noProof/>
            <w:webHidden/>
          </w:rPr>
          <w:fldChar w:fldCharType="separate"/>
        </w:r>
        <w:r w:rsidR="0047404F">
          <w:rPr>
            <w:noProof/>
            <w:webHidden/>
          </w:rPr>
          <w:t>35</w:t>
        </w:r>
        <w:r w:rsidR="0047404F">
          <w:rPr>
            <w:noProof/>
            <w:webHidden/>
          </w:rPr>
          <w:fldChar w:fldCharType="end"/>
        </w:r>
      </w:hyperlink>
    </w:p>
    <w:p w14:paraId="5158E43E" w14:textId="61E21422" w:rsidR="0047404F" w:rsidRDefault="000F224A">
      <w:pPr>
        <w:pStyle w:val="TOC2"/>
        <w:rPr>
          <w:rFonts w:asciiTheme="minorHAnsi" w:eastAsiaTheme="minorEastAsia" w:hAnsiTheme="minorHAnsi" w:cstheme="minorBidi"/>
          <w:noProof/>
          <w:lang w:eastAsia="en-GB"/>
        </w:rPr>
      </w:pPr>
      <w:hyperlink w:anchor="_Toc74660088" w:history="1">
        <w:r w:rsidR="0047404F" w:rsidRPr="00F00CB5">
          <w:rPr>
            <w:rStyle w:val="Hyperlink"/>
            <w:rFonts w:eastAsia="Times New Roman"/>
            <w:b/>
            <w:bCs/>
            <w:iCs/>
            <w:noProof/>
            <w:lang w:val="en-US"/>
          </w:rPr>
          <w:t>n.</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Fire and evacuation</w:t>
        </w:r>
        <w:r w:rsidR="0047404F">
          <w:rPr>
            <w:noProof/>
            <w:webHidden/>
          </w:rPr>
          <w:tab/>
        </w:r>
        <w:r w:rsidR="0047404F">
          <w:rPr>
            <w:noProof/>
            <w:webHidden/>
          </w:rPr>
          <w:fldChar w:fldCharType="begin"/>
        </w:r>
        <w:r w:rsidR="0047404F">
          <w:rPr>
            <w:noProof/>
            <w:webHidden/>
          </w:rPr>
          <w:instrText xml:space="preserve"> PAGEREF _Toc74660088 \h </w:instrText>
        </w:r>
        <w:r w:rsidR="0047404F">
          <w:rPr>
            <w:noProof/>
            <w:webHidden/>
          </w:rPr>
        </w:r>
        <w:r w:rsidR="0047404F">
          <w:rPr>
            <w:noProof/>
            <w:webHidden/>
          </w:rPr>
          <w:fldChar w:fldCharType="separate"/>
        </w:r>
        <w:r w:rsidR="0047404F">
          <w:rPr>
            <w:noProof/>
            <w:webHidden/>
          </w:rPr>
          <w:t>37</w:t>
        </w:r>
        <w:r w:rsidR="0047404F">
          <w:rPr>
            <w:noProof/>
            <w:webHidden/>
          </w:rPr>
          <w:fldChar w:fldCharType="end"/>
        </w:r>
      </w:hyperlink>
    </w:p>
    <w:p w14:paraId="5A390494" w14:textId="227DFC39" w:rsidR="0047404F" w:rsidRDefault="000F224A">
      <w:pPr>
        <w:pStyle w:val="TOC2"/>
        <w:rPr>
          <w:rFonts w:asciiTheme="minorHAnsi" w:eastAsiaTheme="minorEastAsia" w:hAnsiTheme="minorHAnsi" w:cstheme="minorBidi"/>
          <w:noProof/>
          <w:lang w:eastAsia="en-GB"/>
        </w:rPr>
      </w:pPr>
      <w:hyperlink w:anchor="_Toc74660089" w:history="1">
        <w:r w:rsidR="0047404F" w:rsidRPr="00F00CB5">
          <w:rPr>
            <w:rStyle w:val="Hyperlink"/>
            <w:rFonts w:eastAsia="Times New Roman"/>
            <w:b/>
            <w:bCs/>
            <w:iCs/>
            <w:noProof/>
            <w:lang w:val="en-US"/>
          </w:rPr>
          <w:t>o.</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First Aid</w:t>
        </w:r>
        <w:r w:rsidR="0047404F">
          <w:rPr>
            <w:noProof/>
            <w:webHidden/>
          </w:rPr>
          <w:tab/>
        </w:r>
        <w:r w:rsidR="0047404F">
          <w:rPr>
            <w:noProof/>
            <w:webHidden/>
          </w:rPr>
          <w:fldChar w:fldCharType="begin"/>
        </w:r>
        <w:r w:rsidR="0047404F">
          <w:rPr>
            <w:noProof/>
            <w:webHidden/>
          </w:rPr>
          <w:instrText xml:space="preserve"> PAGEREF _Toc74660089 \h </w:instrText>
        </w:r>
        <w:r w:rsidR="0047404F">
          <w:rPr>
            <w:noProof/>
            <w:webHidden/>
          </w:rPr>
        </w:r>
        <w:r w:rsidR="0047404F">
          <w:rPr>
            <w:noProof/>
            <w:webHidden/>
          </w:rPr>
          <w:fldChar w:fldCharType="separate"/>
        </w:r>
        <w:r w:rsidR="0047404F">
          <w:rPr>
            <w:noProof/>
            <w:webHidden/>
          </w:rPr>
          <w:t>38</w:t>
        </w:r>
        <w:r w:rsidR="0047404F">
          <w:rPr>
            <w:noProof/>
            <w:webHidden/>
          </w:rPr>
          <w:fldChar w:fldCharType="end"/>
        </w:r>
      </w:hyperlink>
    </w:p>
    <w:p w14:paraId="58717B61" w14:textId="2560A20D" w:rsidR="0047404F" w:rsidRDefault="000F224A">
      <w:pPr>
        <w:pStyle w:val="TOC2"/>
        <w:rPr>
          <w:rFonts w:asciiTheme="minorHAnsi" w:eastAsiaTheme="minorEastAsia" w:hAnsiTheme="minorHAnsi" w:cstheme="minorBidi"/>
          <w:noProof/>
          <w:lang w:eastAsia="en-GB"/>
        </w:rPr>
      </w:pPr>
      <w:hyperlink w:anchor="_Toc74660090" w:history="1">
        <w:r w:rsidR="0047404F" w:rsidRPr="00F00CB5">
          <w:rPr>
            <w:rStyle w:val="Hyperlink"/>
            <w:rFonts w:eastAsia="Times New Roman"/>
            <w:b/>
            <w:bCs/>
            <w:iCs/>
            <w:noProof/>
            <w:lang w:val="en-US"/>
          </w:rPr>
          <w:t>p.</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Gas safety</w:t>
        </w:r>
        <w:r w:rsidR="0047404F">
          <w:rPr>
            <w:noProof/>
            <w:webHidden/>
          </w:rPr>
          <w:tab/>
        </w:r>
        <w:r w:rsidR="0047404F">
          <w:rPr>
            <w:noProof/>
            <w:webHidden/>
          </w:rPr>
          <w:fldChar w:fldCharType="begin"/>
        </w:r>
        <w:r w:rsidR="0047404F">
          <w:rPr>
            <w:noProof/>
            <w:webHidden/>
          </w:rPr>
          <w:instrText xml:space="preserve"> PAGEREF _Toc74660090 \h </w:instrText>
        </w:r>
        <w:r w:rsidR="0047404F">
          <w:rPr>
            <w:noProof/>
            <w:webHidden/>
          </w:rPr>
        </w:r>
        <w:r w:rsidR="0047404F">
          <w:rPr>
            <w:noProof/>
            <w:webHidden/>
          </w:rPr>
          <w:fldChar w:fldCharType="separate"/>
        </w:r>
        <w:r w:rsidR="0047404F">
          <w:rPr>
            <w:noProof/>
            <w:webHidden/>
          </w:rPr>
          <w:t>38</w:t>
        </w:r>
        <w:r w:rsidR="0047404F">
          <w:rPr>
            <w:noProof/>
            <w:webHidden/>
          </w:rPr>
          <w:fldChar w:fldCharType="end"/>
        </w:r>
      </w:hyperlink>
    </w:p>
    <w:p w14:paraId="14971B5F" w14:textId="057CF877" w:rsidR="0047404F" w:rsidRDefault="000F224A">
      <w:pPr>
        <w:pStyle w:val="TOC2"/>
        <w:rPr>
          <w:rFonts w:asciiTheme="minorHAnsi" w:eastAsiaTheme="minorEastAsia" w:hAnsiTheme="minorHAnsi" w:cstheme="minorBidi"/>
          <w:noProof/>
          <w:lang w:eastAsia="en-GB"/>
        </w:rPr>
      </w:pPr>
      <w:hyperlink w:anchor="_Toc74660091" w:history="1">
        <w:r w:rsidR="0047404F" w:rsidRPr="00F00CB5">
          <w:rPr>
            <w:rStyle w:val="Hyperlink"/>
            <w:rFonts w:eastAsia="Times New Roman"/>
            <w:b/>
            <w:bCs/>
            <w:iCs/>
            <w:noProof/>
            <w:lang w:val="en-US"/>
          </w:rPr>
          <w:t>q.</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Health and hygiene</w:t>
        </w:r>
        <w:r w:rsidR="0047404F">
          <w:rPr>
            <w:noProof/>
            <w:webHidden/>
          </w:rPr>
          <w:tab/>
        </w:r>
        <w:r w:rsidR="0047404F">
          <w:rPr>
            <w:noProof/>
            <w:webHidden/>
          </w:rPr>
          <w:fldChar w:fldCharType="begin"/>
        </w:r>
        <w:r w:rsidR="0047404F">
          <w:rPr>
            <w:noProof/>
            <w:webHidden/>
          </w:rPr>
          <w:instrText xml:space="preserve"> PAGEREF _Toc74660091 \h </w:instrText>
        </w:r>
        <w:r w:rsidR="0047404F">
          <w:rPr>
            <w:noProof/>
            <w:webHidden/>
          </w:rPr>
        </w:r>
        <w:r w:rsidR="0047404F">
          <w:rPr>
            <w:noProof/>
            <w:webHidden/>
          </w:rPr>
          <w:fldChar w:fldCharType="separate"/>
        </w:r>
        <w:r w:rsidR="0047404F">
          <w:rPr>
            <w:noProof/>
            <w:webHidden/>
          </w:rPr>
          <w:t>39</w:t>
        </w:r>
        <w:r w:rsidR="0047404F">
          <w:rPr>
            <w:noProof/>
            <w:webHidden/>
          </w:rPr>
          <w:fldChar w:fldCharType="end"/>
        </w:r>
      </w:hyperlink>
    </w:p>
    <w:p w14:paraId="0401CAE8" w14:textId="2EAE69E8" w:rsidR="0047404F" w:rsidRDefault="000F224A">
      <w:pPr>
        <w:pStyle w:val="TOC2"/>
        <w:rPr>
          <w:rFonts w:asciiTheme="minorHAnsi" w:eastAsiaTheme="minorEastAsia" w:hAnsiTheme="minorHAnsi" w:cstheme="minorBidi"/>
          <w:noProof/>
          <w:lang w:eastAsia="en-GB"/>
        </w:rPr>
      </w:pPr>
      <w:hyperlink w:anchor="_Toc74660092" w:history="1">
        <w:r w:rsidR="0047404F" w:rsidRPr="00F00CB5">
          <w:rPr>
            <w:rStyle w:val="Hyperlink"/>
            <w:rFonts w:eastAsia="Times New Roman"/>
            <w:b/>
            <w:bCs/>
            <w:iCs/>
            <w:noProof/>
            <w:lang w:val="en-US"/>
          </w:rPr>
          <w:t>r.</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Infectious Diseases, Pandemics and COVID19</w:t>
        </w:r>
        <w:r w:rsidR="0047404F">
          <w:rPr>
            <w:noProof/>
            <w:webHidden/>
          </w:rPr>
          <w:tab/>
        </w:r>
        <w:r w:rsidR="0047404F">
          <w:rPr>
            <w:noProof/>
            <w:webHidden/>
          </w:rPr>
          <w:fldChar w:fldCharType="begin"/>
        </w:r>
        <w:r w:rsidR="0047404F">
          <w:rPr>
            <w:noProof/>
            <w:webHidden/>
          </w:rPr>
          <w:instrText xml:space="preserve"> PAGEREF _Toc74660092 \h </w:instrText>
        </w:r>
        <w:r w:rsidR="0047404F">
          <w:rPr>
            <w:noProof/>
            <w:webHidden/>
          </w:rPr>
        </w:r>
        <w:r w:rsidR="0047404F">
          <w:rPr>
            <w:noProof/>
            <w:webHidden/>
          </w:rPr>
          <w:fldChar w:fldCharType="separate"/>
        </w:r>
        <w:r w:rsidR="0047404F">
          <w:rPr>
            <w:noProof/>
            <w:webHidden/>
          </w:rPr>
          <w:t>40</w:t>
        </w:r>
        <w:r w:rsidR="0047404F">
          <w:rPr>
            <w:noProof/>
            <w:webHidden/>
          </w:rPr>
          <w:fldChar w:fldCharType="end"/>
        </w:r>
      </w:hyperlink>
    </w:p>
    <w:p w14:paraId="0D15507C" w14:textId="4BA2BA8C" w:rsidR="0047404F" w:rsidRDefault="000F224A">
      <w:pPr>
        <w:pStyle w:val="TOC2"/>
        <w:rPr>
          <w:rFonts w:asciiTheme="minorHAnsi" w:eastAsiaTheme="minorEastAsia" w:hAnsiTheme="minorHAnsi" w:cstheme="minorBidi"/>
          <w:noProof/>
          <w:lang w:eastAsia="en-GB"/>
        </w:rPr>
      </w:pPr>
      <w:hyperlink w:anchor="_Toc74660112" w:history="1">
        <w:r w:rsidR="0047404F" w:rsidRPr="00F00CB5">
          <w:rPr>
            <w:rStyle w:val="Hyperlink"/>
            <w:rFonts w:eastAsia="Times New Roman"/>
            <w:b/>
            <w:bCs/>
            <w:iCs/>
            <w:noProof/>
            <w:lang w:val="en-US"/>
          </w:rPr>
          <w:t>s.</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Letting Facilities</w:t>
        </w:r>
        <w:r w:rsidR="0047404F">
          <w:rPr>
            <w:noProof/>
            <w:webHidden/>
          </w:rPr>
          <w:tab/>
        </w:r>
        <w:r w:rsidR="0047404F">
          <w:rPr>
            <w:noProof/>
            <w:webHidden/>
          </w:rPr>
          <w:fldChar w:fldCharType="begin"/>
        </w:r>
        <w:r w:rsidR="0047404F">
          <w:rPr>
            <w:noProof/>
            <w:webHidden/>
          </w:rPr>
          <w:instrText xml:space="preserve"> PAGEREF _Toc74660112 \h </w:instrText>
        </w:r>
        <w:r w:rsidR="0047404F">
          <w:rPr>
            <w:noProof/>
            <w:webHidden/>
          </w:rPr>
        </w:r>
        <w:r w:rsidR="0047404F">
          <w:rPr>
            <w:noProof/>
            <w:webHidden/>
          </w:rPr>
          <w:fldChar w:fldCharType="separate"/>
        </w:r>
        <w:r w:rsidR="0047404F">
          <w:rPr>
            <w:noProof/>
            <w:webHidden/>
          </w:rPr>
          <w:t>43</w:t>
        </w:r>
        <w:r w:rsidR="0047404F">
          <w:rPr>
            <w:noProof/>
            <w:webHidden/>
          </w:rPr>
          <w:fldChar w:fldCharType="end"/>
        </w:r>
      </w:hyperlink>
    </w:p>
    <w:p w14:paraId="05BD4F9D" w14:textId="417D799A" w:rsidR="0047404F" w:rsidRDefault="000F224A">
      <w:pPr>
        <w:pStyle w:val="TOC2"/>
        <w:rPr>
          <w:rFonts w:asciiTheme="minorHAnsi" w:eastAsiaTheme="minorEastAsia" w:hAnsiTheme="minorHAnsi" w:cstheme="minorBidi"/>
          <w:noProof/>
          <w:lang w:eastAsia="en-GB"/>
        </w:rPr>
      </w:pPr>
      <w:hyperlink w:anchor="_Toc74660113" w:history="1">
        <w:r w:rsidR="0047404F" w:rsidRPr="00F00CB5">
          <w:rPr>
            <w:rStyle w:val="Hyperlink"/>
            <w:rFonts w:eastAsia="Times New Roman"/>
            <w:b/>
            <w:bCs/>
            <w:iCs/>
            <w:noProof/>
            <w:lang w:val="en-US"/>
          </w:rPr>
          <w:t>t.</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Lone working</w:t>
        </w:r>
        <w:r w:rsidR="0047404F">
          <w:rPr>
            <w:noProof/>
            <w:webHidden/>
          </w:rPr>
          <w:tab/>
        </w:r>
        <w:r w:rsidR="0047404F">
          <w:rPr>
            <w:noProof/>
            <w:webHidden/>
          </w:rPr>
          <w:fldChar w:fldCharType="begin"/>
        </w:r>
        <w:r w:rsidR="0047404F">
          <w:rPr>
            <w:noProof/>
            <w:webHidden/>
          </w:rPr>
          <w:instrText xml:space="preserve"> PAGEREF _Toc74660113 \h </w:instrText>
        </w:r>
        <w:r w:rsidR="0047404F">
          <w:rPr>
            <w:noProof/>
            <w:webHidden/>
          </w:rPr>
        </w:r>
        <w:r w:rsidR="0047404F">
          <w:rPr>
            <w:noProof/>
            <w:webHidden/>
          </w:rPr>
          <w:fldChar w:fldCharType="separate"/>
        </w:r>
        <w:r w:rsidR="0047404F">
          <w:rPr>
            <w:noProof/>
            <w:webHidden/>
          </w:rPr>
          <w:t>43</w:t>
        </w:r>
        <w:r w:rsidR="0047404F">
          <w:rPr>
            <w:noProof/>
            <w:webHidden/>
          </w:rPr>
          <w:fldChar w:fldCharType="end"/>
        </w:r>
      </w:hyperlink>
    </w:p>
    <w:p w14:paraId="4AA3E4BC" w14:textId="7CF1FA35" w:rsidR="0047404F" w:rsidRDefault="000F224A">
      <w:pPr>
        <w:pStyle w:val="TOC2"/>
        <w:rPr>
          <w:rFonts w:asciiTheme="minorHAnsi" w:eastAsiaTheme="minorEastAsia" w:hAnsiTheme="minorHAnsi" w:cstheme="minorBidi"/>
          <w:noProof/>
          <w:lang w:eastAsia="en-GB"/>
        </w:rPr>
      </w:pPr>
      <w:hyperlink w:anchor="_Toc74660114" w:history="1">
        <w:r w:rsidR="0047404F" w:rsidRPr="00F00CB5">
          <w:rPr>
            <w:rStyle w:val="Hyperlink"/>
            <w:rFonts w:eastAsia="Times New Roman"/>
            <w:b/>
            <w:bCs/>
            <w:iCs/>
            <w:noProof/>
            <w:lang w:val="en-US"/>
          </w:rPr>
          <w:t>u.</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Managing health and safety</w:t>
        </w:r>
        <w:r w:rsidR="0047404F">
          <w:rPr>
            <w:noProof/>
            <w:webHidden/>
          </w:rPr>
          <w:tab/>
        </w:r>
        <w:r w:rsidR="0047404F">
          <w:rPr>
            <w:noProof/>
            <w:webHidden/>
          </w:rPr>
          <w:fldChar w:fldCharType="begin"/>
        </w:r>
        <w:r w:rsidR="0047404F">
          <w:rPr>
            <w:noProof/>
            <w:webHidden/>
          </w:rPr>
          <w:instrText xml:space="preserve"> PAGEREF _Toc74660114 \h </w:instrText>
        </w:r>
        <w:r w:rsidR="0047404F">
          <w:rPr>
            <w:noProof/>
            <w:webHidden/>
          </w:rPr>
        </w:r>
        <w:r w:rsidR="0047404F">
          <w:rPr>
            <w:noProof/>
            <w:webHidden/>
          </w:rPr>
          <w:fldChar w:fldCharType="separate"/>
        </w:r>
        <w:r w:rsidR="0047404F">
          <w:rPr>
            <w:noProof/>
            <w:webHidden/>
          </w:rPr>
          <w:t>44</w:t>
        </w:r>
        <w:r w:rsidR="0047404F">
          <w:rPr>
            <w:noProof/>
            <w:webHidden/>
          </w:rPr>
          <w:fldChar w:fldCharType="end"/>
        </w:r>
      </w:hyperlink>
    </w:p>
    <w:p w14:paraId="0C8ADF6A" w14:textId="6D1BDE27" w:rsidR="0047404F" w:rsidRDefault="000F224A">
      <w:pPr>
        <w:pStyle w:val="TOC2"/>
        <w:rPr>
          <w:rFonts w:asciiTheme="minorHAnsi" w:eastAsiaTheme="minorEastAsia" w:hAnsiTheme="minorHAnsi" w:cstheme="minorBidi"/>
          <w:noProof/>
          <w:lang w:eastAsia="en-GB"/>
        </w:rPr>
      </w:pPr>
      <w:hyperlink w:anchor="_Toc74660115" w:history="1">
        <w:r w:rsidR="0047404F" w:rsidRPr="00F00CB5">
          <w:rPr>
            <w:rStyle w:val="Hyperlink"/>
            <w:rFonts w:eastAsia="Times New Roman"/>
            <w:b/>
            <w:bCs/>
            <w:iCs/>
            <w:noProof/>
            <w:lang w:val="en-US"/>
          </w:rPr>
          <w:t>v.</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Manual handling</w:t>
        </w:r>
        <w:r w:rsidR="0047404F">
          <w:rPr>
            <w:noProof/>
            <w:webHidden/>
          </w:rPr>
          <w:tab/>
        </w:r>
        <w:r w:rsidR="0047404F">
          <w:rPr>
            <w:noProof/>
            <w:webHidden/>
          </w:rPr>
          <w:fldChar w:fldCharType="begin"/>
        </w:r>
        <w:r w:rsidR="0047404F">
          <w:rPr>
            <w:noProof/>
            <w:webHidden/>
          </w:rPr>
          <w:instrText xml:space="preserve"> PAGEREF _Toc74660115 \h </w:instrText>
        </w:r>
        <w:r w:rsidR="0047404F">
          <w:rPr>
            <w:noProof/>
            <w:webHidden/>
          </w:rPr>
        </w:r>
        <w:r w:rsidR="0047404F">
          <w:rPr>
            <w:noProof/>
            <w:webHidden/>
          </w:rPr>
          <w:fldChar w:fldCharType="separate"/>
        </w:r>
        <w:r w:rsidR="0047404F">
          <w:rPr>
            <w:noProof/>
            <w:webHidden/>
          </w:rPr>
          <w:t>44</w:t>
        </w:r>
        <w:r w:rsidR="0047404F">
          <w:rPr>
            <w:noProof/>
            <w:webHidden/>
          </w:rPr>
          <w:fldChar w:fldCharType="end"/>
        </w:r>
      </w:hyperlink>
    </w:p>
    <w:p w14:paraId="46A98D4B" w14:textId="4D106BAB" w:rsidR="0047404F" w:rsidRDefault="000F224A">
      <w:pPr>
        <w:pStyle w:val="TOC2"/>
        <w:rPr>
          <w:rFonts w:asciiTheme="minorHAnsi" w:eastAsiaTheme="minorEastAsia" w:hAnsiTheme="minorHAnsi" w:cstheme="minorBidi"/>
          <w:noProof/>
          <w:lang w:eastAsia="en-GB"/>
        </w:rPr>
      </w:pPr>
      <w:hyperlink w:anchor="_Toc74660116" w:history="1">
        <w:r w:rsidR="0047404F" w:rsidRPr="00F00CB5">
          <w:rPr>
            <w:rStyle w:val="Hyperlink"/>
            <w:rFonts w:eastAsia="Times New Roman"/>
            <w:b/>
            <w:bCs/>
            <w:iCs/>
            <w:noProof/>
            <w:lang w:val="en-US"/>
          </w:rPr>
          <w:t>w.</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Noise and vibration at work</w:t>
        </w:r>
        <w:r w:rsidR="0047404F">
          <w:rPr>
            <w:noProof/>
            <w:webHidden/>
          </w:rPr>
          <w:tab/>
        </w:r>
        <w:r w:rsidR="0047404F">
          <w:rPr>
            <w:noProof/>
            <w:webHidden/>
          </w:rPr>
          <w:fldChar w:fldCharType="begin"/>
        </w:r>
        <w:r w:rsidR="0047404F">
          <w:rPr>
            <w:noProof/>
            <w:webHidden/>
          </w:rPr>
          <w:instrText xml:space="preserve"> PAGEREF _Toc74660116 \h </w:instrText>
        </w:r>
        <w:r w:rsidR="0047404F">
          <w:rPr>
            <w:noProof/>
            <w:webHidden/>
          </w:rPr>
        </w:r>
        <w:r w:rsidR="0047404F">
          <w:rPr>
            <w:noProof/>
            <w:webHidden/>
          </w:rPr>
          <w:fldChar w:fldCharType="separate"/>
        </w:r>
        <w:r w:rsidR="0047404F">
          <w:rPr>
            <w:noProof/>
            <w:webHidden/>
          </w:rPr>
          <w:t>44</w:t>
        </w:r>
        <w:r w:rsidR="0047404F">
          <w:rPr>
            <w:noProof/>
            <w:webHidden/>
          </w:rPr>
          <w:fldChar w:fldCharType="end"/>
        </w:r>
      </w:hyperlink>
    </w:p>
    <w:p w14:paraId="719E6164" w14:textId="61AE67E8" w:rsidR="0047404F" w:rsidRDefault="000F224A">
      <w:pPr>
        <w:pStyle w:val="TOC2"/>
        <w:rPr>
          <w:rFonts w:asciiTheme="minorHAnsi" w:eastAsiaTheme="minorEastAsia" w:hAnsiTheme="minorHAnsi" w:cstheme="minorBidi"/>
          <w:noProof/>
          <w:lang w:eastAsia="en-GB"/>
        </w:rPr>
      </w:pPr>
      <w:hyperlink w:anchor="_Toc74660117" w:history="1">
        <w:r w:rsidR="0047404F" w:rsidRPr="00F00CB5">
          <w:rPr>
            <w:rStyle w:val="Hyperlink"/>
            <w:rFonts w:eastAsia="Times New Roman"/>
            <w:b/>
            <w:bCs/>
            <w:iCs/>
            <w:noProof/>
            <w:lang w:val="en-US"/>
          </w:rPr>
          <w:t>x.</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Occupational health</w:t>
        </w:r>
        <w:r w:rsidR="0047404F">
          <w:rPr>
            <w:noProof/>
            <w:webHidden/>
          </w:rPr>
          <w:tab/>
        </w:r>
        <w:r w:rsidR="0047404F">
          <w:rPr>
            <w:noProof/>
            <w:webHidden/>
          </w:rPr>
          <w:fldChar w:fldCharType="begin"/>
        </w:r>
        <w:r w:rsidR="0047404F">
          <w:rPr>
            <w:noProof/>
            <w:webHidden/>
          </w:rPr>
          <w:instrText xml:space="preserve"> PAGEREF _Toc74660117 \h </w:instrText>
        </w:r>
        <w:r w:rsidR="0047404F">
          <w:rPr>
            <w:noProof/>
            <w:webHidden/>
          </w:rPr>
        </w:r>
        <w:r w:rsidR="0047404F">
          <w:rPr>
            <w:noProof/>
            <w:webHidden/>
          </w:rPr>
          <w:fldChar w:fldCharType="separate"/>
        </w:r>
        <w:r w:rsidR="0047404F">
          <w:rPr>
            <w:noProof/>
            <w:webHidden/>
          </w:rPr>
          <w:t>45</w:t>
        </w:r>
        <w:r w:rsidR="0047404F">
          <w:rPr>
            <w:noProof/>
            <w:webHidden/>
          </w:rPr>
          <w:fldChar w:fldCharType="end"/>
        </w:r>
      </w:hyperlink>
    </w:p>
    <w:p w14:paraId="640B2FCA" w14:textId="7D42501F" w:rsidR="0047404F" w:rsidRDefault="000F224A">
      <w:pPr>
        <w:pStyle w:val="TOC2"/>
        <w:rPr>
          <w:rFonts w:asciiTheme="minorHAnsi" w:eastAsiaTheme="minorEastAsia" w:hAnsiTheme="minorHAnsi" w:cstheme="minorBidi"/>
          <w:noProof/>
          <w:lang w:eastAsia="en-GB"/>
        </w:rPr>
      </w:pPr>
      <w:hyperlink w:anchor="_Toc74660118" w:history="1">
        <w:r w:rsidR="0047404F" w:rsidRPr="00F00CB5">
          <w:rPr>
            <w:rStyle w:val="Hyperlink"/>
            <w:rFonts w:eastAsia="Times New Roman"/>
            <w:b/>
            <w:bCs/>
            <w:iCs/>
            <w:noProof/>
            <w:lang w:val="en-US"/>
          </w:rPr>
          <w:t>y.</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Radiation (ionising and non-ionising)</w:t>
        </w:r>
        <w:r w:rsidR="0047404F">
          <w:rPr>
            <w:noProof/>
            <w:webHidden/>
          </w:rPr>
          <w:tab/>
        </w:r>
        <w:r w:rsidR="0047404F">
          <w:rPr>
            <w:noProof/>
            <w:webHidden/>
          </w:rPr>
          <w:fldChar w:fldCharType="begin"/>
        </w:r>
        <w:r w:rsidR="0047404F">
          <w:rPr>
            <w:noProof/>
            <w:webHidden/>
          </w:rPr>
          <w:instrText xml:space="preserve"> PAGEREF _Toc74660118 \h </w:instrText>
        </w:r>
        <w:r w:rsidR="0047404F">
          <w:rPr>
            <w:noProof/>
            <w:webHidden/>
          </w:rPr>
        </w:r>
        <w:r w:rsidR="0047404F">
          <w:rPr>
            <w:noProof/>
            <w:webHidden/>
          </w:rPr>
          <w:fldChar w:fldCharType="separate"/>
        </w:r>
        <w:r w:rsidR="0047404F">
          <w:rPr>
            <w:noProof/>
            <w:webHidden/>
          </w:rPr>
          <w:t>46</w:t>
        </w:r>
        <w:r w:rsidR="0047404F">
          <w:rPr>
            <w:noProof/>
            <w:webHidden/>
          </w:rPr>
          <w:fldChar w:fldCharType="end"/>
        </w:r>
      </w:hyperlink>
    </w:p>
    <w:p w14:paraId="1C3538F8" w14:textId="6BA599DE" w:rsidR="0047404F" w:rsidRDefault="000F224A">
      <w:pPr>
        <w:pStyle w:val="TOC2"/>
        <w:rPr>
          <w:rFonts w:asciiTheme="minorHAnsi" w:eastAsiaTheme="minorEastAsia" w:hAnsiTheme="minorHAnsi" w:cstheme="minorBidi"/>
          <w:noProof/>
          <w:lang w:eastAsia="en-GB"/>
        </w:rPr>
      </w:pPr>
      <w:hyperlink w:anchor="_Toc74660119" w:history="1">
        <w:r w:rsidR="0047404F" w:rsidRPr="00F00CB5">
          <w:rPr>
            <w:rStyle w:val="Hyperlink"/>
            <w:rFonts w:eastAsia="Times New Roman"/>
            <w:b/>
            <w:bCs/>
            <w:iCs/>
            <w:noProof/>
            <w:lang w:val="en-US"/>
          </w:rPr>
          <w:t>z.</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eastAsia="en-GB"/>
          </w:rPr>
          <w:t>Recording and reporting arrangements</w:t>
        </w:r>
        <w:r w:rsidR="0047404F">
          <w:rPr>
            <w:noProof/>
            <w:webHidden/>
          </w:rPr>
          <w:tab/>
        </w:r>
        <w:r w:rsidR="0047404F">
          <w:rPr>
            <w:noProof/>
            <w:webHidden/>
          </w:rPr>
          <w:fldChar w:fldCharType="begin"/>
        </w:r>
        <w:r w:rsidR="0047404F">
          <w:rPr>
            <w:noProof/>
            <w:webHidden/>
          </w:rPr>
          <w:instrText xml:space="preserve"> PAGEREF _Toc74660119 \h </w:instrText>
        </w:r>
        <w:r w:rsidR="0047404F">
          <w:rPr>
            <w:noProof/>
            <w:webHidden/>
          </w:rPr>
        </w:r>
        <w:r w:rsidR="0047404F">
          <w:rPr>
            <w:noProof/>
            <w:webHidden/>
          </w:rPr>
          <w:fldChar w:fldCharType="separate"/>
        </w:r>
        <w:r w:rsidR="0047404F">
          <w:rPr>
            <w:noProof/>
            <w:webHidden/>
          </w:rPr>
          <w:t>47</w:t>
        </w:r>
        <w:r w:rsidR="0047404F">
          <w:rPr>
            <w:noProof/>
            <w:webHidden/>
          </w:rPr>
          <w:fldChar w:fldCharType="end"/>
        </w:r>
      </w:hyperlink>
    </w:p>
    <w:p w14:paraId="40D73ABD" w14:textId="7CE9FDC9" w:rsidR="0047404F" w:rsidRDefault="000F224A">
      <w:pPr>
        <w:pStyle w:val="TOC2"/>
        <w:rPr>
          <w:rFonts w:asciiTheme="minorHAnsi" w:eastAsiaTheme="minorEastAsia" w:hAnsiTheme="minorHAnsi" w:cstheme="minorBidi"/>
          <w:noProof/>
          <w:lang w:eastAsia="en-GB"/>
        </w:rPr>
      </w:pPr>
      <w:hyperlink w:anchor="_Toc74660120" w:history="1">
        <w:r w:rsidR="0047404F" w:rsidRPr="00F00CB5">
          <w:rPr>
            <w:rStyle w:val="Hyperlink"/>
            <w:rFonts w:eastAsia="Times New Roman"/>
            <w:b/>
            <w:bCs/>
            <w:iCs/>
            <w:noProof/>
            <w:lang w:val="en-US"/>
          </w:rPr>
          <w:t>aa.</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Resolving Disagreements</w:t>
        </w:r>
        <w:r w:rsidR="0047404F">
          <w:rPr>
            <w:noProof/>
            <w:webHidden/>
          </w:rPr>
          <w:tab/>
        </w:r>
        <w:r w:rsidR="0047404F">
          <w:rPr>
            <w:noProof/>
            <w:webHidden/>
          </w:rPr>
          <w:fldChar w:fldCharType="begin"/>
        </w:r>
        <w:r w:rsidR="0047404F">
          <w:rPr>
            <w:noProof/>
            <w:webHidden/>
          </w:rPr>
          <w:instrText xml:space="preserve"> PAGEREF _Toc74660120 \h </w:instrText>
        </w:r>
        <w:r w:rsidR="0047404F">
          <w:rPr>
            <w:noProof/>
            <w:webHidden/>
          </w:rPr>
        </w:r>
        <w:r w:rsidR="0047404F">
          <w:rPr>
            <w:noProof/>
            <w:webHidden/>
          </w:rPr>
          <w:fldChar w:fldCharType="separate"/>
        </w:r>
        <w:r w:rsidR="0047404F">
          <w:rPr>
            <w:noProof/>
            <w:webHidden/>
          </w:rPr>
          <w:t>48</w:t>
        </w:r>
        <w:r w:rsidR="0047404F">
          <w:rPr>
            <w:noProof/>
            <w:webHidden/>
          </w:rPr>
          <w:fldChar w:fldCharType="end"/>
        </w:r>
      </w:hyperlink>
    </w:p>
    <w:p w14:paraId="1BF54ACA" w14:textId="4FC70DF4" w:rsidR="0047404F" w:rsidRDefault="000F224A">
      <w:pPr>
        <w:pStyle w:val="TOC2"/>
        <w:rPr>
          <w:rFonts w:asciiTheme="minorHAnsi" w:eastAsiaTheme="minorEastAsia" w:hAnsiTheme="minorHAnsi" w:cstheme="minorBidi"/>
          <w:noProof/>
          <w:lang w:eastAsia="en-GB"/>
        </w:rPr>
      </w:pPr>
      <w:hyperlink w:anchor="_Toc74660121" w:history="1">
        <w:r w:rsidR="0047404F" w:rsidRPr="00F00CB5">
          <w:rPr>
            <w:rStyle w:val="Hyperlink"/>
            <w:rFonts w:eastAsia="Times New Roman"/>
            <w:b/>
            <w:bCs/>
            <w:iCs/>
            <w:noProof/>
            <w:lang w:val="en-US"/>
          </w:rPr>
          <w:t>bb.</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Risk assessment</w:t>
        </w:r>
        <w:r w:rsidR="0047404F">
          <w:rPr>
            <w:noProof/>
            <w:webHidden/>
          </w:rPr>
          <w:tab/>
        </w:r>
        <w:r w:rsidR="0047404F">
          <w:rPr>
            <w:noProof/>
            <w:webHidden/>
          </w:rPr>
          <w:fldChar w:fldCharType="begin"/>
        </w:r>
        <w:r w:rsidR="0047404F">
          <w:rPr>
            <w:noProof/>
            <w:webHidden/>
          </w:rPr>
          <w:instrText xml:space="preserve"> PAGEREF _Toc74660121 \h </w:instrText>
        </w:r>
        <w:r w:rsidR="0047404F">
          <w:rPr>
            <w:noProof/>
            <w:webHidden/>
          </w:rPr>
        </w:r>
        <w:r w:rsidR="0047404F">
          <w:rPr>
            <w:noProof/>
            <w:webHidden/>
          </w:rPr>
          <w:fldChar w:fldCharType="separate"/>
        </w:r>
        <w:r w:rsidR="0047404F">
          <w:rPr>
            <w:noProof/>
            <w:webHidden/>
          </w:rPr>
          <w:t>48</w:t>
        </w:r>
        <w:r w:rsidR="0047404F">
          <w:rPr>
            <w:noProof/>
            <w:webHidden/>
          </w:rPr>
          <w:fldChar w:fldCharType="end"/>
        </w:r>
      </w:hyperlink>
    </w:p>
    <w:p w14:paraId="2C42F0F7" w14:textId="6420B3A7" w:rsidR="0047404F" w:rsidRDefault="000F224A">
      <w:pPr>
        <w:pStyle w:val="TOC2"/>
        <w:rPr>
          <w:rFonts w:asciiTheme="minorHAnsi" w:eastAsiaTheme="minorEastAsia" w:hAnsiTheme="minorHAnsi" w:cstheme="minorBidi"/>
          <w:noProof/>
          <w:lang w:eastAsia="en-GB"/>
        </w:rPr>
      </w:pPr>
      <w:hyperlink w:anchor="_Toc74660122" w:history="1">
        <w:r w:rsidR="0047404F" w:rsidRPr="00F00CB5">
          <w:rPr>
            <w:rStyle w:val="Hyperlink"/>
            <w:rFonts w:eastAsia="Times New Roman"/>
            <w:b/>
            <w:bCs/>
            <w:iCs/>
            <w:noProof/>
            <w:lang w:val="en-US"/>
          </w:rPr>
          <w:t>cc.</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Safe systems of work</w:t>
        </w:r>
        <w:r w:rsidR="0047404F">
          <w:rPr>
            <w:noProof/>
            <w:webHidden/>
          </w:rPr>
          <w:tab/>
        </w:r>
        <w:r w:rsidR="0047404F">
          <w:rPr>
            <w:noProof/>
            <w:webHidden/>
          </w:rPr>
          <w:fldChar w:fldCharType="begin"/>
        </w:r>
        <w:r w:rsidR="0047404F">
          <w:rPr>
            <w:noProof/>
            <w:webHidden/>
          </w:rPr>
          <w:instrText xml:space="preserve"> PAGEREF _Toc74660122 \h </w:instrText>
        </w:r>
        <w:r w:rsidR="0047404F">
          <w:rPr>
            <w:noProof/>
            <w:webHidden/>
          </w:rPr>
        </w:r>
        <w:r w:rsidR="0047404F">
          <w:rPr>
            <w:noProof/>
            <w:webHidden/>
          </w:rPr>
          <w:fldChar w:fldCharType="separate"/>
        </w:r>
        <w:r w:rsidR="0047404F">
          <w:rPr>
            <w:noProof/>
            <w:webHidden/>
          </w:rPr>
          <w:t>49</w:t>
        </w:r>
        <w:r w:rsidR="0047404F">
          <w:rPr>
            <w:noProof/>
            <w:webHidden/>
          </w:rPr>
          <w:fldChar w:fldCharType="end"/>
        </w:r>
      </w:hyperlink>
    </w:p>
    <w:p w14:paraId="1F22F572" w14:textId="530CDF23" w:rsidR="0047404F" w:rsidRDefault="000F224A">
      <w:pPr>
        <w:pStyle w:val="TOC2"/>
        <w:rPr>
          <w:rFonts w:asciiTheme="minorHAnsi" w:eastAsiaTheme="minorEastAsia" w:hAnsiTheme="minorHAnsi" w:cstheme="minorBidi"/>
          <w:noProof/>
          <w:lang w:eastAsia="en-GB"/>
        </w:rPr>
      </w:pPr>
      <w:hyperlink w:anchor="_Toc74660123" w:history="1">
        <w:r w:rsidR="0047404F" w:rsidRPr="00F00CB5">
          <w:rPr>
            <w:rStyle w:val="Hyperlink"/>
            <w:rFonts w:eastAsia="Times New Roman"/>
            <w:b/>
            <w:bCs/>
            <w:iCs/>
            <w:noProof/>
            <w:lang w:val="en-US"/>
          </w:rPr>
          <w:t>dd.</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Security</w:t>
        </w:r>
        <w:r w:rsidR="0047404F">
          <w:rPr>
            <w:noProof/>
            <w:webHidden/>
          </w:rPr>
          <w:tab/>
        </w:r>
        <w:r w:rsidR="0047404F">
          <w:rPr>
            <w:noProof/>
            <w:webHidden/>
          </w:rPr>
          <w:fldChar w:fldCharType="begin"/>
        </w:r>
        <w:r w:rsidR="0047404F">
          <w:rPr>
            <w:noProof/>
            <w:webHidden/>
          </w:rPr>
          <w:instrText xml:space="preserve"> PAGEREF _Toc74660123 \h </w:instrText>
        </w:r>
        <w:r w:rsidR="0047404F">
          <w:rPr>
            <w:noProof/>
            <w:webHidden/>
          </w:rPr>
        </w:r>
        <w:r w:rsidR="0047404F">
          <w:rPr>
            <w:noProof/>
            <w:webHidden/>
          </w:rPr>
          <w:fldChar w:fldCharType="separate"/>
        </w:r>
        <w:r w:rsidR="0047404F">
          <w:rPr>
            <w:noProof/>
            <w:webHidden/>
          </w:rPr>
          <w:t>50</w:t>
        </w:r>
        <w:r w:rsidR="0047404F">
          <w:rPr>
            <w:noProof/>
            <w:webHidden/>
          </w:rPr>
          <w:fldChar w:fldCharType="end"/>
        </w:r>
      </w:hyperlink>
    </w:p>
    <w:p w14:paraId="1B2ED55B" w14:textId="26DBAA56" w:rsidR="0047404F" w:rsidRDefault="000F224A">
      <w:pPr>
        <w:pStyle w:val="TOC2"/>
        <w:rPr>
          <w:rFonts w:asciiTheme="minorHAnsi" w:eastAsiaTheme="minorEastAsia" w:hAnsiTheme="minorHAnsi" w:cstheme="minorBidi"/>
          <w:noProof/>
          <w:lang w:eastAsia="en-GB"/>
        </w:rPr>
      </w:pPr>
      <w:hyperlink w:anchor="_Toc74660124" w:history="1">
        <w:r w:rsidR="0047404F" w:rsidRPr="00F00CB5">
          <w:rPr>
            <w:rStyle w:val="Hyperlink"/>
            <w:rFonts w:eastAsia="Times New Roman"/>
            <w:b/>
            <w:bCs/>
            <w:iCs/>
            <w:noProof/>
            <w:lang w:val="en-US"/>
          </w:rPr>
          <w:t>ee.</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Slips and trips</w:t>
        </w:r>
        <w:r w:rsidR="0047404F">
          <w:rPr>
            <w:noProof/>
            <w:webHidden/>
          </w:rPr>
          <w:tab/>
        </w:r>
        <w:r w:rsidR="0047404F">
          <w:rPr>
            <w:noProof/>
            <w:webHidden/>
          </w:rPr>
          <w:fldChar w:fldCharType="begin"/>
        </w:r>
        <w:r w:rsidR="0047404F">
          <w:rPr>
            <w:noProof/>
            <w:webHidden/>
          </w:rPr>
          <w:instrText xml:space="preserve"> PAGEREF _Toc74660124 \h </w:instrText>
        </w:r>
        <w:r w:rsidR="0047404F">
          <w:rPr>
            <w:noProof/>
            <w:webHidden/>
          </w:rPr>
        </w:r>
        <w:r w:rsidR="0047404F">
          <w:rPr>
            <w:noProof/>
            <w:webHidden/>
          </w:rPr>
          <w:fldChar w:fldCharType="separate"/>
        </w:r>
        <w:r w:rsidR="0047404F">
          <w:rPr>
            <w:noProof/>
            <w:webHidden/>
          </w:rPr>
          <w:t>50</w:t>
        </w:r>
        <w:r w:rsidR="0047404F">
          <w:rPr>
            <w:noProof/>
            <w:webHidden/>
          </w:rPr>
          <w:fldChar w:fldCharType="end"/>
        </w:r>
      </w:hyperlink>
    </w:p>
    <w:p w14:paraId="6EBBCDB6" w14:textId="36DE2ADD" w:rsidR="0047404F" w:rsidRDefault="000F224A">
      <w:pPr>
        <w:pStyle w:val="TOC2"/>
        <w:rPr>
          <w:rFonts w:asciiTheme="minorHAnsi" w:eastAsiaTheme="minorEastAsia" w:hAnsiTheme="minorHAnsi" w:cstheme="minorBidi"/>
          <w:noProof/>
          <w:lang w:eastAsia="en-GB"/>
        </w:rPr>
      </w:pPr>
      <w:hyperlink w:anchor="_Toc74660125" w:history="1">
        <w:r w:rsidR="0047404F" w:rsidRPr="00F00CB5">
          <w:rPr>
            <w:rStyle w:val="Hyperlink"/>
            <w:rFonts w:eastAsia="Times New Roman"/>
            <w:b/>
            <w:bCs/>
            <w:iCs/>
            <w:noProof/>
            <w:lang w:val="en-US"/>
          </w:rPr>
          <w:t>ff.</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Stress management</w:t>
        </w:r>
        <w:r w:rsidR="0047404F">
          <w:rPr>
            <w:noProof/>
            <w:webHidden/>
          </w:rPr>
          <w:tab/>
        </w:r>
        <w:r w:rsidR="0047404F">
          <w:rPr>
            <w:noProof/>
            <w:webHidden/>
          </w:rPr>
          <w:fldChar w:fldCharType="begin"/>
        </w:r>
        <w:r w:rsidR="0047404F">
          <w:rPr>
            <w:noProof/>
            <w:webHidden/>
          </w:rPr>
          <w:instrText xml:space="preserve"> PAGEREF _Toc74660125 \h </w:instrText>
        </w:r>
        <w:r w:rsidR="0047404F">
          <w:rPr>
            <w:noProof/>
            <w:webHidden/>
          </w:rPr>
        </w:r>
        <w:r w:rsidR="0047404F">
          <w:rPr>
            <w:noProof/>
            <w:webHidden/>
          </w:rPr>
          <w:fldChar w:fldCharType="separate"/>
        </w:r>
        <w:r w:rsidR="0047404F">
          <w:rPr>
            <w:noProof/>
            <w:webHidden/>
          </w:rPr>
          <w:t>50</w:t>
        </w:r>
        <w:r w:rsidR="0047404F">
          <w:rPr>
            <w:noProof/>
            <w:webHidden/>
          </w:rPr>
          <w:fldChar w:fldCharType="end"/>
        </w:r>
      </w:hyperlink>
    </w:p>
    <w:p w14:paraId="35CFAE29" w14:textId="5C766242" w:rsidR="0047404F" w:rsidRDefault="000F224A">
      <w:pPr>
        <w:pStyle w:val="TOC2"/>
        <w:rPr>
          <w:rFonts w:asciiTheme="minorHAnsi" w:eastAsiaTheme="minorEastAsia" w:hAnsiTheme="minorHAnsi" w:cstheme="minorBidi"/>
          <w:noProof/>
          <w:lang w:eastAsia="en-GB"/>
        </w:rPr>
      </w:pPr>
      <w:hyperlink w:anchor="_Toc74660126" w:history="1">
        <w:r w:rsidR="0047404F" w:rsidRPr="00F00CB5">
          <w:rPr>
            <w:rStyle w:val="Hyperlink"/>
            <w:rFonts w:eastAsia="Times New Roman"/>
            <w:b/>
            <w:bCs/>
            <w:iCs/>
            <w:noProof/>
            <w:lang w:val="en-US"/>
          </w:rPr>
          <w:t>gg.</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Supervision at work</w:t>
        </w:r>
        <w:r w:rsidR="0047404F">
          <w:rPr>
            <w:noProof/>
            <w:webHidden/>
          </w:rPr>
          <w:tab/>
        </w:r>
        <w:r w:rsidR="0047404F">
          <w:rPr>
            <w:noProof/>
            <w:webHidden/>
          </w:rPr>
          <w:fldChar w:fldCharType="begin"/>
        </w:r>
        <w:r w:rsidR="0047404F">
          <w:rPr>
            <w:noProof/>
            <w:webHidden/>
          </w:rPr>
          <w:instrText xml:space="preserve"> PAGEREF _Toc74660126 \h </w:instrText>
        </w:r>
        <w:r w:rsidR="0047404F">
          <w:rPr>
            <w:noProof/>
            <w:webHidden/>
          </w:rPr>
        </w:r>
        <w:r w:rsidR="0047404F">
          <w:rPr>
            <w:noProof/>
            <w:webHidden/>
          </w:rPr>
          <w:fldChar w:fldCharType="separate"/>
        </w:r>
        <w:r w:rsidR="0047404F">
          <w:rPr>
            <w:noProof/>
            <w:webHidden/>
          </w:rPr>
          <w:t>51</w:t>
        </w:r>
        <w:r w:rsidR="0047404F">
          <w:rPr>
            <w:noProof/>
            <w:webHidden/>
          </w:rPr>
          <w:fldChar w:fldCharType="end"/>
        </w:r>
      </w:hyperlink>
    </w:p>
    <w:p w14:paraId="7B593C39" w14:textId="0F0070D9" w:rsidR="0047404F" w:rsidRDefault="000F224A">
      <w:pPr>
        <w:pStyle w:val="TOC2"/>
        <w:rPr>
          <w:rFonts w:asciiTheme="minorHAnsi" w:eastAsiaTheme="minorEastAsia" w:hAnsiTheme="minorHAnsi" w:cstheme="minorBidi"/>
          <w:noProof/>
          <w:lang w:eastAsia="en-GB"/>
        </w:rPr>
      </w:pPr>
      <w:hyperlink w:anchor="_Toc74660127" w:history="1">
        <w:r w:rsidR="0047404F" w:rsidRPr="00F00CB5">
          <w:rPr>
            <w:rStyle w:val="Hyperlink"/>
            <w:rFonts w:eastAsia="Times New Roman"/>
            <w:b/>
            <w:bCs/>
            <w:iCs/>
            <w:noProof/>
            <w:lang w:val="en-US"/>
          </w:rPr>
          <w:t>hh.</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Training and information</w:t>
        </w:r>
        <w:r w:rsidR="0047404F">
          <w:rPr>
            <w:noProof/>
            <w:webHidden/>
          </w:rPr>
          <w:tab/>
        </w:r>
        <w:r w:rsidR="0047404F">
          <w:rPr>
            <w:noProof/>
            <w:webHidden/>
          </w:rPr>
          <w:fldChar w:fldCharType="begin"/>
        </w:r>
        <w:r w:rsidR="0047404F">
          <w:rPr>
            <w:noProof/>
            <w:webHidden/>
          </w:rPr>
          <w:instrText xml:space="preserve"> PAGEREF _Toc74660127 \h </w:instrText>
        </w:r>
        <w:r w:rsidR="0047404F">
          <w:rPr>
            <w:noProof/>
            <w:webHidden/>
          </w:rPr>
        </w:r>
        <w:r w:rsidR="0047404F">
          <w:rPr>
            <w:noProof/>
            <w:webHidden/>
          </w:rPr>
          <w:fldChar w:fldCharType="separate"/>
        </w:r>
        <w:r w:rsidR="0047404F">
          <w:rPr>
            <w:noProof/>
            <w:webHidden/>
          </w:rPr>
          <w:t>52</w:t>
        </w:r>
        <w:r w:rsidR="0047404F">
          <w:rPr>
            <w:noProof/>
            <w:webHidden/>
          </w:rPr>
          <w:fldChar w:fldCharType="end"/>
        </w:r>
      </w:hyperlink>
    </w:p>
    <w:p w14:paraId="2968550A" w14:textId="2EA65681" w:rsidR="0047404F" w:rsidRDefault="000F224A">
      <w:pPr>
        <w:pStyle w:val="TOC2"/>
        <w:rPr>
          <w:rFonts w:asciiTheme="minorHAnsi" w:eastAsiaTheme="minorEastAsia" w:hAnsiTheme="minorHAnsi" w:cstheme="minorBidi"/>
          <w:noProof/>
          <w:lang w:eastAsia="en-GB"/>
        </w:rPr>
      </w:pPr>
      <w:hyperlink w:anchor="_Toc74660128" w:history="1">
        <w:r w:rsidR="0047404F" w:rsidRPr="00F00CB5">
          <w:rPr>
            <w:rStyle w:val="Hyperlink"/>
            <w:rFonts w:eastAsia="Times New Roman"/>
            <w:b/>
            <w:bCs/>
            <w:iCs/>
            <w:noProof/>
            <w:lang w:val="en-US"/>
          </w:rPr>
          <w:t>ii.</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Transport and vehicle management</w:t>
        </w:r>
        <w:r w:rsidR="0047404F">
          <w:rPr>
            <w:noProof/>
            <w:webHidden/>
          </w:rPr>
          <w:tab/>
        </w:r>
        <w:r w:rsidR="0047404F">
          <w:rPr>
            <w:noProof/>
            <w:webHidden/>
          </w:rPr>
          <w:fldChar w:fldCharType="begin"/>
        </w:r>
        <w:r w:rsidR="0047404F">
          <w:rPr>
            <w:noProof/>
            <w:webHidden/>
          </w:rPr>
          <w:instrText xml:space="preserve"> PAGEREF _Toc74660128 \h </w:instrText>
        </w:r>
        <w:r w:rsidR="0047404F">
          <w:rPr>
            <w:noProof/>
            <w:webHidden/>
          </w:rPr>
        </w:r>
        <w:r w:rsidR="0047404F">
          <w:rPr>
            <w:noProof/>
            <w:webHidden/>
          </w:rPr>
          <w:fldChar w:fldCharType="separate"/>
        </w:r>
        <w:r w:rsidR="0047404F">
          <w:rPr>
            <w:noProof/>
            <w:webHidden/>
          </w:rPr>
          <w:t>53</w:t>
        </w:r>
        <w:r w:rsidR="0047404F">
          <w:rPr>
            <w:noProof/>
            <w:webHidden/>
          </w:rPr>
          <w:fldChar w:fldCharType="end"/>
        </w:r>
      </w:hyperlink>
    </w:p>
    <w:p w14:paraId="22931DB4" w14:textId="352EAE7F" w:rsidR="0047404F" w:rsidRDefault="000F224A">
      <w:pPr>
        <w:pStyle w:val="TOC2"/>
        <w:rPr>
          <w:rFonts w:asciiTheme="minorHAnsi" w:eastAsiaTheme="minorEastAsia" w:hAnsiTheme="minorHAnsi" w:cstheme="minorBidi"/>
          <w:noProof/>
          <w:lang w:eastAsia="en-GB"/>
        </w:rPr>
      </w:pPr>
      <w:hyperlink w:anchor="_Toc74660129" w:history="1">
        <w:r w:rsidR="0047404F" w:rsidRPr="00F00CB5">
          <w:rPr>
            <w:rStyle w:val="Hyperlink"/>
            <w:rFonts w:eastAsia="Times New Roman"/>
            <w:b/>
            <w:bCs/>
            <w:iCs/>
            <w:noProof/>
            <w:lang w:val="en-US"/>
          </w:rPr>
          <w:t>jj.</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Violence at work</w:t>
        </w:r>
        <w:r w:rsidR="0047404F">
          <w:rPr>
            <w:noProof/>
            <w:webHidden/>
          </w:rPr>
          <w:tab/>
        </w:r>
        <w:r w:rsidR="0047404F">
          <w:rPr>
            <w:noProof/>
            <w:webHidden/>
          </w:rPr>
          <w:fldChar w:fldCharType="begin"/>
        </w:r>
        <w:r w:rsidR="0047404F">
          <w:rPr>
            <w:noProof/>
            <w:webHidden/>
          </w:rPr>
          <w:instrText xml:space="preserve"> PAGEREF _Toc74660129 \h </w:instrText>
        </w:r>
        <w:r w:rsidR="0047404F">
          <w:rPr>
            <w:noProof/>
            <w:webHidden/>
          </w:rPr>
        </w:r>
        <w:r w:rsidR="0047404F">
          <w:rPr>
            <w:noProof/>
            <w:webHidden/>
          </w:rPr>
          <w:fldChar w:fldCharType="separate"/>
        </w:r>
        <w:r w:rsidR="0047404F">
          <w:rPr>
            <w:noProof/>
            <w:webHidden/>
          </w:rPr>
          <w:t>53</w:t>
        </w:r>
        <w:r w:rsidR="0047404F">
          <w:rPr>
            <w:noProof/>
            <w:webHidden/>
          </w:rPr>
          <w:fldChar w:fldCharType="end"/>
        </w:r>
      </w:hyperlink>
    </w:p>
    <w:p w14:paraId="00E7374B" w14:textId="6E7246F1" w:rsidR="0047404F" w:rsidRDefault="000F224A">
      <w:pPr>
        <w:pStyle w:val="TOC2"/>
        <w:rPr>
          <w:rFonts w:asciiTheme="minorHAnsi" w:eastAsiaTheme="minorEastAsia" w:hAnsiTheme="minorHAnsi" w:cstheme="minorBidi"/>
          <w:noProof/>
          <w:lang w:eastAsia="en-GB"/>
        </w:rPr>
      </w:pPr>
      <w:hyperlink w:anchor="_Toc74660130" w:history="1">
        <w:r w:rsidR="0047404F" w:rsidRPr="00F00CB5">
          <w:rPr>
            <w:rStyle w:val="Hyperlink"/>
            <w:rFonts w:eastAsia="Times New Roman"/>
            <w:b/>
            <w:bCs/>
            <w:iCs/>
            <w:noProof/>
            <w:lang w:val="en-US"/>
          </w:rPr>
          <w:t>kk.</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Welfare</w:t>
        </w:r>
        <w:r w:rsidR="0047404F">
          <w:rPr>
            <w:noProof/>
            <w:webHidden/>
          </w:rPr>
          <w:tab/>
        </w:r>
        <w:r w:rsidR="0047404F">
          <w:rPr>
            <w:noProof/>
            <w:webHidden/>
          </w:rPr>
          <w:fldChar w:fldCharType="begin"/>
        </w:r>
        <w:r w:rsidR="0047404F">
          <w:rPr>
            <w:noProof/>
            <w:webHidden/>
          </w:rPr>
          <w:instrText xml:space="preserve"> PAGEREF _Toc74660130 \h </w:instrText>
        </w:r>
        <w:r w:rsidR="0047404F">
          <w:rPr>
            <w:noProof/>
            <w:webHidden/>
          </w:rPr>
        </w:r>
        <w:r w:rsidR="0047404F">
          <w:rPr>
            <w:noProof/>
            <w:webHidden/>
          </w:rPr>
          <w:fldChar w:fldCharType="separate"/>
        </w:r>
        <w:r w:rsidR="0047404F">
          <w:rPr>
            <w:noProof/>
            <w:webHidden/>
          </w:rPr>
          <w:t>54</w:t>
        </w:r>
        <w:r w:rsidR="0047404F">
          <w:rPr>
            <w:noProof/>
            <w:webHidden/>
          </w:rPr>
          <w:fldChar w:fldCharType="end"/>
        </w:r>
      </w:hyperlink>
    </w:p>
    <w:p w14:paraId="73FE9A19" w14:textId="73EE8DED" w:rsidR="0047404F" w:rsidRDefault="000F224A">
      <w:pPr>
        <w:pStyle w:val="TOC2"/>
        <w:rPr>
          <w:rFonts w:asciiTheme="minorHAnsi" w:eastAsiaTheme="minorEastAsia" w:hAnsiTheme="minorHAnsi" w:cstheme="minorBidi"/>
          <w:noProof/>
          <w:lang w:eastAsia="en-GB"/>
        </w:rPr>
      </w:pPr>
      <w:hyperlink w:anchor="_Toc74660132" w:history="1">
        <w:r w:rsidR="0047404F" w:rsidRPr="00F00CB5">
          <w:rPr>
            <w:rStyle w:val="Hyperlink"/>
            <w:rFonts w:eastAsia="Times New Roman"/>
            <w:b/>
            <w:bCs/>
            <w:iCs/>
            <w:noProof/>
            <w:lang w:val="en-US"/>
          </w:rPr>
          <w:t>ll.</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Work experience safety</w:t>
        </w:r>
        <w:r w:rsidR="0047404F">
          <w:rPr>
            <w:noProof/>
            <w:webHidden/>
          </w:rPr>
          <w:tab/>
        </w:r>
        <w:r w:rsidR="0047404F">
          <w:rPr>
            <w:noProof/>
            <w:webHidden/>
          </w:rPr>
          <w:fldChar w:fldCharType="begin"/>
        </w:r>
        <w:r w:rsidR="0047404F">
          <w:rPr>
            <w:noProof/>
            <w:webHidden/>
          </w:rPr>
          <w:instrText xml:space="preserve"> PAGEREF _Toc74660132 \h </w:instrText>
        </w:r>
        <w:r w:rsidR="0047404F">
          <w:rPr>
            <w:noProof/>
            <w:webHidden/>
          </w:rPr>
        </w:r>
        <w:r w:rsidR="0047404F">
          <w:rPr>
            <w:noProof/>
            <w:webHidden/>
          </w:rPr>
          <w:fldChar w:fldCharType="separate"/>
        </w:r>
        <w:r w:rsidR="0047404F">
          <w:rPr>
            <w:noProof/>
            <w:webHidden/>
          </w:rPr>
          <w:t>54</w:t>
        </w:r>
        <w:r w:rsidR="0047404F">
          <w:rPr>
            <w:noProof/>
            <w:webHidden/>
          </w:rPr>
          <w:fldChar w:fldCharType="end"/>
        </w:r>
      </w:hyperlink>
    </w:p>
    <w:p w14:paraId="096AB842" w14:textId="7D49CECC" w:rsidR="0047404F" w:rsidRDefault="000F224A">
      <w:pPr>
        <w:pStyle w:val="TOC2"/>
        <w:rPr>
          <w:rFonts w:asciiTheme="minorHAnsi" w:eastAsiaTheme="minorEastAsia" w:hAnsiTheme="minorHAnsi" w:cstheme="minorBidi"/>
          <w:noProof/>
          <w:lang w:eastAsia="en-GB"/>
        </w:rPr>
      </w:pPr>
      <w:hyperlink w:anchor="_Toc74660133" w:history="1">
        <w:r w:rsidR="0047404F" w:rsidRPr="00F00CB5">
          <w:rPr>
            <w:rStyle w:val="Hyperlink"/>
            <w:rFonts w:eastAsia="Times New Roman"/>
            <w:b/>
            <w:bCs/>
            <w:iCs/>
            <w:noProof/>
            <w:lang w:val="en-US"/>
          </w:rPr>
          <w:t>mm.</w:t>
        </w:r>
        <w:r w:rsidR="0047404F">
          <w:rPr>
            <w:rFonts w:asciiTheme="minorHAnsi" w:eastAsiaTheme="minorEastAsia" w:hAnsiTheme="minorHAnsi" w:cstheme="minorBidi"/>
            <w:noProof/>
            <w:lang w:eastAsia="en-GB"/>
          </w:rPr>
          <w:tab/>
        </w:r>
        <w:r w:rsidR="0047404F" w:rsidRPr="00F00CB5">
          <w:rPr>
            <w:rStyle w:val="Hyperlink"/>
            <w:rFonts w:eastAsia="Times New Roman"/>
            <w:b/>
            <w:bCs/>
            <w:iCs/>
            <w:noProof/>
            <w:lang w:val="en-US"/>
          </w:rPr>
          <w:t>Working at height</w:t>
        </w:r>
        <w:r w:rsidR="0047404F">
          <w:rPr>
            <w:noProof/>
            <w:webHidden/>
          </w:rPr>
          <w:tab/>
        </w:r>
        <w:r w:rsidR="0047404F">
          <w:rPr>
            <w:noProof/>
            <w:webHidden/>
          </w:rPr>
          <w:fldChar w:fldCharType="begin"/>
        </w:r>
        <w:r w:rsidR="0047404F">
          <w:rPr>
            <w:noProof/>
            <w:webHidden/>
          </w:rPr>
          <w:instrText xml:space="preserve"> PAGEREF _Toc74660133 \h </w:instrText>
        </w:r>
        <w:r w:rsidR="0047404F">
          <w:rPr>
            <w:noProof/>
            <w:webHidden/>
          </w:rPr>
        </w:r>
        <w:r w:rsidR="0047404F">
          <w:rPr>
            <w:noProof/>
            <w:webHidden/>
          </w:rPr>
          <w:fldChar w:fldCharType="separate"/>
        </w:r>
        <w:r w:rsidR="0047404F">
          <w:rPr>
            <w:noProof/>
            <w:webHidden/>
          </w:rPr>
          <w:t>55</w:t>
        </w:r>
        <w:r w:rsidR="0047404F">
          <w:rPr>
            <w:noProof/>
            <w:webHidden/>
          </w:rPr>
          <w:fldChar w:fldCharType="end"/>
        </w:r>
      </w:hyperlink>
    </w:p>
    <w:p w14:paraId="29D97B4E" w14:textId="55A5EAFE" w:rsidR="000F2F58" w:rsidRDefault="000F2F58" w:rsidP="000F2F58">
      <w:pPr>
        <w:spacing w:after="200" w:line="276" w:lineRule="auto"/>
        <w:rPr>
          <w:rFonts w:ascii="Calibri" w:eastAsia="Calibri" w:hAnsi="Calibri" w:cs="Times New Roman"/>
          <w:b/>
          <w:sz w:val="32"/>
        </w:rPr>
      </w:pPr>
      <w:r w:rsidRPr="000F2F58">
        <w:rPr>
          <w:rFonts w:ascii="Calibri" w:eastAsia="Calibri" w:hAnsi="Calibri" w:cs="Times New Roman"/>
        </w:rPr>
        <w:fldChar w:fldCharType="end"/>
      </w:r>
      <w:r w:rsidRPr="000F2F58">
        <w:rPr>
          <w:rFonts w:ascii="Calibri" w:eastAsia="Calibri" w:hAnsi="Calibri" w:cs="Times New Roman"/>
          <w:b/>
          <w:sz w:val="32"/>
        </w:rPr>
        <w:br w:type="page"/>
      </w:r>
    </w:p>
    <w:p w14:paraId="11F31058" w14:textId="6ED12C92" w:rsidR="000F2F58" w:rsidRPr="000F2F58" w:rsidRDefault="000F2F58" w:rsidP="000F2F58">
      <w:pPr>
        <w:spacing w:after="200" w:line="276" w:lineRule="auto"/>
        <w:rPr>
          <w:rFonts w:ascii="Calibri" w:eastAsia="Calibri" w:hAnsi="Calibri" w:cs="Times New Roman"/>
          <w:b/>
          <w:sz w:val="32"/>
        </w:rPr>
      </w:pPr>
      <w:r w:rsidRPr="000F2F58">
        <w:rPr>
          <w:rFonts w:ascii="Calibri" w:eastAsia="Calibri" w:hAnsi="Calibri" w:cs="Times New Roman"/>
          <w:b/>
          <w:sz w:val="32"/>
        </w:rPr>
        <w:lastRenderedPageBreak/>
        <w:t>HEALTH AND SAFETY POLICY</w:t>
      </w:r>
    </w:p>
    <w:p w14:paraId="34C6B2B2" w14:textId="77777777" w:rsidR="000F2F58" w:rsidRPr="000F2F58" w:rsidRDefault="000F2F58" w:rsidP="000F2F58">
      <w:pPr>
        <w:keepNext/>
        <w:spacing w:after="100" w:afterAutospacing="1" w:line="240" w:lineRule="auto"/>
        <w:outlineLvl w:val="0"/>
        <w:rPr>
          <w:rFonts w:ascii="Calibri" w:eastAsia="Times New Roman" w:hAnsi="Calibri" w:cs="Times New Roman"/>
          <w:b/>
          <w:bCs/>
          <w:kern w:val="32"/>
          <w:szCs w:val="32"/>
          <w:lang w:val="en-US"/>
        </w:rPr>
      </w:pPr>
      <w:bookmarkStart w:id="5" w:name="_Toc74660040"/>
      <w:r w:rsidRPr="000F2F58">
        <w:rPr>
          <w:rFonts w:ascii="Calibri" w:eastAsia="Times New Roman" w:hAnsi="Calibri" w:cs="Times New Roman"/>
          <w:b/>
          <w:bCs/>
          <w:kern w:val="32"/>
          <w:szCs w:val="32"/>
          <w:lang w:val="en-US"/>
        </w:rPr>
        <w:t>PART A.</w:t>
      </w:r>
      <w:r w:rsidRPr="000F2F58">
        <w:rPr>
          <w:rFonts w:ascii="Calibri" w:eastAsia="Times New Roman" w:hAnsi="Calibri" w:cs="Times New Roman"/>
          <w:b/>
          <w:bCs/>
          <w:kern w:val="32"/>
          <w:szCs w:val="32"/>
          <w:lang w:val="en-US"/>
        </w:rPr>
        <w:tab/>
        <w:t>STATEMENT OF HEALTH AND SAFETY</w:t>
      </w:r>
      <w:bookmarkEnd w:id="5"/>
    </w:p>
    <w:p w14:paraId="45C22F61" w14:textId="77777777" w:rsidR="000F2F58" w:rsidRPr="000F2F58" w:rsidRDefault="000F2F58" w:rsidP="000F2F58">
      <w:pPr>
        <w:spacing w:after="200" w:line="276" w:lineRule="auto"/>
        <w:jc w:val="both"/>
        <w:rPr>
          <w:rFonts w:ascii="Calibri" w:eastAsia="Calibri" w:hAnsi="Calibri" w:cs="Times New Roman"/>
        </w:rPr>
      </w:pPr>
      <w:r w:rsidRPr="000F2F58">
        <w:rPr>
          <w:rFonts w:ascii="Calibri" w:eastAsia="Calibri" w:hAnsi="Calibri" w:cs="Times New Roman"/>
          <w:szCs w:val="24"/>
        </w:rPr>
        <w:t xml:space="preserve">The Board of Directors of Academy Transformation Trust will strive to achieve the highest standards of health, safety and welfare consistent with their responsibilities under the Health and Safety at Work </w:t>
      </w:r>
      <w:r w:rsidRPr="000F2F58">
        <w:rPr>
          <w:rFonts w:ascii="Calibri" w:eastAsia="Calibri" w:hAnsi="Calibri" w:cs="Times New Roman"/>
        </w:rPr>
        <w:t>etc. Act 1974 and all other related Acts, Orders and Regulations and relevant common law duties.</w:t>
      </w:r>
    </w:p>
    <w:p w14:paraId="45A0787A" w14:textId="77777777" w:rsidR="000F2F58" w:rsidRPr="000F2F58" w:rsidRDefault="000F2F58" w:rsidP="000F2F58">
      <w:p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We are committed to: </w:t>
      </w:r>
    </w:p>
    <w:p w14:paraId="383AAACD"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Providing a safe and healthy learning, working and visiting environment for all on our premises, with safe access; </w:t>
      </w:r>
    </w:p>
    <w:p w14:paraId="3DB74314" w14:textId="13AC9734"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Ensuring adequate emergency procedures are implemented, particularly in relation to fire, asbestos or other significant </w:t>
      </w:r>
      <w:r w:rsidR="00402395" w:rsidRPr="000F2F58">
        <w:rPr>
          <w:rFonts w:ascii="Calibri" w:eastAsia="Calibri" w:hAnsi="Calibri" w:cs="Arial"/>
          <w:color w:val="000000"/>
        </w:rPr>
        <w:t>incidents.</w:t>
      </w:r>
    </w:p>
    <w:p w14:paraId="3A95307B" w14:textId="559CB6A1"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Preventing accidents and </w:t>
      </w:r>
      <w:r w:rsidR="00FE3AE7" w:rsidRPr="000F2F58">
        <w:rPr>
          <w:rFonts w:ascii="Calibri" w:eastAsia="Calibri" w:hAnsi="Calibri" w:cs="Arial"/>
          <w:color w:val="000000"/>
        </w:rPr>
        <w:t>work-related</w:t>
      </w:r>
      <w:r w:rsidRPr="000F2F58">
        <w:rPr>
          <w:rFonts w:ascii="Calibri" w:eastAsia="Calibri" w:hAnsi="Calibri" w:cs="Arial"/>
          <w:color w:val="000000"/>
        </w:rPr>
        <w:t xml:space="preserve"> ill health; </w:t>
      </w:r>
    </w:p>
    <w:p w14:paraId="0871ACD6"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Ensuring safe working methods and providing safe working equipment;</w:t>
      </w:r>
    </w:p>
    <w:p w14:paraId="0C005288"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proofErr w:type="gramStart"/>
      <w:r w:rsidRPr="000F2F58">
        <w:rPr>
          <w:rFonts w:ascii="Calibri" w:eastAsia="Calibri" w:hAnsi="Calibri" w:cs="Arial"/>
          <w:color w:val="000000"/>
        </w:rPr>
        <w:t>Making arrangements</w:t>
      </w:r>
      <w:proofErr w:type="gramEnd"/>
      <w:r w:rsidRPr="000F2F58">
        <w:rPr>
          <w:rFonts w:ascii="Calibri" w:eastAsia="Calibri" w:hAnsi="Calibri" w:cs="Arial"/>
          <w:color w:val="000000"/>
        </w:rPr>
        <w:t xml:space="preserve"> for the safe use, handling, storage and transport of articles and substances;</w:t>
      </w:r>
    </w:p>
    <w:p w14:paraId="036AD525"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Providing effective health and safety information, instruction, training and supervision; </w:t>
      </w:r>
    </w:p>
    <w:p w14:paraId="347FA696" w14:textId="32A2F1A5"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Providing an effective online property management software tool which updates and reflects changes in law and associated </w:t>
      </w:r>
      <w:r w:rsidR="002F5418" w:rsidRPr="000F2F58">
        <w:rPr>
          <w:rFonts w:ascii="Calibri" w:eastAsia="Calibri" w:hAnsi="Calibri" w:cs="Arial"/>
          <w:color w:val="000000"/>
        </w:rPr>
        <w:t>procedures.</w:t>
      </w:r>
    </w:p>
    <w:p w14:paraId="2026A089" w14:textId="6A48213F" w:rsidR="000F2F58" w:rsidRPr="00025C16"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Ensuring adequate </w:t>
      </w:r>
      <w:r w:rsidRPr="00025C16">
        <w:rPr>
          <w:rFonts w:ascii="Calibri" w:eastAsia="Calibri" w:hAnsi="Calibri" w:cs="Arial"/>
          <w:color w:val="000000"/>
        </w:rPr>
        <w:t xml:space="preserve">welfare facilities exist throughout the </w:t>
      </w:r>
      <w:r w:rsidR="00402395" w:rsidRPr="00025C16">
        <w:rPr>
          <w:rFonts w:ascii="Calibri" w:eastAsia="Calibri" w:hAnsi="Calibri" w:cs="Arial"/>
          <w:color w:val="000000"/>
        </w:rPr>
        <w:t>organisation.</w:t>
      </w:r>
    </w:p>
    <w:p w14:paraId="04E96BA9" w14:textId="2AAC7028" w:rsidR="000F2F58" w:rsidRPr="00025C16"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25C16">
        <w:rPr>
          <w:rFonts w:ascii="Calibri" w:eastAsia="Calibri" w:hAnsi="Calibri" w:cs="Arial"/>
          <w:color w:val="000000"/>
        </w:rPr>
        <w:t>Providing competent health and safety advice, support and resources, as required, so far as is reasonably practicable;</w:t>
      </w:r>
    </w:p>
    <w:p w14:paraId="345768C0" w14:textId="6AC9C130" w:rsidR="00FE3AE7" w:rsidRPr="00ED7B2F" w:rsidRDefault="00FE3AE7"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ED7B2F">
        <w:rPr>
          <w:rFonts w:ascii="Calibri" w:eastAsia="Calibri" w:hAnsi="Calibri" w:cs="Arial"/>
          <w:color w:val="000000"/>
        </w:rPr>
        <w:t>Ensuring we adopt a sensible approach to Risk management</w:t>
      </w:r>
      <w:r w:rsidR="00C935CA" w:rsidRPr="00ED7B2F">
        <w:rPr>
          <w:rFonts w:ascii="Calibri" w:eastAsia="Calibri" w:hAnsi="Calibri" w:cs="Arial"/>
          <w:color w:val="000000"/>
        </w:rPr>
        <w:t xml:space="preserve">; Adopting </w:t>
      </w:r>
      <w:r w:rsidR="00025C16" w:rsidRPr="00ED7B2F">
        <w:rPr>
          <w:rFonts w:ascii="Calibri" w:eastAsia="Calibri" w:hAnsi="Calibri" w:cs="Arial"/>
          <w:color w:val="000000"/>
        </w:rPr>
        <w:t>an approach which minimises risk</w:t>
      </w:r>
      <w:r w:rsidR="00C935CA" w:rsidRPr="00ED7B2F">
        <w:rPr>
          <w:rFonts w:ascii="Calibri" w:eastAsia="Calibri" w:hAnsi="Calibri" w:cs="Arial"/>
          <w:color w:val="000000"/>
        </w:rPr>
        <w:t xml:space="preserve"> to</w:t>
      </w:r>
      <w:r w:rsidRPr="00ED7B2F">
        <w:rPr>
          <w:rFonts w:ascii="Calibri" w:eastAsia="Calibri" w:hAnsi="Calibri" w:cs="Arial"/>
          <w:color w:val="000000"/>
        </w:rPr>
        <w:t xml:space="preserve"> all </w:t>
      </w:r>
      <w:r w:rsidR="00C935CA" w:rsidRPr="00ED7B2F">
        <w:rPr>
          <w:rFonts w:ascii="Calibri" w:eastAsia="Calibri" w:hAnsi="Calibri" w:cs="Arial"/>
          <w:color w:val="000000"/>
        </w:rPr>
        <w:t>h</w:t>
      </w:r>
      <w:r w:rsidRPr="00ED7B2F">
        <w:rPr>
          <w:rFonts w:ascii="Calibri" w:eastAsia="Calibri" w:hAnsi="Calibri" w:cs="Arial"/>
          <w:color w:val="000000"/>
        </w:rPr>
        <w:t xml:space="preserve">igh </w:t>
      </w:r>
      <w:r w:rsidR="00C935CA" w:rsidRPr="00ED7B2F">
        <w:rPr>
          <w:rFonts w:ascii="Calibri" w:eastAsia="Calibri" w:hAnsi="Calibri" w:cs="Arial"/>
          <w:color w:val="000000"/>
        </w:rPr>
        <w:t>r</w:t>
      </w:r>
      <w:r w:rsidRPr="00ED7B2F">
        <w:rPr>
          <w:rFonts w:ascii="Calibri" w:eastAsia="Calibri" w:hAnsi="Calibri" w:cs="Arial"/>
          <w:color w:val="000000"/>
        </w:rPr>
        <w:t>isk/</w:t>
      </w:r>
      <w:r w:rsidR="00C935CA" w:rsidRPr="00ED7B2F">
        <w:rPr>
          <w:rFonts w:ascii="Calibri" w:eastAsia="Calibri" w:hAnsi="Calibri" w:cs="Arial"/>
          <w:color w:val="000000"/>
        </w:rPr>
        <w:t>c</w:t>
      </w:r>
      <w:r w:rsidRPr="00ED7B2F">
        <w:rPr>
          <w:rFonts w:ascii="Calibri" w:eastAsia="Calibri" w:hAnsi="Calibri" w:cs="Arial"/>
          <w:color w:val="000000"/>
        </w:rPr>
        <w:t>ritical issues are mitigated/</w:t>
      </w:r>
      <w:r w:rsidR="00C935CA" w:rsidRPr="00ED7B2F">
        <w:rPr>
          <w:rFonts w:ascii="Calibri" w:eastAsia="Calibri" w:hAnsi="Calibri" w:cs="Arial"/>
          <w:color w:val="000000"/>
        </w:rPr>
        <w:t>a</w:t>
      </w:r>
      <w:r w:rsidRPr="00ED7B2F">
        <w:rPr>
          <w:rFonts w:ascii="Calibri" w:eastAsia="Calibri" w:hAnsi="Calibri" w:cs="Arial"/>
          <w:color w:val="000000"/>
        </w:rPr>
        <w:t xml:space="preserve">ddressed </w:t>
      </w:r>
      <w:r w:rsidR="00C935CA" w:rsidRPr="00ED7B2F">
        <w:rPr>
          <w:rFonts w:ascii="Calibri" w:eastAsia="Calibri" w:hAnsi="Calibri" w:cs="Arial"/>
          <w:color w:val="000000"/>
        </w:rPr>
        <w:t>whist ensuring our</w:t>
      </w:r>
      <w:r w:rsidRPr="00ED7B2F">
        <w:rPr>
          <w:rFonts w:ascii="Calibri" w:eastAsia="Calibri" w:hAnsi="Calibri" w:cs="Arial"/>
          <w:color w:val="000000"/>
        </w:rPr>
        <w:t xml:space="preserve"> management of risk does not impede the academy experience both inside and outside the classroom.</w:t>
      </w:r>
    </w:p>
    <w:p w14:paraId="09D3D53D"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25C16">
        <w:rPr>
          <w:rFonts w:ascii="Calibri" w:eastAsia="Calibri" w:hAnsi="Calibri" w:cs="Arial"/>
          <w:color w:val="000000"/>
        </w:rPr>
        <w:t>Assessing and controlling risks from</w:t>
      </w:r>
      <w:r w:rsidRPr="000F2F58">
        <w:rPr>
          <w:rFonts w:ascii="Calibri" w:eastAsia="Calibri" w:hAnsi="Calibri" w:cs="Arial"/>
          <w:color w:val="000000"/>
        </w:rPr>
        <w:t xml:space="preserve"> curriculum and non-curriculum activities;</w:t>
      </w:r>
    </w:p>
    <w:p w14:paraId="1EA84A65"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Consulting with employees and their representatives on health and safety matters;</w:t>
      </w:r>
    </w:p>
    <w:p w14:paraId="393AD83D"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 xml:space="preserve">Monitoring and reviewing our systems and prevention measures to ensure they are effective;  </w:t>
      </w:r>
    </w:p>
    <w:p w14:paraId="218663F2"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Working with stakeholders to ensure that health and safety provision is appropriate.</w:t>
      </w:r>
    </w:p>
    <w:p w14:paraId="3BB4EED7" w14:textId="77777777" w:rsidR="000F2F58" w:rsidRPr="000F2F58" w:rsidRDefault="000F2F58" w:rsidP="00B33F43">
      <w:pPr>
        <w:numPr>
          <w:ilvl w:val="0"/>
          <w:numId w:val="5"/>
        </w:num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Registration and responsibility for the management of ionisation within ATT academies.</w:t>
      </w:r>
    </w:p>
    <w:p w14:paraId="273B833A"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p w14:paraId="312608BC" w14:textId="77777777" w:rsidR="000F2F58" w:rsidRPr="000F2F58" w:rsidRDefault="000F2F58" w:rsidP="000F2F58">
      <w:pPr>
        <w:autoSpaceDE w:val="0"/>
        <w:autoSpaceDN w:val="0"/>
        <w:adjustRightInd w:val="0"/>
        <w:spacing w:after="0" w:line="240" w:lineRule="auto"/>
        <w:jc w:val="both"/>
        <w:rPr>
          <w:rFonts w:ascii="Calibri" w:eastAsia="Calibri" w:hAnsi="Calibri" w:cs="Arial"/>
          <w:color w:val="000000"/>
        </w:rPr>
      </w:pPr>
      <w:r w:rsidRPr="000F2F58">
        <w:rPr>
          <w:rFonts w:ascii="Calibri" w:eastAsia="Calibri" w:hAnsi="Calibri" w:cs="Arial"/>
          <w:color w:val="000000"/>
        </w:rPr>
        <w:t>At ATT health and safety is everyone’s responsibility. We expect all staff and stakeholders to play their part in recognising, supporting and reinforcing our health, safety and welfare commitments.</w:t>
      </w:r>
    </w:p>
    <w:p w14:paraId="1B29E4C6" w14:textId="77777777" w:rsidR="000F2F58" w:rsidRPr="000F2F58" w:rsidRDefault="000F2F58" w:rsidP="000F2F58">
      <w:pPr>
        <w:spacing w:after="0" w:line="276" w:lineRule="auto"/>
        <w:jc w:val="both"/>
        <w:rPr>
          <w:rFonts w:ascii="Calibri" w:eastAsia="Calibri" w:hAnsi="Calibri" w:cs="Times New Roman"/>
        </w:rPr>
      </w:pPr>
    </w:p>
    <w:p w14:paraId="313A368E" w14:textId="77777777" w:rsidR="000F2F58" w:rsidRPr="000F2F58" w:rsidRDefault="000F2F58" w:rsidP="000F2F58">
      <w:pPr>
        <w:spacing w:after="200" w:line="276" w:lineRule="auto"/>
        <w:jc w:val="both"/>
        <w:rPr>
          <w:rFonts w:ascii="Calibri" w:eastAsia="Calibri" w:hAnsi="Calibri" w:cs="Times New Roman"/>
        </w:rPr>
      </w:pPr>
      <w:r w:rsidRPr="000F2F58">
        <w:rPr>
          <w:rFonts w:ascii="Calibri" w:eastAsia="Calibri" w:hAnsi="Calibri" w:cs="Times New Roman"/>
        </w:rPr>
        <w:t>This policy statement (PART A) will be brought to the attention of all members of staff.  A copy is to be displayed on the health and safety notice board. Details of the local establishment’s management organisation for health and safety and arrangements for implementing the policy are to be found in parts B and C of the document. A reference copy of the full document is to be kept in the Academy office and must be readily available.</w:t>
      </w:r>
    </w:p>
    <w:p w14:paraId="214BA906" w14:textId="77777777" w:rsidR="000F2F58" w:rsidRPr="000F2F58" w:rsidRDefault="000F2F58" w:rsidP="000F2F58">
      <w:pPr>
        <w:spacing w:after="200" w:line="276" w:lineRule="auto"/>
        <w:jc w:val="both"/>
        <w:rPr>
          <w:rFonts w:ascii="Calibri" w:eastAsia="Calibri" w:hAnsi="Calibri" w:cs="Times New Roman"/>
        </w:rPr>
      </w:pPr>
      <w:r w:rsidRPr="000F2F58">
        <w:rPr>
          <w:rFonts w:ascii="Calibri" w:eastAsia="Calibri" w:hAnsi="Calibri" w:cs="Times New Roman"/>
        </w:rPr>
        <w:t>This policy has been subject to consultation with and is agreed by the recognised Trades Unions.</w:t>
      </w:r>
    </w:p>
    <w:p w14:paraId="6EA010EF" w14:textId="77777777" w:rsidR="000F2F58" w:rsidRPr="000F2F58" w:rsidRDefault="000F2F58" w:rsidP="000F2F5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w:eastAsia="Times New Roman" w:hAnsi="Calibri" w:cs="Arial"/>
          <w:lang w:eastAsia="en-GB"/>
        </w:rPr>
      </w:pPr>
      <w:r w:rsidRPr="000F2F58">
        <w:rPr>
          <w:rFonts w:ascii="Calibri" w:eastAsia="Times New Roman" w:hAnsi="Calibri" w:cs="Arial"/>
          <w:lang w:eastAsia="en-GB"/>
        </w:rPr>
        <w:t>This policy statement and the accompanying organisation and arrangements will be reviewed on an annual basis.</w:t>
      </w:r>
    </w:p>
    <w:p w14:paraId="2A4969E7" w14:textId="77777777" w:rsidR="00CA0F8B" w:rsidRDefault="00CA0F8B">
      <w:pP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br w:type="page"/>
      </w:r>
    </w:p>
    <w:p w14:paraId="0EA43311" w14:textId="6259CE3A" w:rsidR="000F2F58" w:rsidRPr="000F2F58" w:rsidRDefault="000F2F58" w:rsidP="000F2F58">
      <w:pPr>
        <w:keepNext/>
        <w:spacing w:after="100" w:afterAutospacing="1" w:line="240" w:lineRule="auto"/>
        <w:outlineLvl w:val="0"/>
        <w:rPr>
          <w:rFonts w:ascii="Calibri" w:eastAsia="Times New Roman" w:hAnsi="Calibri" w:cs="Times New Roman"/>
          <w:b/>
          <w:bCs/>
          <w:kern w:val="32"/>
          <w:lang w:val="en-US"/>
        </w:rPr>
      </w:pPr>
      <w:bookmarkStart w:id="6" w:name="_Toc74660041"/>
      <w:r w:rsidRPr="000F2F58">
        <w:rPr>
          <w:rFonts w:ascii="Calibri" w:eastAsia="Times New Roman" w:hAnsi="Calibri" w:cs="Times New Roman"/>
          <w:b/>
          <w:bCs/>
          <w:kern w:val="32"/>
          <w:lang w:val="en-US"/>
        </w:rPr>
        <w:lastRenderedPageBreak/>
        <w:t>PART B.</w:t>
      </w:r>
      <w:r w:rsidRPr="000F2F58">
        <w:rPr>
          <w:rFonts w:ascii="Calibri" w:eastAsia="Times New Roman" w:hAnsi="Calibri" w:cs="Times New Roman"/>
          <w:b/>
          <w:bCs/>
          <w:kern w:val="32"/>
          <w:lang w:val="en-US"/>
        </w:rPr>
        <w:tab/>
      </w:r>
      <w:r w:rsidRPr="000F2F58">
        <w:rPr>
          <w:rFonts w:ascii="Calibri" w:eastAsia="Times New Roman" w:hAnsi="Calibri" w:cs="Times New Roman"/>
          <w:b/>
          <w:bCs/>
          <w:kern w:val="32"/>
          <w:lang w:val="en-US"/>
        </w:rPr>
        <w:tab/>
        <w:t>ORGANISATION OF HEALTH, SAFETY AND WELFARE</w:t>
      </w:r>
      <w:bookmarkEnd w:id="6"/>
    </w:p>
    <w:p w14:paraId="4C47C18E" w14:textId="77777777" w:rsidR="000F2F58" w:rsidRPr="000F2F58" w:rsidRDefault="000F2F58" w:rsidP="000F2F58">
      <w:pPr>
        <w:autoSpaceDE w:val="0"/>
        <w:autoSpaceDN w:val="0"/>
        <w:adjustRightInd w:val="0"/>
        <w:spacing w:after="0" w:line="240" w:lineRule="auto"/>
        <w:ind w:left="1440"/>
        <w:rPr>
          <w:rFonts w:ascii="Calibri" w:eastAsia="Calibri" w:hAnsi="Calibri" w:cs="Arial"/>
          <w:color w:val="000000"/>
        </w:rPr>
      </w:pPr>
      <w:r w:rsidRPr="000F2F58">
        <w:rPr>
          <w:rFonts w:ascii="Calibri" w:eastAsia="Calibri" w:hAnsi="Calibri" w:cs="Arial"/>
          <w:color w:val="000000"/>
        </w:rPr>
        <w:t>In order to ensure that health and safety issues are dealt with in accordance with each establishment’s health, safety and welfare needs, the following organisational framework has been adopted by the Academy Transformation Trust’s Board of Directors:</w:t>
      </w:r>
    </w:p>
    <w:p w14:paraId="77D94F22"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7" w:name="_Toc74660042"/>
      <w:r w:rsidRPr="000F2F58">
        <w:rPr>
          <w:rFonts w:ascii="Calibri" w:eastAsia="Times New Roman" w:hAnsi="Calibri" w:cs="Times New Roman"/>
          <w:b/>
          <w:bCs/>
          <w:iCs/>
          <w:szCs w:val="28"/>
          <w:lang w:val="en-US"/>
        </w:rPr>
        <w:t>The Academy Transformation Trust’s Board of Directors</w:t>
      </w:r>
      <w:bookmarkEnd w:id="7"/>
    </w:p>
    <w:p w14:paraId="66BDB06E" w14:textId="584F1F7F" w:rsidR="000F2F58" w:rsidRPr="000F2F58" w:rsidRDefault="00CA0F8B" w:rsidP="00B33F43">
      <w:pPr>
        <w:numPr>
          <w:ilvl w:val="2"/>
          <w:numId w:val="2"/>
        </w:num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We appreciate that we</w:t>
      </w:r>
      <w:r w:rsidR="000F2F58" w:rsidRPr="000F2F58">
        <w:rPr>
          <w:rFonts w:ascii="Calibri" w:eastAsia="Calibri" w:hAnsi="Calibri" w:cs="Arial"/>
          <w:color w:val="000000"/>
        </w:rPr>
        <w:t xml:space="preserve"> can only operate within the allocation of the Trust budget and that </w:t>
      </w:r>
      <w:r>
        <w:rPr>
          <w:rFonts w:ascii="Calibri" w:eastAsia="Calibri" w:hAnsi="Calibri" w:cs="Arial"/>
          <w:color w:val="000000"/>
        </w:rPr>
        <w:t>we</w:t>
      </w:r>
      <w:r w:rsidR="000F2F58" w:rsidRPr="000F2F58">
        <w:rPr>
          <w:rFonts w:ascii="Calibri" w:eastAsia="Calibri" w:hAnsi="Calibri" w:cs="Arial"/>
          <w:color w:val="000000"/>
        </w:rPr>
        <w:t xml:space="preserve"> will only be accountable for deciding how the budget within </w:t>
      </w:r>
      <w:r>
        <w:rPr>
          <w:rFonts w:ascii="Calibri" w:eastAsia="Calibri" w:hAnsi="Calibri" w:cs="Arial"/>
          <w:color w:val="000000"/>
        </w:rPr>
        <w:t>our</w:t>
      </w:r>
      <w:r w:rsidR="000F2F58" w:rsidRPr="000F2F58">
        <w:rPr>
          <w:rFonts w:ascii="Calibri" w:eastAsia="Calibri" w:hAnsi="Calibri" w:cs="Arial"/>
          <w:color w:val="000000"/>
        </w:rPr>
        <w:t xml:space="preserve"> control is to be spent. </w:t>
      </w:r>
      <w:r>
        <w:rPr>
          <w:rFonts w:ascii="Calibri" w:eastAsia="Calibri" w:hAnsi="Calibri" w:cs="Arial"/>
          <w:color w:val="000000"/>
        </w:rPr>
        <w:t>We have</w:t>
      </w:r>
      <w:r w:rsidR="000F2F58" w:rsidRPr="000F2F58">
        <w:rPr>
          <w:rFonts w:ascii="Calibri" w:eastAsia="Calibri" w:hAnsi="Calibri" w:cs="Arial"/>
          <w:color w:val="000000"/>
        </w:rPr>
        <w:t xml:space="preserve"> established arrangements for ensuring the requirements of this policy and relevant legislation are properly implemented and that the policy remains effective and appropriate.</w:t>
      </w:r>
    </w:p>
    <w:p w14:paraId="16264727" w14:textId="77777777" w:rsidR="000F2F58" w:rsidRPr="000F2F58" w:rsidRDefault="000F2F58" w:rsidP="00B33F43">
      <w:pPr>
        <w:numPr>
          <w:ilvl w:val="2"/>
          <w:numId w:val="2"/>
        </w:numPr>
        <w:autoSpaceDE w:val="0"/>
        <w:autoSpaceDN w:val="0"/>
        <w:adjustRightInd w:val="0"/>
        <w:spacing w:after="0" w:line="240" w:lineRule="auto"/>
        <w:rPr>
          <w:rFonts w:ascii="Calibri" w:eastAsia="Calibri" w:hAnsi="Calibri" w:cs="Calibri"/>
          <w:color w:val="000000"/>
        </w:rPr>
      </w:pPr>
      <w:r w:rsidRPr="000F2F58">
        <w:rPr>
          <w:rFonts w:ascii="Calibri" w:eastAsia="Calibri" w:hAnsi="Calibri" w:cs="Arial"/>
          <w:color w:val="000000"/>
        </w:rPr>
        <w:t xml:space="preserve">The Board of Directors is the main “duty holder” and has responsibility for the organisation and arrangements for the purposes of asbestos management for the Trust, as set out in Regulation 4(1) of the Control of Asbestos Regulations 2012. </w:t>
      </w:r>
    </w:p>
    <w:p w14:paraId="558458D1" w14:textId="40E80A45" w:rsidR="000F2F58" w:rsidRPr="00C329D7" w:rsidRDefault="000F2F58" w:rsidP="00B33F43">
      <w:pPr>
        <w:numPr>
          <w:ilvl w:val="2"/>
          <w:numId w:val="2"/>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The Board of Directors </w:t>
      </w:r>
      <w:r w:rsidR="00223934">
        <w:rPr>
          <w:rFonts w:ascii="Calibri" w:eastAsia="Calibri" w:hAnsi="Calibri" w:cs="Arial"/>
          <w:color w:val="000000"/>
        </w:rPr>
        <w:t>and their sub-committees</w:t>
      </w:r>
      <w:r w:rsidRPr="000F2F58">
        <w:rPr>
          <w:rFonts w:ascii="Calibri" w:eastAsia="Calibri" w:hAnsi="Calibri" w:cs="Arial"/>
          <w:color w:val="000000"/>
        </w:rPr>
        <w:t xml:space="preserve"> will comply with any directions issued in the arrangements concerning the health and safety of </w:t>
      </w:r>
      <w:r w:rsidRPr="00C329D7">
        <w:rPr>
          <w:rFonts w:ascii="Calibri" w:eastAsia="Calibri" w:hAnsi="Calibri" w:cs="Arial"/>
          <w:color w:val="000000"/>
        </w:rPr>
        <w:t xml:space="preserve">persons on ATT or Academy </w:t>
      </w:r>
      <w:r w:rsidR="00FE3AE7" w:rsidRPr="00C329D7">
        <w:rPr>
          <w:rFonts w:ascii="Calibri" w:eastAsia="Calibri" w:hAnsi="Calibri" w:cs="Arial"/>
          <w:color w:val="000000"/>
        </w:rPr>
        <w:t>premises or</w:t>
      </w:r>
      <w:r w:rsidRPr="00C329D7">
        <w:rPr>
          <w:rFonts w:ascii="Calibri" w:eastAsia="Calibri" w:hAnsi="Calibri" w:cs="Arial"/>
          <w:color w:val="000000"/>
        </w:rPr>
        <w:t xml:space="preserve"> taking part in Academy activities elsewhere.</w:t>
      </w:r>
    </w:p>
    <w:p w14:paraId="3770AD3B" w14:textId="7D0E8136" w:rsidR="00FE3AE7" w:rsidRPr="00C329D7" w:rsidRDefault="00FE3AE7" w:rsidP="00B33F43">
      <w:pPr>
        <w:numPr>
          <w:ilvl w:val="2"/>
          <w:numId w:val="2"/>
        </w:numPr>
        <w:autoSpaceDE w:val="0"/>
        <w:autoSpaceDN w:val="0"/>
        <w:adjustRightInd w:val="0"/>
        <w:spacing w:after="0" w:line="240" w:lineRule="auto"/>
        <w:rPr>
          <w:rFonts w:ascii="Calibri" w:eastAsia="Calibri" w:hAnsi="Calibri" w:cs="Arial"/>
          <w:color w:val="000000"/>
        </w:rPr>
      </w:pPr>
      <w:r w:rsidRPr="00C329D7">
        <w:rPr>
          <w:rFonts w:ascii="Calibri" w:eastAsia="Calibri" w:hAnsi="Calibri" w:cs="Arial"/>
          <w:color w:val="000000"/>
        </w:rPr>
        <w:t xml:space="preserve">The board will nominate one Trustee to </w:t>
      </w:r>
      <w:r w:rsidR="00C935CA" w:rsidRPr="00C329D7">
        <w:rPr>
          <w:rFonts w:ascii="Calibri" w:eastAsia="Calibri" w:hAnsi="Calibri" w:cs="Arial"/>
          <w:color w:val="000000"/>
        </w:rPr>
        <w:t>review Health and Safety and implementation of the policy</w:t>
      </w:r>
    </w:p>
    <w:p w14:paraId="515025DD" w14:textId="45F86757" w:rsidR="000F2F58" w:rsidRPr="00C329D7" w:rsidRDefault="000F2F58" w:rsidP="00B33F43">
      <w:pPr>
        <w:numPr>
          <w:ilvl w:val="2"/>
          <w:numId w:val="2"/>
        </w:numPr>
        <w:autoSpaceDE w:val="0"/>
        <w:autoSpaceDN w:val="0"/>
        <w:adjustRightInd w:val="0"/>
        <w:spacing w:after="0" w:line="240" w:lineRule="auto"/>
        <w:rPr>
          <w:rFonts w:ascii="Calibri" w:eastAsia="Calibri" w:hAnsi="Calibri" w:cs="Arial"/>
          <w:color w:val="000000"/>
        </w:rPr>
      </w:pPr>
      <w:r w:rsidRPr="00C329D7">
        <w:rPr>
          <w:rFonts w:ascii="Calibri" w:eastAsia="Calibri" w:hAnsi="Calibri" w:cs="Arial"/>
          <w:color w:val="000000"/>
        </w:rPr>
        <w:t>Health &amp; Safety will be a standing item on every Board agenda</w:t>
      </w:r>
      <w:r w:rsidR="00C329D7">
        <w:rPr>
          <w:rFonts w:ascii="Calibri" w:eastAsia="Calibri" w:hAnsi="Calibri" w:cs="Arial"/>
          <w:color w:val="000000"/>
        </w:rPr>
        <w:t xml:space="preserve"> via the regular updates from the Audit and Risk committee</w:t>
      </w:r>
      <w:r w:rsidRPr="00C329D7">
        <w:rPr>
          <w:rFonts w:ascii="Calibri" w:eastAsia="Calibri" w:hAnsi="Calibri" w:cs="Arial"/>
          <w:color w:val="000000"/>
        </w:rPr>
        <w:t>.</w:t>
      </w:r>
    </w:p>
    <w:p w14:paraId="0AC96442" w14:textId="71805634" w:rsidR="000F2F58" w:rsidRPr="00C329D7" w:rsidRDefault="000F2F58" w:rsidP="00B33F43">
      <w:pPr>
        <w:numPr>
          <w:ilvl w:val="2"/>
          <w:numId w:val="2"/>
        </w:numPr>
        <w:autoSpaceDE w:val="0"/>
        <w:autoSpaceDN w:val="0"/>
        <w:adjustRightInd w:val="0"/>
        <w:spacing w:after="0" w:line="240" w:lineRule="auto"/>
        <w:rPr>
          <w:rFonts w:ascii="Calibri" w:eastAsia="Calibri" w:hAnsi="Calibri" w:cs="Arial"/>
          <w:color w:val="000000"/>
        </w:rPr>
      </w:pPr>
      <w:r w:rsidRPr="00C329D7">
        <w:rPr>
          <w:rFonts w:ascii="Calibri" w:eastAsia="Calibri" w:hAnsi="Calibri" w:cs="Arial"/>
          <w:color w:val="000000"/>
        </w:rPr>
        <w:t xml:space="preserve">The Trust’s Estates Department will produce regular reports on compliance within Academies through ATT’s Property Management Software every in order to enable them to review, provide and prioritise support and resources for health and safety issues that fall within </w:t>
      </w:r>
      <w:r w:rsidR="00C329D7">
        <w:rPr>
          <w:rFonts w:ascii="Calibri" w:eastAsia="Calibri" w:hAnsi="Calibri" w:cs="Arial"/>
          <w:color w:val="000000"/>
        </w:rPr>
        <w:t>our</w:t>
      </w:r>
      <w:r w:rsidRPr="00C329D7">
        <w:rPr>
          <w:rFonts w:ascii="Calibri" w:eastAsia="Calibri" w:hAnsi="Calibri" w:cs="Arial"/>
          <w:color w:val="000000"/>
        </w:rPr>
        <w:t xml:space="preserve"> organisational responsibility.</w:t>
      </w:r>
    </w:p>
    <w:p w14:paraId="03CC8E0D" w14:textId="5F876724" w:rsidR="00FE3AE7" w:rsidRPr="00C329D7" w:rsidRDefault="00FE3AE7" w:rsidP="00B33F43">
      <w:pPr>
        <w:numPr>
          <w:ilvl w:val="2"/>
          <w:numId w:val="2"/>
        </w:numPr>
        <w:autoSpaceDE w:val="0"/>
        <w:autoSpaceDN w:val="0"/>
        <w:adjustRightInd w:val="0"/>
        <w:spacing w:after="0" w:line="240" w:lineRule="auto"/>
        <w:rPr>
          <w:rFonts w:ascii="Calibri" w:eastAsia="Calibri" w:hAnsi="Calibri" w:cs="Arial"/>
          <w:color w:val="000000"/>
        </w:rPr>
      </w:pPr>
      <w:r w:rsidRPr="00C329D7">
        <w:rPr>
          <w:rFonts w:ascii="Calibri" w:eastAsia="Calibri" w:hAnsi="Calibri" w:cs="Arial"/>
          <w:color w:val="000000"/>
        </w:rPr>
        <w:t xml:space="preserve">Regional Health and Safety meetings held termly will be reported on in detail by </w:t>
      </w:r>
      <w:bookmarkStart w:id="8" w:name="_Hlk74070533"/>
      <w:r w:rsidR="004F1062" w:rsidRPr="004F1062">
        <w:rPr>
          <w:rFonts w:ascii="Calibri" w:eastAsia="Calibri" w:hAnsi="Calibri" w:cs="Arial"/>
          <w:color w:val="000000"/>
        </w:rPr>
        <w:t xml:space="preserve">The Director of Operations </w:t>
      </w:r>
      <w:bookmarkEnd w:id="8"/>
      <w:r w:rsidRPr="00C329D7">
        <w:rPr>
          <w:rFonts w:ascii="Calibri" w:eastAsia="Calibri" w:hAnsi="Calibri" w:cs="Arial"/>
          <w:color w:val="000000"/>
        </w:rPr>
        <w:t>to the Board</w:t>
      </w:r>
    </w:p>
    <w:p w14:paraId="6B17EAB3" w14:textId="4B68EBC1" w:rsidR="000F2F58" w:rsidRPr="004C4AA1" w:rsidRDefault="00C329D7" w:rsidP="00B33F43">
      <w:pPr>
        <w:numPr>
          <w:ilvl w:val="2"/>
          <w:numId w:val="2"/>
        </w:numPr>
        <w:spacing w:after="0" w:line="240" w:lineRule="auto"/>
        <w:contextualSpacing/>
        <w:rPr>
          <w:rFonts w:ascii="Calibri" w:eastAsia="Calibri" w:hAnsi="Calibri" w:cs="Times New Roman"/>
        </w:rPr>
      </w:pPr>
      <w:r>
        <w:rPr>
          <w:rFonts w:ascii="Calibri" w:eastAsia="Calibri" w:hAnsi="Calibri" w:cs="Times New Roman"/>
        </w:rPr>
        <w:t>We</w:t>
      </w:r>
      <w:r w:rsidR="000F2F58" w:rsidRPr="00C329D7">
        <w:rPr>
          <w:rFonts w:ascii="Calibri" w:eastAsia="Calibri" w:hAnsi="Calibri" w:cs="Times New Roman"/>
        </w:rPr>
        <w:t xml:space="preserve"> will arrange for access for all ATT employees and where appropriate academy governors to competent health and safety advice through the appointment of a “competent person” which is </w:t>
      </w:r>
      <w:r w:rsidR="004F1062" w:rsidRPr="004F1062">
        <w:rPr>
          <w:rFonts w:ascii="Calibri" w:eastAsia="Calibri" w:hAnsi="Calibri" w:cs="Times New Roman"/>
        </w:rPr>
        <w:t xml:space="preserve">The Director of Operations </w:t>
      </w:r>
      <w:r w:rsidR="000F2F58" w:rsidRPr="00C329D7">
        <w:rPr>
          <w:rFonts w:ascii="Calibri" w:eastAsia="Calibri" w:hAnsi="Calibri" w:cs="Times New Roman"/>
        </w:rPr>
        <w:t>and specialist consultants</w:t>
      </w:r>
      <w:r w:rsidR="000F2F58" w:rsidRPr="004C4AA1">
        <w:rPr>
          <w:rFonts w:ascii="Calibri" w:eastAsia="Calibri" w:hAnsi="Calibri" w:cs="Times New Roman"/>
        </w:rPr>
        <w:t xml:space="preserve"> who operate as ‘Expert Partners’. Contact details of </w:t>
      </w:r>
      <w:r w:rsidR="004F1062" w:rsidRPr="004F1062">
        <w:rPr>
          <w:rFonts w:ascii="Calibri" w:eastAsia="Calibri" w:hAnsi="Calibri" w:cs="Times New Roman"/>
        </w:rPr>
        <w:t xml:space="preserve">The Director of Operations </w:t>
      </w:r>
      <w:r w:rsidR="000F2F58" w:rsidRPr="004C4AA1">
        <w:rPr>
          <w:rFonts w:ascii="Calibri" w:eastAsia="Calibri" w:hAnsi="Calibri" w:cs="Times New Roman"/>
        </w:rPr>
        <w:t>and relevant Expert Partners are published in this policy document.</w:t>
      </w:r>
    </w:p>
    <w:p w14:paraId="0F93D41C" w14:textId="6A4F8E1C" w:rsidR="000F2F58" w:rsidRPr="000F2F58" w:rsidRDefault="000F2F58" w:rsidP="00B33F43">
      <w:pPr>
        <w:numPr>
          <w:ilvl w:val="2"/>
          <w:numId w:val="2"/>
        </w:numPr>
        <w:spacing w:after="0" w:line="240" w:lineRule="auto"/>
        <w:contextualSpacing/>
        <w:rPr>
          <w:rFonts w:ascii="Calibri" w:eastAsia="Calibri" w:hAnsi="Calibri" w:cs="Times New Roman"/>
        </w:rPr>
      </w:pPr>
      <w:r w:rsidRPr="000F2F58">
        <w:rPr>
          <w:rFonts w:ascii="Calibri" w:eastAsia="Calibri" w:hAnsi="Calibri" w:cs="Times New Roman"/>
        </w:rPr>
        <w:t xml:space="preserve">As the employer </w:t>
      </w:r>
      <w:r w:rsidR="009A0668">
        <w:rPr>
          <w:rFonts w:ascii="Calibri" w:eastAsia="Calibri" w:hAnsi="Calibri" w:cs="Times New Roman"/>
        </w:rPr>
        <w:t>we reserve</w:t>
      </w:r>
      <w:r w:rsidRPr="000F2F58">
        <w:rPr>
          <w:rFonts w:ascii="Calibri" w:eastAsia="Calibri" w:hAnsi="Calibri" w:cs="Times New Roman"/>
        </w:rPr>
        <w:t xml:space="preserve"> the right to conduct periodic health and safety audits and inspections of all Academies in the Trust.</w:t>
      </w:r>
    </w:p>
    <w:p w14:paraId="353CEC0C" w14:textId="2E6D2B5E" w:rsidR="000F2F58" w:rsidRPr="004C4AA1" w:rsidRDefault="009A0668" w:rsidP="00B33F43">
      <w:pPr>
        <w:numPr>
          <w:ilvl w:val="2"/>
          <w:numId w:val="2"/>
        </w:numPr>
        <w:spacing w:after="0" w:line="240" w:lineRule="auto"/>
        <w:contextualSpacing/>
        <w:rPr>
          <w:rFonts w:ascii="Calibri" w:eastAsia="Calibri" w:hAnsi="Calibri" w:cs="Times New Roman"/>
        </w:rPr>
      </w:pPr>
      <w:r>
        <w:rPr>
          <w:rFonts w:ascii="Calibri" w:eastAsia="Calibri" w:hAnsi="Calibri" w:cs="Times New Roman"/>
        </w:rPr>
        <w:t>We</w:t>
      </w:r>
      <w:r w:rsidR="000F2F58" w:rsidRPr="004C4AA1">
        <w:rPr>
          <w:rFonts w:ascii="Calibri" w:eastAsia="Calibri" w:hAnsi="Calibri" w:cs="Times New Roman"/>
        </w:rPr>
        <w:t xml:space="preserve"> will arrange for termly Health &amp; Safety Audit Visits to be completed by our Competent partner ‘Elite Safety in Education’</w:t>
      </w:r>
    </w:p>
    <w:p w14:paraId="7D3852D6" w14:textId="529A2515" w:rsidR="000F2F58" w:rsidRPr="000F2F58" w:rsidRDefault="009A0668" w:rsidP="00B33F43">
      <w:pPr>
        <w:numPr>
          <w:ilvl w:val="2"/>
          <w:numId w:val="2"/>
        </w:numPr>
        <w:spacing w:after="0" w:line="240" w:lineRule="auto"/>
        <w:contextualSpacing/>
        <w:rPr>
          <w:rFonts w:ascii="Calibri" w:eastAsia="Calibri" w:hAnsi="Calibri" w:cs="Times New Roman"/>
        </w:rPr>
      </w:pPr>
      <w:r>
        <w:rPr>
          <w:rFonts w:ascii="Calibri" w:eastAsia="Calibri" w:hAnsi="Calibri" w:cs="Times New Roman"/>
        </w:rPr>
        <w:t>We</w:t>
      </w:r>
      <w:r w:rsidR="000F2F58" w:rsidRPr="000F2F58">
        <w:rPr>
          <w:rFonts w:ascii="Calibri" w:eastAsia="Calibri" w:hAnsi="Calibri" w:cs="Times New Roman"/>
        </w:rPr>
        <w:t xml:space="preserve"> will establish Regional Health and Safety Committees in order to consult with employees and Trade Unions on health and safety matters.</w:t>
      </w:r>
    </w:p>
    <w:p w14:paraId="74CECAB5" w14:textId="674A6A28" w:rsidR="000F2F58" w:rsidRPr="000F2F58" w:rsidRDefault="000F2F58" w:rsidP="00B33F43">
      <w:pPr>
        <w:numPr>
          <w:ilvl w:val="2"/>
          <w:numId w:val="2"/>
        </w:numPr>
        <w:spacing w:after="0" w:line="240" w:lineRule="auto"/>
        <w:contextualSpacing/>
        <w:rPr>
          <w:rFonts w:ascii="Calibri" w:eastAsia="Calibri" w:hAnsi="Calibri" w:cs="Times New Roman"/>
        </w:rPr>
      </w:pPr>
      <w:r w:rsidRPr="000F2F58">
        <w:rPr>
          <w:rFonts w:ascii="Calibri" w:eastAsia="Calibri" w:hAnsi="Calibri" w:cs="Times New Roman"/>
        </w:rPr>
        <w:t xml:space="preserve">As a result of audit, inspection, or concern/s raised with the Trust, </w:t>
      </w:r>
      <w:r w:rsidR="009A0668">
        <w:rPr>
          <w:rFonts w:ascii="Calibri" w:eastAsia="Calibri" w:hAnsi="Calibri" w:cs="Times New Roman"/>
        </w:rPr>
        <w:t>we reserve</w:t>
      </w:r>
      <w:r w:rsidRPr="000F2F58">
        <w:rPr>
          <w:rFonts w:ascii="Calibri" w:eastAsia="Calibri" w:hAnsi="Calibri" w:cs="Times New Roman"/>
        </w:rPr>
        <w:t xml:space="preserve"> the right to direct health and safety improvements to local policy, organisation and arrangements that are non-compliant with legislation.</w:t>
      </w:r>
    </w:p>
    <w:p w14:paraId="3C438268" w14:textId="57A2C04A" w:rsidR="000F2F58" w:rsidRPr="000F2F58" w:rsidRDefault="009A0668" w:rsidP="00B33F43">
      <w:pPr>
        <w:numPr>
          <w:ilvl w:val="2"/>
          <w:numId w:val="2"/>
        </w:numPr>
        <w:spacing w:after="0" w:line="240" w:lineRule="auto"/>
        <w:contextualSpacing/>
        <w:rPr>
          <w:rFonts w:ascii="Calibri" w:eastAsia="Calibri" w:hAnsi="Calibri" w:cs="Times New Roman"/>
        </w:rPr>
      </w:pPr>
      <w:r>
        <w:rPr>
          <w:rFonts w:ascii="Calibri" w:eastAsia="Calibri" w:hAnsi="Calibri" w:cs="Times New Roman"/>
        </w:rPr>
        <w:t>We</w:t>
      </w:r>
      <w:r w:rsidR="000F2F58" w:rsidRPr="000F2F58">
        <w:rPr>
          <w:rFonts w:ascii="Calibri" w:eastAsia="Calibri" w:hAnsi="Calibri" w:cs="Times New Roman"/>
        </w:rPr>
        <w:t xml:space="preserve"> will establish arrangements for the provision of health, safety and welfare standards expected in ATT establishments.</w:t>
      </w:r>
    </w:p>
    <w:p w14:paraId="04EEA4FB" w14:textId="540BF928" w:rsidR="000F2F58" w:rsidRPr="000F2F58" w:rsidRDefault="009A0668" w:rsidP="00B33F43">
      <w:pPr>
        <w:numPr>
          <w:ilvl w:val="2"/>
          <w:numId w:val="2"/>
        </w:numPr>
        <w:spacing w:after="0" w:line="240" w:lineRule="auto"/>
        <w:contextualSpacing/>
        <w:rPr>
          <w:rFonts w:ascii="Calibri" w:eastAsia="Calibri" w:hAnsi="Calibri" w:cs="Times New Roman"/>
        </w:rPr>
      </w:pPr>
      <w:r>
        <w:rPr>
          <w:rFonts w:ascii="Calibri" w:eastAsia="Calibri" w:hAnsi="Calibri" w:cs="Times New Roman"/>
        </w:rPr>
        <w:lastRenderedPageBreak/>
        <w:t>We</w:t>
      </w:r>
      <w:r w:rsidR="000F2F58" w:rsidRPr="000F2F58">
        <w:rPr>
          <w:rFonts w:ascii="Calibri" w:eastAsia="Calibri" w:hAnsi="Calibri" w:cs="Times New Roman"/>
        </w:rPr>
        <w:t xml:space="preserve"> will ensure that local policy and procedures to accommodate any educational or special need are in place and reviewed regularly to ensure the safety of all pupils</w:t>
      </w:r>
    </w:p>
    <w:p w14:paraId="523BD273" w14:textId="345C687F" w:rsidR="000F2F58" w:rsidRPr="000F2F58" w:rsidRDefault="009A0668" w:rsidP="00B33F43">
      <w:pPr>
        <w:numPr>
          <w:ilvl w:val="2"/>
          <w:numId w:val="2"/>
        </w:numPr>
        <w:spacing w:after="0" w:line="240" w:lineRule="auto"/>
        <w:contextualSpacing/>
        <w:rPr>
          <w:rFonts w:ascii="Calibri" w:eastAsia="Calibri" w:hAnsi="Calibri" w:cs="Times New Roman"/>
        </w:rPr>
      </w:pPr>
      <w:r>
        <w:rPr>
          <w:rFonts w:ascii="Calibri" w:eastAsia="Calibri" w:hAnsi="Calibri" w:cs="Times New Roman"/>
        </w:rPr>
        <w:t>We</w:t>
      </w:r>
      <w:r w:rsidR="000F2F58" w:rsidRPr="000F2F58">
        <w:rPr>
          <w:rFonts w:ascii="Calibri" w:eastAsia="Calibri" w:hAnsi="Calibri" w:cs="Times New Roman"/>
        </w:rPr>
        <w:t xml:space="preserve"> will provide a property management system for reporting Health and safety incidents and to house associated documents. </w:t>
      </w:r>
    </w:p>
    <w:p w14:paraId="5C05787E" w14:textId="47806C5C" w:rsidR="000F2F58" w:rsidRPr="00873887"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9" w:name="_Toc74660043"/>
      <w:r w:rsidRPr="00873887">
        <w:rPr>
          <w:rFonts w:ascii="Calibri" w:eastAsia="Times New Roman" w:hAnsi="Calibri" w:cs="Times New Roman"/>
          <w:b/>
          <w:bCs/>
          <w:iCs/>
          <w:szCs w:val="28"/>
          <w:lang w:val="en-US"/>
        </w:rPr>
        <w:t xml:space="preserve">The </w:t>
      </w:r>
      <w:r w:rsidR="0052623E" w:rsidRPr="00873887">
        <w:rPr>
          <w:rFonts w:ascii="Calibri" w:eastAsia="Times New Roman" w:hAnsi="Calibri" w:cs="Times New Roman"/>
          <w:b/>
          <w:bCs/>
          <w:iCs/>
          <w:szCs w:val="28"/>
          <w:lang w:val="en-US"/>
        </w:rPr>
        <w:t>Local Academy Committee (LAC)</w:t>
      </w:r>
      <w:bookmarkEnd w:id="9"/>
    </w:p>
    <w:p w14:paraId="7A4D7FF6" w14:textId="41298E29" w:rsidR="000F2F58" w:rsidRPr="00873887" w:rsidRDefault="000F2F58" w:rsidP="00B33F43">
      <w:pPr>
        <w:numPr>
          <w:ilvl w:val="2"/>
          <w:numId w:val="9"/>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The </w:t>
      </w:r>
      <w:r w:rsidR="0052623E" w:rsidRPr="00873887">
        <w:rPr>
          <w:rFonts w:ascii="Calibri" w:eastAsia="Calibri" w:hAnsi="Calibri" w:cs="Arial"/>
          <w:color w:val="000000"/>
        </w:rPr>
        <w:t>LAC</w:t>
      </w:r>
      <w:r w:rsidRPr="00873887">
        <w:rPr>
          <w:rFonts w:ascii="Calibri" w:eastAsia="Calibri" w:hAnsi="Calibri" w:cs="Arial"/>
          <w:color w:val="000000"/>
        </w:rPr>
        <w:t xml:space="preserve"> has a duty to monitor and review reports on health and safety matters at a local level</w:t>
      </w:r>
      <w:r w:rsidR="002A225C" w:rsidRPr="00873887">
        <w:rPr>
          <w:rFonts w:ascii="Calibri" w:eastAsia="Calibri" w:hAnsi="Calibri" w:cs="Arial"/>
          <w:color w:val="000000"/>
        </w:rPr>
        <w:t xml:space="preserve"> on behalf of the Board</w:t>
      </w:r>
      <w:r w:rsidRPr="00873887">
        <w:rPr>
          <w:rFonts w:ascii="Calibri" w:eastAsia="Calibri" w:hAnsi="Calibri" w:cs="Arial"/>
          <w:color w:val="000000"/>
        </w:rPr>
        <w:t>.</w:t>
      </w:r>
    </w:p>
    <w:p w14:paraId="00904738" w14:textId="7E96A652" w:rsidR="000F2F58" w:rsidRPr="00873887" w:rsidRDefault="000F2F58" w:rsidP="00B33F43">
      <w:pPr>
        <w:numPr>
          <w:ilvl w:val="2"/>
          <w:numId w:val="9"/>
        </w:numPr>
        <w:spacing w:after="0" w:line="240" w:lineRule="auto"/>
        <w:contextualSpacing/>
        <w:rPr>
          <w:rFonts w:ascii="Calibri" w:eastAsia="Calibri" w:hAnsi="Calibri" w:cs="Times New Roman"/>
        </w:rPr>
      </w:pPr>
      <w:r w:rsidRPr="00873887">
        <w:rPr>
          <w:rFonts w:ascii="Calibri" w:eastAsia="Calibri" w:hAnsi="Calibri" w:cs="Helvetica 45 Light"/>
          <w:color w:val="000000"/>
        </w:rPr>
        <w:t xml:space="preserve">The </w:t>
      </w:r>
      <w:r w:rsidR="007C42E4" w:rsidRPr="00873887">
        <w:rPr>
          <w:rFonts w:ascii="Calibri" w:eastAsia="Calibri" w:hAnsi="Calibri" w:cs="Helvetica 45 Light"/>
          <w:color w:val="000000"/>
        </w:rPr>
        <w:t>LAC</w:t>
      </w:r>
      <w:r w:rsidRPr="00873887">
        <w:rPr>
          <w:rFonts w:ascii="Calibri" w:eastAsia="Calibri" w:hAnsi="Calibri" w:cs="Helvetica 45 Light"/>
          <w:color w:val="000000"/>
        </w:rPr>
        <w:t xml:space="preserve"> must ensure that local arrangements for the effective evacuation of premises in the event of a fire</w:t>
      </w:r>
      <w:r w:rsidR="005A6432" w:rsidRPr="00873887">
        <w:rPr>
          <w:rFonts w:ascii="Calibri" w:eastAsia="Calibri" w:hAnsi="Calibri" w:cs="Helvetica 45 Light"/>
          <w:color w:val="000000"/>
        </w:rPr>
        <w:t xml:space="preserve"> are in place</w:t>
      </w:r>
      <w:r w:rsidRPr="00873887">
        <w:rPr>
          <w:rFonts w:ascii="Calibri" w:eastAsia="Calibri" w:hAnsi="Calibri" w:cs="Helvetica 45 Light"/>
          <w:color w:val="000000"/>
        </w:rPr>
        <w:t>. This will include the provisions contained in the local Fire Evacuation Plan and the effectiveness of the practical application of that plan and feedback to the Estates Department.</w:t>
      </w:r>
    </w:p>
    <w:p w14:paraId="09F69950" w14:textId="3B8047EF" w:rsidR="00AB4AA2" w:rsidRPr="00873887" w:rsidRDefault="00AB4AA2" w:rsidP="00AB4AA2">
      <w:pPr>
        <w:numPr>
          <w:ilvl w:val="2"/>
          <w:numId w:val="9"/>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The </w:t>
      </w:r>
      <w:r w:rsidR="007E0506" w:rsidRPr="00873887">
        <w:rPr>
          <w:rFonts w:ascii="Calibri" w:eastAsia="Calibri" w:hAnsi="Calibri" w:cs="Arial"/>
          <w:color w:val="000000"/>
        </w:rPr>
        <w:t xml:space="preserve">LAC must ensure that the </w:t>
      </w:r>
      <w:r w:rsidRPr="00873887">
        <w:rPr>
          <w:rFonts w:ascii="Calibri" w:eastAsia="Calibri" w:hAnsi="Calibri" w:cs="Arial"/>
          <w:color w:val="000000"/>
        </w:rPr>
        <w:t xml:space="preserve">Principal of each academy </w:t>
      </w:r>
      <w:r w:rsidR="007E0506" w:rsidRPr="00873887">
        <w:rPr>
          <w:rFonts w:ascii="Calibri" w:eastAsia="Calibri" w:hAnsi="Calibri" w:cs="Arial"/>
          <w:color w:val="000000"/>
        </w:rPr>
        <w:t>appoints</w:t>
      </w:r>
      <w:r w:rsidRPr="00873887">
        <w:rPr>
          <w:rFonts w:ascii="Calibri" w:eastAsia="Calibri" w:hAnsi="Calibri" w:cs="Arial"/>
          <w:color w:val="000000"/>
        </w:rPr>
        <w:t xml:space="preserve"> a Fire Safety Officer for the academy who will be designated as the “responsible person” for fire safety. This person must be competent to carry out the role and have sufficient </w:t>
      </w:r>
      <w:r w:rsidRPr="00873887">
        <w:rPr>
          <w:rFonts w:ascii="Calibri" w:eastAsia="Calibri" w:hAnsi="Calibri" w:cs="14zjn"/>
          <w:color w:val="000000"/>
        </w:rPr>
        <w:t xml:space="preserve">authority and powers to be able to perform the role properly and must be a staff member of the academy senior management team. </w:t>
      </w:r>
      <w:r w:rsidRPr="00873887">
        <w:rPr>
          <w:rFonts w:ascii="Calibri" w:eastAsia="Calibri" w:hAnsi="Calibri" w:cs="Arial"/>
          <w:color w:val="000000"/>
        </w:rPr>
        <w:t>For the purposes of fire safety “competent” can be regarded as the</w:t>
      </w:r>
      <w:r w:rsidRPr="00873887">
        <w:rPr>
          <w:rFonts w:ascii="Calibri" w:eastAsia="Calibri" w:hAnsi="Calibri" w:cs="Arial"/>
          <w:bCs/>
          <w:color w:val="000000"/>
        </w:rPr>
        <w:t xml:space="preserve"> combination of training, skills, experience and knowledge that a person has and their ability to apply them to perform a role safely</w:t>
      </w:r>
      <w:r w:rsidRPr="00873887">
        <w:rPr>
          <w:rFonts w:ascii="Calibri" w:eastAsia="Calibri" w:hAnsi="Calibri" w:cs="Arial"/>
          <w:b/>
          <w:color w:val="000000"/>
        </w:rPr>
        <w:t>.</w:t>
      </w:r>
    </w:p>
    <w:p w14:paraId="3A08F1F5" w14:textId="35AE48F5" w:rsidR="000F2F58" w:rsidRPr="00873887" w:rsidRDefault="007E0506" w:rsidP="00B33F43">
      <w:pPr>
        <w:numPr>
          <w:ilvl w:val="2"/>
          <w:numId w:val="9"/>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The LAC must ensure that t</w:t>
      </w:r>
      <w:r w:rsidR="000F2F58" w:rsidRPr="00873887">
        <w:rPr>
          <w:rFonts w:ascii="Calibri" w:eastAsia="Calibri" w:hAnsi="Calibri" w:cs="Arial"/>
          <w:color w:val="000000"/>
        </w:rPr>
        <w:t xml:space="preserve">he </w:t>
      </w:r>
      <w:r w:rsidR="004F5E07" w:rsidRPr="00873887">
        <w:rPr>
          <w:rFonts w:ascii="Calibri" w:eastAsia="Calibri" w:hAnsi="Calibri" w:cs="Arial"/>
          <w:color w:val="000000"/>
        </w:rPr>
        <w:t>Principal</w:t>
      </w:r>
      <w:r w:rsidR="000F2F58" w:rsidRPr="00873887">
        <w:rPr>
          <w:rFonts w:ascii="Calibri" w:eastAsia="Calibri" w:hAnsi="Calibri" w:cs="Arial"/>
          <w:color w:val="000000"/>
        </w:rPr>
        <w:t xml:space="preserve"> </w:t>
      </w:r>
      <w:r w:rsidRPr="00873887">
        <w:rPr>
          <w:rFonts w:ascii="Calibri" w:eastAsia="Calibri" w:hAnsi="Calibri" w:cs="Arial"/>
          <w:color w:val="000000"/>
        </w:rPr>
        <w:t>ensures</w:t>
      </w:r>
      <w:r w:rsidR="000F2F58" w:rsidRPr="00873887">
        <w:rPr>
          <w:rFonts w:ascii="Calibri" w:eastAsia="Calibri" w:hAnsi="Calibri" w:cs="Arial"/>
          <w:color w:val="000000"/>
        </w:rPr>
        <w:t xml:space="preserve"> that all appropriate DBS checks are carried out on all personnel who could potentially come into unsupervised contact with children, young people and vulnerable persons. This includes school staff, parents, Governors, trustees and contractors. Each academy is required to keep their own “central register” which contains all the details of the evidence of checks carried out.</w:t>
      </w:r>
    </w:p>
    <w:p w14:paraId="4E814722" w14:textId="47DA46AD" w:rsidR="000F2F58" w:rsidRPr="00873887" w:rsidRDefault="000F2F58" w:rsidP="00B33F43">
      <w:pPr>
        <w:numPr>
          <w:ilvl w:val="2"/>
          <w:numId w:val="9"/>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T</w:t>
      </w:r>
      <w:r w:rsidR="007E0506" w:rsidRPr="00873887">
        <w:rPr>
          <w:rFonts w:ascii="Calibri" w:eastAsia="Calibri" w:hAnsi="Calibri" w:cs="Arial"/>
          <w:color w:val="000000"/>
        </w:rPr>
        <w:t>he LAC must ensure that t</w:t>
      </w:r>
      <w:r w:rsidRPr="00873887">
        <w:rPr>
          <w:rFonts w:ascii="Calibri" w:eastAsia="Calibri" w:hAnsi="Calibri" w:cs="Arial"/>
          <w:color w:val="000000"/>
        </w:rPr>
        <w:t xml:space="preserve">he </w:t>
      </w:r>
      <w:r w:rsidR="004F5E07" w:rsidRPr="00873887">
        <w:rPr>
          <w:rFonts w:ascii="Calibri" w:eastAsia="Calibri" w:hAnsi="Calibri" w:cs="Arial"/>
          <w:color w:val="000000"/>
        </w:rPr>
        <w:t>Principal</w:t>
      </w:r>
      <w:r w:rsidRPr="00873887">
        <w:rPr>
          <w:rFonts w:ascii="Calibri" w:eastAsia="Calibri" w:hAnsi="Calibri" w:cs="Arial"/>
          <w:color w:val="000000"/>
        </w:rPr>
        <w:t xml:space="preserve"> </w:t>
      </w:r>
      <w:r w:rsidR="007E0506" w:rsidRPr="00873887">
        <w:rPr>
          <w:rFonts w:ascii="Calibri" w:eastAsia="Calibri" w:hAnsi="Calibri" w:cs="Arial"/>
          <w:color w:val="000000"/>
        </w:rPr>
        <w:t>ensures</w:t>
      </w:r>
      <w:r w:rsidRPr="00873887">
        <w:rPr>
          <w:rFonts w:ascii="Calibri" w:eastAsia="Calibri" w:hAnsi="Calibri" w:cs="Arial"/>
          <w:color w:val="000000"/>
        </w:rPr>
        <w:t xml:space="preserve"> that staff and pupils have easy access at all times to free, fresh drinking water on academy premises.</w:t>
      </w:r>
    </w:p>
    <w:p w14:paraId="5092CEDF" w14:textId="48F1EA14" w:rsidR="000F2F58" w:rsidRPr="00873887" w:rsidRDefault="000F2F58" w:rsidP="00B33F43">
      <w:pPr>
        <w:numPr>
          <w:ilvl w:val="2"/>
          <w:numId w:val="9"/>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The </w:t>
      </w:r>
      <w:r w:rsidR="004F5E07" w:rsidRPr="00873887">
        <w:rPr>
          <w:rFonts w:ascii="Calibri" w:eastAsia="Calibri" w:hAnsi="Calibri" w:cs="Arial"/>
          <w:color w:val="000000"/>
        </w:rPr>
        <w:t>LAC must ensure that</w:t>
      </w:r>
      <w:r w:rsidRPr="00873887">
        <w:rPr>
          <w:rFonts w:ascii="Calibri" w:eastAsia="Calibri" w:hAnsi="Calibri" w:cs="Arial"/>
          <w:color w:val="000000"/>
        </w:rPr>
        <w:t xml:space="preserve"> the well-being of children</w:t>
      </w:r>
      <w:r w:rsidR="004F5E07" w:rsidRPr="00873887">
        <w:rPr>
          <w:rFonts w:ascii="Calibri" w:eastAsia="Calibri" w:hAnsi="Calibri" w:cs="Arial"/>
          <w:color w:val="000000"/>
        </w:rPr>
        <w:t xml:space="preserve"> is promoted</w:t>
      </w:r>
      <w:r w:rsidRPr="00873887">
        <w:rPr>
          <w:rFonts w:ascii="Calibri" w:eastAsia="Calibri" w:hAnsi="Calibri" w:cs="Arial"/>
          <w:color w:val="000000"/>
        </w:rPr>
        <w:t xml:space="preserve"> in terms of: </w:t>
      </w:r>
    </w:p>
    <w:p w14:paraId="2B1733F4" w14:textId="77777777" w:rsidR="000F2F58" w:rsidRPr="00873887" w:rsidRDefault="000F2F58" w:rsidP="00B33F43">
      <w:pPr>
        <w:numPr>
          <w:ilvl w:val="3"/>
          <w:numId w:val="6"/>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physical and mental health and emotional well-being;</w:t>
      </w:r>
    </w:p>
    <w:p w14:paraId="3430E38B" w14:textId="77777777" w:rsidR="000F2F58" w:rsidRPr="00873887" w:rsidRDefault="000F2F58" w:rsidP="00B33F43">
      <w:pPr>
        <w:numPr>
          <w:ilvl w:val="3"/>
          <w:numId w:val="6"/>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protection from harm and neglect; </w:t>
      </w:r>
    </w:p>
    <w:p w14:paraId="52962569" w14:textId="77777777" w:rsidR="000F2F58" w:rsidRPr="00873887" w:rsidRDefault="000F2F58" w:rsidP="00B33F43">
      <w:pPr>
        <w:numPr>
          <w:ilvl w:val="3"/>
          <w:numId w:val="6"/>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education, training and recreation; </w:t>
      </w:r>
    </w:p>
    <w:p w14:paraId="652605C8" w14:textId="77777777" w:rsidR="000F2F58" w:rsidRPr="00873887" w:rsidRDefault="000F2F58" w:rsidP="00B33F43">
      <w:pPr>
        <w:numPr>
          <w:ilvl w:val="3"/>
          <w:numId w:val="6"/>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the contribution children make to society; </w:t>
      </w:r>
    </w:p>
    <w:p w14:paraId="7EB8C549" w14:textId="77777777" w:rsidR="000F2F58" w:rsidRPr="00873887" w:rsidRDefault="000F2F58" w:rsidP="00B33F43">
      <w:pPr>
        <w:numPr>
          <w:ilvl w:val="3"/>
          <w:numId w:val="6"/>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social and economic well-being; </w:t>
      </w:r>
    </w:p>
    <w:p w14:paraId="1175767C" w14:textId="77777777" w:rsidR="000F2F58" w:rsidRPr="00873887" w:rsidRDefault="000F2F58" w:rsidP="00B33F43">
      <w:pPr>
        <w:numPr>
          <w:ilvl w:val="3"/>
          <w:numId w:val="6"/>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equality and accessibility.</w:t>
      </w:r>
    </w:p>
    <w:p w14:paraId="6644D48A" w14:textId="77777777" w:rsidR="000F2F58" w:rsidRPr="000F2F58" w:rsidRDefault="000F2F58" w:rsidP="00B005BE">
      <w:pPr>
        <w:spacing w:after="0" w:line="240" w:lineRule="auto"/>
        <w:contextualSpacing/>
        <w:rPr>
          <w:rFonts w:ascii="Calibri" w:eastAsia="Calibri" w:hAnsi="Calibri" w:cs="Times New Roman"/>
        </w:rPr>
      </w:pPr>
    </w:p>
    <w:p w14:paraId="799A9928"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10" w:name="_Toc74660044"/>
      <w:r w:rsidRPr="000F2F58">
        <w:rPr>
          <w:rFonts w:ascii="Calibri" w:eastAsia="Times New Roman" w:hAnsi="Calibri" w:cs="Times New Roman"/>
          <w:b/>
          <w:bCs/>
          <w:iCs/>
          <w:szCs w:val="28"/>
          <w:lang w:val="en-US"/>
        </w:rPr>
        <w:t>Academy Principals</w:t>
      </w:r>
      <w:bookmarkEnd w:id="10"/>
    </w:p>
    <w:p w14:paraId="3AF28A5E" w14:textId="52496771" w:rsidR="000F2F58" w:rsidRPr="00873887" w:rsidRDefault="000F2F58" w:rsidP="00B33F43">
      <w:pPr>
        <w:numPr>
          <w:ilvl w:val="2"/>
          <w:numId w:val="10"/>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Overall responsibility for the </w:t>
      </w:r>
      <w:r w:rsidR="00E5646F" w:rsidRPr="00873887">
        <w:rPr>
          <w:rFonts w:ascii="Calibri" w:eastAsia="Calibri" w:hAnsi="Calibri" w:cs="Arial"/>
          <w:color w:val="000000"/>
        </w:rPr>
        <w:t>day-to-day</w:t>
      </w:r>
      <w:r w:rsidRPr="00873887">
        <w:rPr>
          <w:rFonts w:ascii="Calibri" w:eastAsia="Calibri" w:hAnsi="Calibri" w:cs="Arial"/>
          <w:color w:val="000000"/>
        </w:rPr>
        <w:t xml:space="preserve"> management of health and safety for pupils in each academy rests with the Principal.</w:t>
      </w:r>
    </w:p>
    <w:p w14:paraId="05B3154A" w14:textId="1E55DCDB" w:rsidR="000F2F58" w:rsidRPr="00873887" w:rsidRDefault="000F2F58" w:rsidP="00B33F43">
      <w:pPr>
        <w:numPr>
          <w:ilvl w:val="2"/>
          <w:numId w:val="10"/>
        </w:numPr>
        <w:autoSpaceDE w:val="0"/>
        <w:autoSpaceDN w:val="0"/>
        <w:adjustRightInd w:val="0"/>
        <w:spacing w:after="0" w:line="240" w:lineRule="auto"/>
        <w:rPr>
          <w:rFonts w:ascii="Calibri" w:eastAsia="Calibri" w:hAnsi="Calibri" w:cs="Arial"/>
          <w:color w:val="000000"/>
        </w:rPr>
      </w:pPr>
      <w:bookmarkStart w:id="11" w:name="_Hlk517357240"/>
      <w:r w:rsidRPr="00873887">
        <w:rPr>
          <w:rFonts w:ascii="Calibri" w:eastAsia="Calibri" w:hAnsi="Calibri" w:cs="Arial"/>
          <w:color w:val="000000"/>
        </w:rPr>
        <w:t xml:space="preserve">As manager of the establishment and of all the activities carried out within it, the </w:t>
      </w:r>
      <w:r w:rsidR="00812F9F" w:rsidRPr="00873887">
        <w:rPr>
          <w:rFonts w:ascii="Calibri" w:eastAsia="Calibri" w:hAnsi="Calibri" w:cs="Arial"/>
          <w:color w:val="000000"/>
        </w:rPr>
        <w:t>principal</w:t>
      </w:r>
      <w:r w:rsidRPr="00873887">
        <w:rPr>
          <w:rFonts w:ascii="Calibri" w:eastAsia="Calibri" w:hAnsi="Calibri" w:cs="Arial"/>
          <w:color w:val="000000"/>
        </w:rPr>
        <w:t xml:space="preserve"> will follow ATT policy and advise ATT Estates Department of the areas of health and safety concern which may need to be addressed by the allocation of funds or remedial works.</w:t>
      </w:r>
    </w:p>
    <w:bookmarkEnd w:id="11"/>
    <w:p w14:paraId="424462E4" w14:textId="16E02449" w:rsidR="000F2F58" w:rsidRPr="00873887" w:rsidRDefault="000F2F58" w:rsidP="00B33F43">
      <w:pPr>
        <w:numPr>
          <w:ilvl w:val="2"/>
          <w:numId w:val="10"/>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The </w:t>
      </w:r>
      <w:r w:rsidR="00812F9F" w:rsidRPr="00873887">
        <w:rPr>
          <w:rFonts w:ascii="Calibri" w:eastAsia="Calibri" w:hAnsi="Calibri" w:cs="Arial"/>
          <w:color w:val="000000"/>
        </w:rPr>
        <w:t>principal</w:t>
      </w:r>
      <w:r w:rsidRPr="00873887">
        <w:rPr>
          <w:rFonts w:ascii="Calibri" w:eastAsia="Calibri" w:hAnsi="Calibri" w:cs="Arial"/>
          <w:color w:val="000000"/>
        </w:rPr>
        <w:t xml:space="preserve"> is a “duty holder” for the purposes of asbestos management in each academy or school, as set out in Regulation 4(1) of the Control of Asbestos Regulations 2012, in relation to their duty to ensure the local asbestos management organisation and arrangements put in place by ATT are followed within the academy. </w:t>
      </w:r>
      <w:r w:rsidRPr="00873887">
        <w:rPr>
          <w:rFonts w:ascii="Calibri" w:eastAsia="Calibri" w:hAnsi="Calibri" w:cs="Helvetica 65 Medium"/>
          <w:color w:val="000000"/>
        </w:rPr>
        <w:t xml:space="preserve">This includes the delegated duty to make sure that as far as reasonably practicable no one can come to any harm from </w:t>
      </w:r>
      <w:r w:rsidRPr="00873887">
        <w:rPr>
          <w:rFonts w:ascii="Calibri" w:eastAsia="Calibri" w:hAnsi="Calibri" w:cs="Helvetica 65 Medium"/>
          <w:color w:val="000000"/>
        </w:rPr>
        <w:lastRenderedPageBreak/>
        <w:t xml:space="preserve">asbestos on academy premises and to </w:t>
      </w:r>
      <w:r w:rsidRPr="00873887">
        <w:rPr>
          <w:rFonts w:ascii="Calibri" w:eastAsia="Calibri" w:hAnsi="Calibri" w:cs="Calibri"/>
          <w:color w:val="000000"/>
        </w:rPr>
        <w:t xml:space="preserve">ensure that the emergency measures, provided in the ATT policy arrangements, to evacuate the affected areas in the event of accidental or unforeseen damage to, or discovery of, ACM, are carried out. </w:t>
      </w:r>
    </w:p>
    <w:p w14:paraId="5492A8B5" w14:textId="77777777" w:rsidR="000F2F58" w:rsidRPr="00873887" w:rsidRDefault="000F2F58" w:rsidP="00B33F43">
      <w:pPr>
        <w:numPr>
          <w:ilvl w:val="2"/>
          <w:numId w:val="10"/>
        </w:numPr>
        <w:autoSpaceDE w:val="0"/>
        <w:autoSpaceDN w:val="0"/>
        <w:adjustRightInd w:val="0"/>
        <w:spacing w:after="0" w:line="240" w:lineRule="auto"/>
        <w:rPr>
          <w:rFonts w:ascii="Calibri" w:eastAsia="Calibri" w:hAnsi="Calibri" w:cs="Arial"/>
          <w:color w:val="000000"/>
        </w:rPr>
      </w:pPr>
      <w:r w:rsidRPr="00873887">
        <w:rPr>
          <w:rFonts w:ascii="Calibri" w:eastAsia="Calibri" w:hAnsi="Calibri" w:cs="Arial"/>
          <w:color w:val="000000"/>
        </w:rPr>
        <w:t xml:space="preserve">Matters requiring particular consideration by the Principal will include: - </w:t>
      </w:r>
    </w:p>
    <w:p w14:paraId="79811E2E" w14:textId="7A4683DD"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color w:val="000000"/>
        </w:rPr>
        <w:t>Ensuring that there is an adequate use by academy staff of the property management system for the reporting of site issues.</w:t>
      </w:r>
    </w:p>
    <w:p w14:paraId="173C815E" w14:textId="078F7D6E"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color w:val="000000"/>
        </w:rPr>
        <w:t xml:space="preserve"> Ensure that each department within a school adopts the relevant H&amp;S local policy provided by ATT</w:t>
      </w:r>
    </w:p>
    <w:p w14:paraId="0DE2E81D" w14:textId="77777777"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Times New Roman"/>
          <w:color w:val="000000"/>
        </w:rPr>
        <w:t xml:space="preserve">Ensuring adequate staffing levels for the safe supervision of pupils and </w:t>
      </w:r>
      <w:r w:rsidRPr="00873887">
        <w:rPr>
          <w:rFonts w:ascii="Calibri" w:eastAsia="Calibri" w:hAnsi="Calibri" w:cs="Times New Roman"/>
        </w:rPr>
        <w:t>staff,</w:t>
      </w:r>
      <w:r w:rsidRPr="00873887">
        <w:rPr>
          <w:rFonts w:ascii="Calibri" w:eastAsia="Calibri" w:hAnsi="Calibri" w:cs="Arial"/>
        </w:rPr>
        <w:t xml:space="preserve"> both while at the academy and for any external activities</w:t>
      </w:r>
      <w:r w:rsidRPr="00873887">
        <w:rPr>
          <w:rFonts w:ascii="Calibri" w:eastAsia="Calibri" w:hAnsi="Calibri" w:cs="Times New Roman"/>
        </w:rPr>
        <w:t>;</w:t>
      </w:r>
    </w:p>
    <w:p w14:paraId="54EF60E6" w14:textId="77777777"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Ensuring that the correct procedure is followed for the reporting, recording, investigation and follow-up of accidents, incidents of violence and near misses; </w:t>
      </w:r>
    </w:p>
    <w:p w14:paraId="7E653284" w14:textId="77777777"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The communication of appropriate health and safety information and ATT announcements to Governors/ATT Academy staff, Trades Union Health &amp; Safety Representatives, Representatives of Employee Safety, visitors and contractors; </w:t>
      </w:r>
    </w:p>
    <w:p w14:paraId="0B4FDF6D" w14:textId="3735816B"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Review the detailed local arrangements for action to be taken in an emergency (including unplanned damage, disturbance or discovery of asbestos containing materials) and ensuring that all involved are informed of the arrangements and that these have been reviewed and approved by ATT Estates Department; </w:t>
      </w:r>
    </w:p>
    <w:p w14:paraId="123B1A9D" w14:textId="77777777"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Arranging for termly evacuation drills and weekly fire alarm tests and any other related inspections and ensuring records are up to date on the ATT property management software;</w:t>
      </w:r>
    </w:p>
    <w:p w14:paraId="0078AD7D" w14:textId="77777777"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Advising ATT Estates Department of any defect in the state of repair of the building, or its surrounds, or services, which is identified as being unsafe and take whatever local action is necessary to minimise the risk until repairs can be arranged; </w:t>
      </w:r>
    </w:p>
    <w:p w14:paraId="2A411750" w14:textId="41D30673"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Ensuring that all Academy employees </w:t>
      </w:r>
      <w:r w:rsidR="00C935CA" w:rsidRPr="00873887">
        <w:rPr>
          <w:rFonts w:ascii="Calibri" w:eastAsia="Calibri" w:hAnsi="Calibri" w:cs="Arial"/>
        </w:rPr>
        <w:t xml:space="preserve">access </w:t>
      </w:r>
      <w:r w:rsidRPr="00873887">
        <w:rPr>
          <w:rFonts w:ascii="Calibri" w:eastAsia="Calibri" w:hAnsi="Calibri" w:cs="Arial"/>
        </w:rPr>
        <w:t>the online training provided by ATT which is appropriate and adequate health and safety training consistent with their roles;</w:t>
      </w:r>
    </w:p>
    <w:p w14:paraId="1E28104C" w14:textId="77777777" w:rsidR="000F2F58" w:rsidRPr="00873887" w:rsidRDefault="000F2F58" w:rsidP="00B33F43">
      <w:pPr>
        <w:numPr>
          <w:ilvl w:val="3"/>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Ensuring that appropriate matters of Health and Safety are included within the Induction Programme for all new staff and students;</w:t>
      </w:r>
    </w:p>
    <w:p w14:paraId="3C37C248" w14:textId="77777777" w:rsidR="000F2F58" w:rsidRPr="00873887" w:rsidRDefault="000F2F58" w:rsidP="00B33F43">
      <w:pPr>
        <w:numPr>
          <w:ilvl w:val="2"/>
          <w:numId w:val="10"/>
        </w:numPr>
        <w:autoSpaceDE w:val="0"/>
        <w:autoSpaceDN w:val="0"/>
        <w:adjustRightInd w:val="0"/>
        <w:spacing w:after="0" w:line="240" w:lineRule="auto"/>
        <w:ind w:hanging="181"/>
        <w:rPr>
          <w:rFonts w:ascii="Calibri" w:eastAsia="Calibri" w:hAnsi="Calibri" w:cs="Times New Roman"/>
          <w:color w:val="000000"/>
        </w:rPr>
      </w:pPr>
      <w:r w:rsidRPr="00873887">
        <w:rPr>
          <w:rFonts w:ascii="Calibri" w:eastAsia="Calibri" w:hAnsi="Calibri" w:cs="Arial"/>
        </w:rPr>
        <w:t xml:space="preserve">The </w:t>
      </w:r>
      <w:r w:rsidRPr="00873887">
        <w:rPr>
          <w:rFonts w:ascii="Calibri" w:eastAsia="Calibri" w:hAnsi="Calibri" w:cs="Arial"/>
          <w:color w:val="000000"/>
        </w:rPr>
        <w:t xml:space="preserve">Principal </w:t>
      </w:r>
      <w:r w:rsidRPr="00873887">
        <w:rPr>
          <w:rFonts w:ascii="Calibri" w:eastAsia="Calibri" w:hAnsi="Calibri" w:cs="Arial"/>
        </w:rPr>
        <w:t>may choose to delegate to other members of staff any, or all, of the duties associated with the matters in paragraphs (iv) above. It is clearly understood by everyone concerned that the delegation of duties will not relieve the Principal from the overall day to day responsibilities for health and safety matters within the establishment.</w:t>
      </w:r>
    </w:p>
    <w:p w14:paraId="42252A2C" w14:textId="77777777" w:rsidR="000F2F58" w:rsidRPr="00873887" w:rsidRDefault="000F2F58" w:rsidP="00B33F43">
      <w:pPr>
        <w:numPr>
          <w:ilvl w:val="2"/>
          <w:numId w:val="10"/>
        </w:numPr>
        <w:autoSpaceDE w:val="0"/>
        <w:autoSpaceDN w:val="0"/>
        <w:adjustRightInd w:val="0"/>
        <w:spacing w:after="0" w:line="240" w:lineRule="auto"/>
        <w:ind w:hanging="181"/>
        <w:rPr>
          <w:rFonts w:ascii="Calibri" w:eastAsia="Calibri" w:hAnsi="Calibri" w:cs="Times New Roman"/>
          <w:color w:val="000000"/>
        </w:rPr>
      </w:pPr>
      <w:r w:rsidRPr="00873887">
        <w:rPr>
          <w:rFonts w:ascii="Calibri" w:eastAsia="Calibri" w:hAnsi="Calibri" w:cs="Times New Roman"/>
          <w:color w:val="000000"/>
        </w:rPr>
        <w:t xml:space="preserve">If the </w:t>
      </w:r>
      <w:r w:rsidRPr="00873887">
        <w:rPr>
          <w:rFonts w:ascii="Calibri" w:eastAsia="Calibri" w:hAnsi="Calibri" w:cs="Arial"/>
          <w:color w:val="000000"/>
        </w:rPr>
        <w:t>Principal chooses to delegate any health and safety duties to another member of staff he/she must ensure that the person appointed to carry out those duties is competent to carry them out. For the purposes of health and safety “competent” can be regarded as the</w:t>
      </w:r>
      <w:r w:rsidRPr="00873887">
        <w:rPr>
          <w:rFonts w:ascii="Calibri" w:eastAsia="Calibri" w:hAnsi="Calibri" w:cs="Arial"/>
          <w:bCs/>
          <w:color w:val="000000"/>
        </w:rPr>
        <w:t xml:space="preserve"> combination of training, skills, experience and knowledge that a person has and their ability to apply them to perform a task safely</w:t>
      </w:r>
      <w:r w:rsidRPr="00873887">
        <w:rPr>
          <w:rFonts w:ascii="Calibri" w:eastAsia="Calibri" w:hAnsi="Calibri" w:cs="Arial"/>
          <w:b/>
          <w:color w:val="000000"/>
        </w:rPr>
        <w:t>.</w:t>
      </w:r>
      <w:r w:rsidRPr="00873887">
        <w:rPr>
          <w:rFonts w:ascii="Calibri" w:eastAsia="Calibri" w:hAnsi="Calibri" w:cs="Arial"/>
          <w:color w:val="000000"/>
        </w:rPr>
        <w:t xml:space="preserve"> Other factors, such as attitude and physical and mental ability, can also affect someone’s competence. The Principal must give due regard to this prior to the delegation of duties.</w:t>
      </w:r>
    </w:p>
    <w:p w14:paraId="26CFC343" w14:textId="77777777" w:rsidR="000F2F58" w:rsidRPr="00873887" w:rsidRDefault="000F2F58" w:rsidP="00B33F43">
      <w:pPr>
        <w:numPr>
          <w:ilvl w:val="2"/>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The Principal may wish to designate a person as the Academy Health and Safety Officer, or similar title. The specific health and safety duties attached </w:t>
      </w:r>
      <w:r w:rsidRPr="00873887">
        <w:rPr>
          <w:rFonts w:ascii="Calibri" w:eastAsia="Calibri" w:hAnsi="Calibri" w:cs="Arial"/>
        </w:rPr>
        <w:lastRenderedPageBreak/>
        <w:t>to any such appointment must be recorded in writing and cleared with the ATT Estates Department.</w:t>
      </w:r>
    </w:p>
    <w:p w14:paraId="0B829CB0" w14:textId="77777777" w:rsidR="000F2F58" w:rsidRPr="00873887" w:rsidRDefault="000F2F58" w:rsidP="00B33F43">
      <w:pPr>
        <w:numPr>
          <w:ilvl w:val="2"/>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The </w:t>
      </w:r>
      <w:r w:rsidRPr="00873887">
        <w:rPr>
          <w:rFonts w:ascii="Calibri" w:eastAsia="Calibri" w:hAnsi="Calibri" w:cs="Arial"/>
          <w:color w:val="000000"/>
        </w:rPr>
        <w:t xml:space="preserve">Principal </w:t>
      </w:r>
      <w:r w:rsidRPr="00873887">
        <w:rPr>
          <w:rFonts w:ascii="Calibri" w:eastAsia="Calibri" w:hAnsi="Calibri" w:cs="Arial"/>
        </w:rPr>
        <w:t>must appoint a competent person to coordinate first aid matters in the academy.</w:t>
      </w:r>
    </w:p>
    <w:p w14:paraId="1F0A207E" w14:textId="77777777" w:rsidR="000F2F58" w:rsidRPr="00873887" w:rsidRDefault="000F2F58" w:rsidP="00B33F43">
      <w:pPr>
        <w:numPr>
          <w:ilvl w:val="2"/>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The </w:t>
      </w:r>
      <w:r w:rsidRPr="00873887">
        <w:rPr>
          <w:rFonts w:ascii="Calibri" w:eastAsia="Calibri" w:hAnsi="Calibri" w:cs="Arial"/>
          <w:color w:val="000000"/>
        </w:rPr>
        <w:t xml:space="preserve">Principal </w:t>
      </w:r>
      <w:r w:rsidRPr="00873887">
        <w:rPr>
          <w:rFonts w:ascii="Calibri" w:eastAsia="Calibri" w:hAnsi="Calibri" w:cs="Arial"/>
        </w:rPr>
        <w:t xml:space="preserve">may choose to appoint a competent person to oversee all arrangements for educational visits and academy journeys. </w:t>
      </w:r>
    </w:p>
    <w:p w14:paraId="628D50F9" w14:textId="77777777" w:rsidR="000F2F58" w:rsidRPr="00873887" w:rsidRDefault="000F2F58" w:rsidP="00B33F43">
      <w:pPr>
        <w:numPr>
          <w:ilvl w:val="2"/>
          <w:numId w:val="10"/>
        </w:numPr>
        <w:autoSpaceDE w:val="0"/>
        <w:autoSpaceDN w:val="0"/>
        <w:adjustRightInd w:val="0"/>
        <w:spacing w:after="0" w:line="240" w:lineRule="auto"/>
        <w:rPr>
          <w:rFonts w:ascii="Calibri" w:eastAsia="Calibri" w:hAnsi="Calibri" w:cs="Times New Roman"/>
          <w:color w:val="000000"/>
        </w:rPr>
      </w:pPr>
      <w:r w:rsidRPr="00873887">
        <w:rPr>
          <w:rFonts w:ascii="Calibri" w:eastAsia="Calibri" w:hAnsi="Calibri" w:cs="Arial"/>
        </w:rPr>
        <w:t xml:space="preserve">If work experience is undertaken by pupils at the academy, the </w:t>
      </w:r>
      <w:r w:rsidRPr="00873887">
        <w:rPr>
          <w:rFonts w:ascii="Calibri" w:eastAsia="Calibri" w:hAnsi="Calibri" w:cs="Arial"/>
          <w:color w:val="000000"/>
        </w:rPr>
        <w:t xml:space="preserve">Principal/Headteacher </w:t>
      </w:r>
      <w:r w:rsidRPr="00873887">
        <w:rPr>
          <w:rFonts w:ascii="Calibri" w:eastAsia="Calibri" w:hAnsi="Calibri" w:cs="Arial"/>
        </w:rPr>
        <w:t>may choose to appoint a competent person to oversee all Work Experience arrangements.</w:t>
      </w:r>
    </w:p>
    <w:p w14:paraId="62683A12" w14:textId="7D556D2A" w:rsidR="000F2F58" w:rsidRPr="005966CA"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12" w:name="_Toc74660045"/>
      <w:r w:rsidRPr="005966CA">
        <w:rPr>
          <w:rFonts w:ascii="Calibri" w:eastAsia="Times New Roman" w:hAnsi="Calibri" w:cs="Times New Roman"/>
          <w:b/>
          <w:bCs/>
          <w:iCs/>
          <w:szCs w:val="28"/>
          <w:lang w:val="en-US"/>
        </w:rPr>
        <w:t xml:space="preserve">ATT </w:t>
      </w:r>
      <w:r w:rsidR="0094524D" w:rsidRPr="005966CA">
        <w:rPr>
          <w:rFonts w:ascii="Calibri" w:eastAsia="Times New Roman" w:hAnsi="Calibri" w:cs="Times New Roman"/>
          <w:b/>
          <w:bCs/>
          <w:iCs/>
          <w:szCs w:val="28"/>
          <w:lang w:val="en-US"/>
        </w:rPr>
        <w:t>Director of Operations</w:t>
      </w:r>
      <w:bookmarkEnd w:id="12"/>
      <w:r w:rsidR="0094524D" w:rsidRPr="005966CA">
        <w:rPr>
          <w:rFonts w:ascii="Calibri" w:eastAsia="Times New Roman" w:hAnsi="Calibri" w:cs="Times New Roman"/>
          <w:b/>
          <w:bCs/>
          <w:iCs/>
          <w:szCs w:val="28"/>
          <w:lang w:val="en-US"/>
        </w:rPr>
        <w:t xml:space="preserve"> </w:t>
      </w:r>
    </w:p>
    <w:p w14:paraId="5388A7AB" w14:textId="16B1B745" w:rsidR="000F2F58" w:rsidRPr="005966CA" w:rsidRDefault="000F2F58" w:rsidP="00B33F43">
      <w:pPr>
        <w:numPr>
          <w:ilvl w:val="2"/>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 xml:space="preserve">The </w:t>
      </w:r>
      <w:r w:rsidR="0094524D" w:rsidRPr="005966CA">
        <w:rPr>
          <w:rFonts w:ascii="Calibri" w:eastAsia="Calibri" w:hAnsi="Calibri" w:cs="Arial"/>
          <w:color w:val="000000"/>
        </w:rPr>
        <w:t>Director of Operations</w:t>
      </w:r>
      <w:r w:rsidRPr="005966CA">
        <w:rPr>
          <w:rFonts w:ascii="Calibri" w:eastAsia="Calibri" w:hAnsi="Calibri" w:cs="Arial"/>
          <w:color w:val="000000"/>
        </w:rPr>
        <w:t xml:space="preserve"> holds delegated responsibility for the management and implementation of Health and Safety within ATT academies. </w:t>
      </w:r>
    </w:p>
    <w:p w14:paraId="3C9530E0" w14:textId="5D071985" w:rsidR="000F2F58" w:rsidRPr="005966CA" w:rsidRDefault="000843F4" w:rsidP="00B33F43">
      <w:pPr>
        <w:numPr>
          <w:ilvl w:val="2"/>
          <w:numId w:val="11"/>
        </w:numPr>
        <w:spacing w:after="200" w:line="276" w:lineRule="auto"/>
        <w:contextualSpacing/>
        <w:rPr>
          <w:rFonts w:ascii="Calibri" w:eastAsia="Calibri" w:hAnsi="Calibri" w:cs="Arial"/>
          <w:color w:val="000000"/>
        </w:rPr>
      </w:pPr>
      <w:r w:rsidRPr="005966CA">
        <w:t>Under the management of the C</w:t>
      </w:r>
      <w:r w:rsidR="0094524D" w:rsidRPr="005966CA">
        <w:t>F</w:t>
      </w:r>
      <w:r w:rsidRPr="005966CA">
        <w:t xml:space="preserve">OO, the Director </w:t>
      </w:r>
      <w:r w:rsidR="0094524D" w:rsidRPr="005966CA">
        <w:t xml:space="preserve">of Operations </w:t>
      </w:r>
      <w:r w:rsidRPr="005966CA">
        <w:t>holds full operational responsibility, with ultimate responsibility resting with the CEO and Trustees.</w:t>
      </w:r>
      <w:r w:rsidR="00563ED5" w:rsidRPr="005966CA">
        <w:t xml:space="preserve"> The Director of Operations </w:t>
      </w:r>
      <w:r w:rsidR="000F2F58" w:rsidRPr="005966CA">
        <w:rPr>
          <w:rFonts w:ascii="Calibri" w:eastAsia="Calibri" w:hAnsi="Calibri" w:cs="Arial"/>
          <w:color w:val="000000"/>
        </w:rPr>
        <w:t>has received appropriate accredited training across the following areas:</w:t>
      </w:r>
    </w:p>
    <w:p w14:paraId="4280CE7A"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Health and Safety Management</w:t>
      </w:r>
    </w:p>
    <w:p w14:paraId="627DF4A3"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 xml:space="preserve">Construction Management </w:t>
      </w:r>
    </w:p>
    <w:p w14:paraId="151EF4A6"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Risk Assessment</w:t>
      </w:r>
    </w:p>
    <w:p w14:paraId="5F9C3934"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 xml:space="preserve">Legionella </w:t>
      </w:r>
    </w:p>
    <w:p w14:paraId="074B62E0"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Asbestos Management Duty of Care</w:t>
      </w:r>
    </w:p>
    <w:p w14:paraId="721CDCD3"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Fire Safety</w:t>
      </w:r>
    </w:p>
    <w:p w14:paraId="5850865C"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First Aid</w:t>
      </w:r>
    </w:p>
    <w:p w14:paraId="243F4D11" w14:textId="77777777" w:rsidR="000F2F58" w:rsidRPr="005966CA" w:rsidRDefault="000F2F58" w:rsidP="00B33F43">
      <w:pPr>
        <w:numPr>
          <w:ilvl w:val="3"/>
          <w:numId w:val="11"/>
        </w:numPr>
        <w:spacing w:after="200" w:line="276" w:lineRule="auto"/>
        <w:contextualSpacing/>
        <w:rPr>
          <w:rFonts w:ascii="Calibri" w:eastAsia="Calibri" w:hAnsi="Calibri" w:cs="Arial"/>
          <w:color w:val="000000"/>
        </w:rPr>
      </w:pPr>
      <w:r w:rsidRPr="005966CA">
        <w:rPr>
          <w:rFonts w:ascii="Calibri" w:eastAsia="Calibri" w:hAnsi="Calibri" w:cs="Arial"/>
          <w:color w:val="000000"/>
        </w:rPr>
        <w:t>CDM regulations</w:t>
      </w:r>
    </w:p>
    <w:p w14:paraId="664ABFF9" w14:textId="77777777" w:rsidR="000F2F58" w:rsidRPr="005966CA" w:rsidRDefault="000F2F58" w:rsidP="000F2F58">
      <w:pPr>
        <w:autoSpaceDE w:val="0"/>
        <w:autoSpaceDN w:val="0"/>
        <w:adjustRightInd w:val="0"/>
        <w:spacing w:after="0" w:line="240" w:lineRule="auto"/>
        <w:ind w:left="2880"/>
        <w:rPr>
          <w:rFonts w:ascii="Calibri" w:eastAsia="Calibri" w:hAnsi="Calibri" w:cs="Arial"/>
          <w:color w:val="000000"/>
        </w:rPr>
      </w:pPr>
    </w:p>
    <w:p w14:paraId="58ADEFA4" w14:textId="70D6DCA9" w:rsidR="000F2F58" w:rsidRPr="005966CA" w:rsidRDefault="00C76419" w:rsidP="00B33F43">
      <w:pPr>
        <w:numPr>
          <w:ilvl w:val="2"/>
          <w:numId w:val="11"/>
        </w:numPr>
        <w:autoSpaceDE w:val="0"/>
        <w:autoSpaceDN w:val="0"/>
        <w:adjustRightInd w:val="0"/>
        <w:spacing w:after="0" w:line="240" w:lineRule="auto"/>
        <w:rPr>
          <w:rFonts w:ascii="Calibri" w:eastAsia="Calibri" w:hAnsi="Calibri" w:cs="Arial"/>
          <w:color w:val="000000"/>
        </w:rPr>
      </w:pPr>
      <w:r w:rsidRPr="005966CA">
        <w:rPr>
          <w:rFonts w:ascii="Calibri" w:eastAsia="Calibri" w:hAnsi="Calibri" w:cs="Arial"/>
          <w:color w:val="000000"/>
        </w:rPr>
        <w:t xml:space="preserve">The Director of Operations </w:t>
      </w:r>
      <w:r w:rsidR="000F2F58" w:rsidRPr="005966CA">
        <w:rPr>
          <w:rFonts w:ascii="Calibri" w:eastAsia="Calibri" w:hAnsi="Calibri" w:cs="Arial"/>
          <w:color w:val="000000"/>
        </w:rPr>
        <w:t>will ensure that those performing Expert Partner roles on behalf of ATT have the requisite qualifications and expertise, including evidence, to perform the service they have been procured for.</w:t>
      </w:r>
    </w:p>
    <w:p w14:paraId="23CF491C" w14:textId="381C3CF8" w:rsidR="000F2F58" w:rsidRPr="005966CA" w:rsidRDefault="000F2F58" w:rsidP="00B33F43">
      <w:pPr>
        <w:numPr>
          <w:ilvl w:val="2"/>
          <w:numId w:val="11"/>
        </w:numPr>
        <w:autoSpaceDE w:val="0"/>
        <w:autoSpaceDN w:val="0"/>
        <w:adjustRightInd w:val="0"/>
        <w:spacing w:after="0" w:line="240" w:lineRule="auto"/>
        <w:rPr>
          <w:rFonts w:ascii="Calibri" w:eastAsia="Calibri" w:hAnsi="Calibri" w:cs="Arial"/>
          <w:color w:val="000000"/>
        </w:rPr>
      </w:pPr>
      <w:r w:rsidRPr="005966CA">
        <w:rPr>
          <w:rFonts w:ascii="Calibri" w:eastAsia="Calibri" w:hAnsi="Calibri" w:cs="Arial"/>
          <w:color w:val="000000"/>
        </w:rPr>
        <w:t xml:space="preserve">The </w:t>
      </w:r>
      <w:r w:rsidR="00C76419" w:rsidRPr="005966CA">
        <w:rPr>
          <w:rFonts w:ascii="Calibri" w:eastAsia="Calibri" w:hAnsi="Calibri" w:cs="Arial"/>
          <w:color w:val="000000"/>
        </w:rPr>
        <w:t xml:space="preserve">Director of Operations </w:t>
      </w:r>
      <w:r w:rsidRPr="005966CA">
        <w:rPr>
          <w:rFonts w:ascii="Calibri" w:eastAsia="Calibri" w:hAnsi="Calibri" w:cs="Arial"/>
          <w:color w:val="000000"/>
        </w:rPr>
        <w:t>will provide access for all academies to ATT property software, Every, which is an informed system that updates with changes to law/procedure and provides an online record of all checks and tests completed within an academy and which provides access to approved contractors.</w:t>
      </w:r>
    </w:p>
    <w:p w14:paraId="14DA1B35" w14:textId="33622AFF" w:rsidR="000F2F58" w:rsidRPr="005966CA" w:rsidRDefault="00C76419" w:rsidP="00B33F43">
      <w:pPr>
        <w:numPr>
          <w:ilvl w:val="2"/>
          <w:numId w:val="11"/>
        </w:numPr>
        <w:autoSpaceDE w:val="0"/>
        <w:autoSpaceDN w:val="0"/>
        <w:adjustRightInd w:val="0"/>
        <w:spacing w:after="0" w:line="240" w:lineRule="auto"/>
        <w:rPr>
          <w:rFonts w:ascii="Calibri" w:eastAsia="Calibri" w:hAnsi="Calibri" w:cs="Arial"/>
          <w:b/>
          <w:color w:val="000000"/>
        </w:rPr>
      </w:pPr>
      <w:r w:rsidRPr="005966CA">
        <w:rPr>
          <w:rFonts w:ascii="Calibri" w:eastAsia="Calibri" w:hAnsi="Calibri" w:cs="Arial"/>
          <w:color w:val="000000"/>
        </w:rPr>
        <w:t xml:space="preserve">The Director of Operations </w:t>
      </w:r>
      <w:r w:rsidR="000F2F58" w:rsidRPr="005966CA">
        <w:rPr>
          <w:rFonts w:ascii="Calibri" w:eastAsia="Calibri" w:hAnsi="Calibri" w:cs="Arial"/>
          <w:color w:val="000000"/>
        </w:rPr>
        <w:t>will provide a</w:t>
      </w:r>
      <w:r w:rsidR="004C4AA1" w:rsidRPr="005966CA">
        <w:rPr>
          <w:rFonts w:ascii="Calibri" w:eastAsia="Calibri" w:hAnsi="Calibri" w:cs="Arial"/>
          <w:color w:val="000000"/>
        </w:rPr>
        <w:t xml:space="preserve"> suite of </w:t>
      </w:r>
      <w:r w:rsidR="000F2F58" w:rsidRPr="005966CA">
        <w:rPr>
          <w:rFonts w:ascii="Calibri" w:eastAsia="Calibri" w:hAnsi="Calibri" w:cs="Arial"/>
          <w:color w:val="000000"/>
        </w:rPr>
        <w:t>property software package for all academies</w:t>
      </w:r>
    </w:p>
    <w:p w14:paraId="0B3489DC" w14:textId="33AEAE9E" w:rsidR="000F2F58" w:rsidRPr="005966CA" w:rsidRDefault="00563ED5" w:rsidP="00B33F43">
      <w:pPr>
        <w:numPr>
          <w:ilvl w:val="2"/>
          <w:numId w:val="11"/>
        </w:numPr>
        <w:autoSpaceDE w:val="0"/>
        <w:autoSpaceDN w:val="0"/>
        <w:adjustRightInd w:val="0"/>
        <w:spacing w:after="0" w:line="240" w:lineRule="auto"/>
        <w:rPr>
          <w:rFonts w:ascii="Calibri" w:eastAsia="Calibri" w:hAnsi="Calibri" w:cs="Arial"/>
          <w:b/>
          <w:color w:val="000000"/>
        </w:rPr>
      </w:pPr>
      <w:r w:rsidRPr="005966CA">
        <w:rPr>
          <w:rFonts w:ascii="Calibri" w:eastAsia="Calibri" w:hAnsi="Calibri" w:cs="Arial"/>
          <w:color w:val="000000"/>
        </w:rPr>
        <w:t xml:space="preserve">The Director of Operations </w:t>
      </w:r>
      <w:r w:rsidR="000F2F58" w:rsidRPr="005966CA">
        <w:rPr>
          <w:rFonts w:ascii="Calibri" w:eastAsia="Calibri" w:hAnsi="Calibri" w:cs="Arial"/>
          <w:color w:val="000000"/>
        </w:rPr>
        <w:t>will ensure funding is made available to address Health and Safety Issues through annual capital allocations whilst ensuring contingency plans are in place in the event of an emergency.</w:t>
      </w:r>
    </w:p>
    <w:p w14:paraId="79997D35" w14:textId="098395D5" w:rsidR="000F2F58" w:rsidRPr="005966CA" w:rsidRDefault="000F2F58" w:rsidP="00B33F43">
      <w:pPr>
        <w:numPr>
          <w:ilvl w:val="2"/>
          <w:numId w:val="11"/>
        </w:numPr>
        <w:autoSpaceDE w:val="0"/>
        <w:autoSpaceDN w:val="0"/>
        <w:adjustRightInd w:val="0"/>
        <w:spacing w:after="0" w:line="240" w:lineRule="auto"/>
        <w:rPr>
          <w:rFonts w:ascii="Calibri" w:eastAsia="Calibri" w:hAnsi="Calibri" w:cs="Arial"/>
          <w:color w:val="000000"/>
        </w:rPr>
      </w:pPr>
      <w:r w:rsidRPr="005966CA">
        <w:rPr>
          <w:rFonts w:ascii="Calibri" w:eastAsia="Calibri" w:hAnsi="Calibri" w:cs="Arial"/>
          <w:color w:val="000000"/>
        </w:rPr>
        <w:t xml:space="preserve">The </w:t>
      </w:r>
      <w:r w:rsidR="00CD1175" w:rsidRPr="005966CA">
        <w:rPr>
          <w:rFonts w:ascii="Calibri" w:eastAsia="Calibri" w:hAnsi="Calibri" w:cs="Arial"/>
          <w:color w:val="000000"/>
        </w:rPr>
        <w:t xml:space="preserve">Director of </w:t>
      </w:r>
      <w:r w:rsidR="00563ED5" w:rsidRPr="005966CA">
        <w:rPr>
          <w:rFonts w:ascii="Calibri" w:eastAsia="Calibri" w:hAnsi="Calibri" w:cs="Arial"/>
          <w:color w:val="000000"/>
        </w:rPr>
        <w:t>Operations will</w:t>
      </w:r>
      <w:r w:rsidRPr="005966CA">
        <w:rPr>
          <w:rFonts w:ascii="Calibri" w:eastAsia="Calibri" w:hAnsi="Calibri" w:cs="Arial"/>
          <w:color w:val="000000"/>
        </w:rPr>
        <w:t xml:space="preserve"> ensure that academies adopt and follow the ATT Health and Safety Policy.</w:t>
      </w:r>
    </w:p>
    <w:p w14:paraId="1065549D" w14:textId="18D001F2" w:rsidR="000F2F58" w:rsidRPr="005966CA" w:rsidRDefault="000F2F58"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Arial"/>
          <w:color w:val="000000"/>
        </w:rPr>
        <w:t xml:space="preserve">The </w:t>
      </w:r>
      <w:r w:rsidR="00CD1175" w:rsidRPr="005966CA">
        <w:rPr>
          <w:rFonts w:ascii="Calibri" w:eastAsia="Calibri" w:hAnsi="Calibri" w:cs="Arial"/>
          <w:color w:val="000000"/>
        </w:rPr>
        <w:t xml:space="preserve">Director of Operations </w:t>
      </w:r>
      <w:r w:rsidRPr="005966CA">
        <w:rPr>
          <w:rFonts w:ascii="Calibri" w:eastAsia="Calibri" w:hAnsi="Calibri" w:cs="Arial"/>
          <w:color w:val="000000"/>
        </w:rPr>
        <w:t>will ensure that academies adopt and follow the ATT Asbestos management policy for their respective academy.</w:t>
      </w:r>
    </w:p>
    <w:p w14:paraId="1A6BD657" w14:textId="5FD3E6E2" w:rsidR="000F2F58" w:rsidRPr="005966CA" w:rsidRDefault="00AE6E8C"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Times New Roman"/>
        </w:rPr>
        <w:t xml:space="preserve">The Director of Operations </w:t>
      </w:r>
      <w:r w:rsidR="000F2F58" w:rsidRPr="005966CA">
        <w:rPr>
          <w:rFonts w:ascii="Calibri" w:eastAsia="Calibri" w:hAnsi="Calibri" w:cs="Times New Roman"/>
        </w:rPr>
        <w:t>will ensure that ATT and its academies are compliant with regulations 5, 6 and 7 of the Ionising Radiations Regulations 2017 (IRR17) and CLEAPS LO93 regarding the storage and management of radioactive/Dangerous substances.</w:t>
      </w:r>
    </w:p>
    <w:p w14:paraId="360A9023" w14:textId="76120981" w:rsidR="000F2F58" w:rsidRPr="005966CA" w:rsidRDefault="00AE6E8C"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Times New Roman"/>
        </w:rPr>
        <w:lastRenderedPageBreak/>
        <w:t xml:space="preserve">The Director of Operations </w:t>
      </w:r>
      <w:r w:rsidR="000F2F58" w:rsidRPr="005966CA">
        <w:rPr>
          <w:rFonts w:ascii="Calibri" w:eastAsia="Calibri" w:hAnsi="Calibri" w:cs="Times New Roman"/>
        </w:rPr>
        <w:t>will ensure that each ATT academy is accessible to all pupils and staff and that reasonable adjustments are made to accommodate educational or special needs.</w:t>
      </w:r>
    </w:p>
    <w:p w14:paraId="4E4861F6" w14:textId="61EE9A47" w:rsidR="000F2F58" w:rsidRPr="005966CA" w:rsidRDefault="00AE6E8C"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Times New Roman"/>
        </w:rPr>
        <w:t xml:space="preserve">The Director of Operations </w:t>
      </w:r>
      <w:r w:rsidR="000F2F58" w:rsidRPr="005966CA">
        <w:rPr>
          <w:rFonts w:ascii="Calibri" w:eastAsia="Calibri" w:hAnsi="Calibri" w:cs="Times New Roman"/>
        </w:rPr>
        <w:t>will ensure that each academy has an accessibility plan in place which is reviewed periodically. This will include a risk assessment to identify any reasonable adjustments required.</w:t>
      </w:r>
    </w:p>
    <w:p w14:paraId="49E2ECA3" w14:textId="6557E80A" w:rsidR="000F2F58" w:rsidRPr="005966CA" w:rsidRDefault="00452F89"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Times New Roman"/>
        </w:rPr>
        <w:t xml:space="preserve">The Director of Operations </w:t>
      </w:r>
      <w:r w:rsidR="000F2F58" w:rsidRPr="005966CA">
        <w:rPr>
          <w:rFonts w:ascii="Calibri" w:eastAsia="Calibri" w:hAnsi="Calibri" w:cs="Times New Roman"/>
        </w:rPr>
        <w:t xml:space="preserve">will ensure that ATT as </w:t>
      </w:r>
      <w:r w:rsidR="002F5418" w:rsidRPr="005966CA">
        <w:rPr>
          <w:rFonts w:ascii="Calibri" w:eastAsia="Calibri" w:hAnsi="Calibri" w:cs="Times New Roman"/>
        </w:rPr>
        <w:t>an</w:t>
      </w:r>
      <w:r w:rsidR="000F2F58" w:rsidRPr="005966CA">
        <w:rPr>
          <w:rFonts w:ascii="Calibri" w:eastAsia="Calibri" w:hAnsi="Calibri" w:cs="Times New Roman"/>
        </w:rPr>
        <w:t xml:space="preserve"> employer completes all appropriate HSE registrations on behalf of all academies.</w:t>
      </w:r>
    </w:p>
    <w:p w14:paraId="219D13FD" w14:textId="5671F34F" w:rsidR="000F2F58" w:rsidRPr="005966CA" w:rsidRDefault="000F2F58"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Times New Roman"/>
        </w:rPr>
        <w:t xml:space="preserve">The </w:t>
      </w:r>
      <w:r w:rsidR="00C76419" w:rsidRPr="005966CA">
        <w:rPr>
          <w:rFonts w:ascii="Calibri" w:eastAsia="Calibri" w:hAnsi="Calibri" w:cs="Times New Roman"/>
        </w:rPr>
        <w:t xml:space="preserve">Director of Estates </w:t>
      </w:r>
      <w:r w:rsidRPr="005966CA">
        <w:rPr>
          <w:rFonts w:ascii="Calibri" w:eastAsia="Calibri" w:hAnsi="Calibri" w:cs="Times New Roman"/>
        </w:rPr>
        <w:t>will ensure all academies are compliant with statutory law and records maintained through ATT’s property management software</w:t>
      </w:r>
      <w:r w:rsidR="00452F89" w:rsidRPr="005966CA">
        <w:rPr>
          <w:rFonts w:ascii="Calibri" w:eastAsia="Calibri" w:hAnsi="Calibri" w:cs="Times New Roman"/>
        </w:rPr>
        <w:t xml:space="preserve"> as delegated by </w:t>
      </w:r>
      <w:r w:rsidR="00452F89" w:rsidRPr="005966CA">
        <w:rPr>
          <w:rFonts w:ascii="Calibri" w:eastAsia="Calibri" w:hAnsi="Calibri" w:cs="Arial"/>
          <w:color w:val="000000"/>
        </w:rPr>
        <w:t>The Director of Operations.</w:t>
      </w:r>
    </w:p>
    <w:p w14:paraId="2214A488" w14:textId="71E361EC" w:rsidR="000F2F58" w:rsidRPr="005966CA" w:rsidRDefault="000F2F58" w:rsidP="00B33F43">
      <w:pPr>
        <w:numPr>
          <w:ilvl w:val="2"/>
          <w:numId w:val="11"/>
        </w:numPr>
        <w:spacing w:after="200" w:line="276" w:lineRule="auto"/>
        <w:contextualSpacing/>
        <w:rPr>
          <w:rFonts w:ascii="Calibri" w:eastAsia="Calibri" w:hAnsi="Calibri" w:cs="Times New Roman"/>
        </w:rPr>
      </w:pPr>
      <w:bookmarkStart w:id="13" w:name="_Hlk74070093"/>
      <w:r w:rsidRPr="005966CA">
        <w:rPr>
          <w:rFonts w:ascii="Calibri" w:eastAsia="Calibri" w:hAnsi="Calibri" w:cs="Times New Roman"/>
        </w:rPr>
        <w:t xml:space="preserve">The </w:t>
      </w:r>
      <w:r w:rsidR="00C76419" w:rsidRPr="005966CA">
        <w:rPr>
          <w:rFonts w:ascii="Calibri" w:eastAsia="Calibri" w:hAnsi="Calibri" w:cs="Times New Roman"/>
        </w:rPr>
        <w:t>Director of Operations</w:t>
      </w:r>
      <w:r w:rsidRPr="005966CA">
        <w:rPr>
          <w:rFonts w:ascii="Calibri" w:eastAsia="Calibri" w:hAnsi="Calibri" w:cs="Times New Roman"/>
        </w:rPr>
        <w:t xml:space="preserve"> </w:t>
      </w:r>
      <w:bookmarkEnd w:id="13"/>
      <w:r w:rsidRPr="005966CA">
        <w:rPr>
          <w:rFonts w:ascii="Calibri" w:eastAsia="Calibri" w:hAnsi="Calibri" w:cs="Times New Roman"/>
        </w:rPr>
        <w:t xml:space="preserve">will enforce the terms of this policy and periodically review Health and Safety management within ATT academies. </w:t>
      </w:r>
    </w:p>
    <w:p w14:paraId="0CF8C429" w14:textId="71D2AC79" w:rsidR="000F2F58" w:rsidRPr="005966CA" w:rsidRDefault="00C76419" w:rsidP="00B33F43">
      <w:pPr>
        <w:numPr>
          <w:ilvl w:val="2"/>
          <w:numId w:val="11"/>
        </w:numPr>
        <w:spacing w:after="200" w:line="276" w:lineRule="auto"/>
        <w:contextualSpacing/>
        <w:rPr>
          <w:rFonts w:ascii="Calibri" w:eastAsia="Calibri" w:hAnsi="Calibri" w:cs="Times New Roman"/>
        </w:rPr>
      </w:pPr>
      <w:r w:rsidRPr="005966CA">
        <w:rPr>
          <w:rFonts w:ascii="Calibri" w:eastAsia="Calibri" w:hAnsi="Calibri" w:cs="Times New Roman"/>
        </w:rPr>
        <w:t xml:space="preserve">The Director of Operations </w:t>
      </w:r>
      <w:r w:rsidR="000F2F58" w:rsidRPr="005966CA">
        <w:rPr>
          <w:rFonts w:ascii="Calibri" w:eastAsia="Calibri" w:hAnsi="Calibri" w:cs="Times New Roman"/>
        </w:rPr>
        <w:t xml:space="preserve">will hold responsibility for </w:t>
      </w:r>
      <w:r w:rsidR="00144DD6" w:rsidRPr="005966CA">
        <w:rPr>
          <w:rFonts w:ascii="Calibri" w:eastAsia="Calibri" w:hAnsi="Calibri" w:cs="Times New Roman"/>
        </w:rPr>
        <w:t xml:space="preserve">ensuring the accurate and timely </w:t>
      </w:r>
      <w:r w:rsidR="000F2F58" w:rsidRPr="005966CA">
        <w:rPr>
          <w:rFonts w:ascii="Calibri" w:eastAsia="Calibri" w:hAnsi="Calibri" w:cs="Times New Roman"/>
        </w:rPr>
        <w:t xml:space="preserve">reporting accidents to </w:t>
      </w:r>
      <w:proofErr w:type="spellStart"/>
      <w:r w:rsidR="000F2F58" w:rsidRPr="005966CA">
        <w:rPr>
          <w:rFonts w:ascii="Calibri" w:eastAsia="Calibri" w:hAnsi="Calibri" w:cs="Times New Roman"/>
        </w:rPr>
        <w:t>Riddor</w:t>
      </w:r>
      <w:proofErr w:type="spellEnd"/>
      <w:r w:rsidR="000F2F58" w:rsidRPr="005966CA">
        <w:rPr>
          <w:rFonts w:ascii="Calibri" w:eastAsia="Calibri" w:hAnsi="Calibri" w:cs="Times New Roman"/>
        </w:rPr>
        <w:t xml:space="preserve">. The </w:t>
      </w:r>
      <w:r w:rsidR="004B21C1" w:rsidRPr="005966CA">
        <w:rPr>
          <w:rFonts w:ascii="Calibri" w:eastAsia="Calibri" w:hAnsi="Calibri" w:cs="Times New Roman"/>
        </w:rPr>
        <w:t>Director of Estates</w:t>
      </w:r>
      <w:r w:rsidR="000F2F58" w:rsidRPr="005966CA">
        <w:rPr>
          <w:rFonts w:ascii="Calibri" w:eastAsia="Calibri" w:hAnsi="Calibri" w:cs="Times New Roman"/>
        </w:rPr>
        <w:t xml:space="preserve"> will consult with academies and if required seek additional advice to ensure appropriate matters are reported.</w:t>
      </w:r>
    </w:p>
    <w:p w14:paraId="3E8A08B3" w14:textId="7D3736A6" w:rsidR="000F2F58" w:rsidRPr="005966CA" w:rsidRDefault="00C76419" w:rsidP="00B33F43">
      <w:pPr>
        <w:numPr>
          <w:ilvl w:val="2"/>
          <w:numId w:val="11"/>
        </w:numPr>
        <w:autoSpaceDE w:val="0"/>
        <w:autoSpaceDN w:val="0"/>
        <w:adjustRightInd w:val="0"/>
        <w:spacing w:after="0" w:line="240" w:lineRule="auto"/>
        <w:rPr>
          <w:rFonts w:ascii="Calibri" w:eastAsia="Calibri" w:hAnsi="Calibri" w:cs="Arial"/>
          <w:color w:val="000000"/>
        </w:rPr>
      </w:pPr>
      <w:r w:rsidRPr="005966CA">
        <w:rPr>
          <w:rFonts w:ascii="Calibri" w:eastAsia="Calibri" w:hAnsi="Calibri" w:cs="Arial"/>
          <w:color w:val="000000"/>
        </w:rPr>
        <w:t xml:space="preserve">The Director of Operations </w:t>
      </w:r>
      <w:r w:rsidR="000F2F58" w:rsidRPr="005966CA">
        <w:rPr>
          <w:rFonts w:ascii="Calibri" w:eastAsia="Calibri" w:hAnsi="Calibri" w:cs="Arial"/>
          <w:color w:val="000000"/>
        </w:rPr>
        <w:t>will investigate and liaise with HSE during incidents, issues or enquiries</w:t>
      </w:r>
    </w:p>
    <w:p w14:paraId="507C9085" w14:textId="732B9E4D" w:rsidR="000F2F58" w:rsidRPr="005966CA" w:rsidRDefault="00C76419" w:rsidP="00B33F43">
      <w:pPr>
        <w:numPr>
          <w:ilvl w:val="2"/>
          <w:numId w:val="11"/>
        </w:numPr>
        <w:autoSpaceDE w:val="0"/>
        <w:autoSpaceDN w:val="0"/>
        <w:adjustRightInd w:val="0"/>
        <w:spacing w:after="0" w:line="240" w:lineRule="auto"/>
        <w:rPr>
          <w:rFonts w:ascii="Calibri" w:eastAsia="Calibri" w:hAnsi="Calibri" w:cs="Arial"/>
          <w:color w:val="000000"/>
        </w:rPr>
      </w:pPr>
      <w:bookmarkStart w:id="14" w:name="_Hlk74070259"/>
      <w:r w:rsidRPr="005966CA">
        <w:rPr>
          <w:rFonts w:ascii="Calibri" w:eastAsia="Calibri" w:hAnsi="Calibri" w:cs="Arial"/>
          <w:color w:val="000000"/>
        </w:rPr>
        <w:t xml:space="preserve">The Director of Operations </w:t>
      </w:r>
      <w:bookmarkEnd w:id="14"/>
      <w:r w:rsidR="000F2F58" w:rsidRPr="005966CA">
        <w:rPr>
          <w:rFonts w:ascii="Calibri" w:eastAsia="Calibri" w:hAnsi="Calibri" w:cs="Arial"/>
          <w:color w:val="000000"/>
        </w:rPr>
        <w:t>holds the responsibility for the registration of ATT</w:t>
      </w:r>
      <w:r w:rsidR="00ED7B2F" w:rsidRPr="005966CA">
        <w:rPr>
          <w:rFonts w:ascii="Calibri" w:eastAsia="Calibri" w:hAnsi="Calibri" w:cs="Arial"/>
          <w:color w:val="000000"/>
        </w:rPr>
        <w:t xml:space="preserve"> as the employer </w:t>
      </w:r>
      <w:r w:rsidR="000F2F58" w:rsidRPr="005966CA">
        <w:rPr>
          <w:rFonts w:ascii="Calibri" w:eastAsia="Calibri" w:hAnsi="Calibri" w:cs="Arial"/>
          <w:color w:val="000000"/>
        </w:rPr>
        <w:t xml:space="preserve">for </w:t>
      </w:r>
      <w:r w:rsidR="00ED7B2F" w:rsidRPr="005966CA">
        <w:rPr>
          <w:rFonts w:ascii="Calibri" w:eastAsia="Calibri" w:hAnsi="Calibri" w:cs="Arial"/>
          <w:color w:val="000000"/>
        </w:rPr>
        <w:t>Ionisation with CLEAPPS and ensuring we have Radiation protection officer and Ra</w:t>
      </w:r>
      <w:r w:rsidR="002F5418" w:rsidRPr="005966CA">
        <w:rPr>
          <w:rFonts w:ascii="Calibri" w:eastAsia="Calibri" w:hAnsi="Calibri" w:cs="Arial"/>
          <w:color w:val="000000"/>
        </w:rPr>
        <w:t>diation</w:t>
      </w:r>
      <w:r w:rsidR="00FC0525" w:rsidRPr="005966CA">
        <w:rPr>
          <w:rFonts w:ascii="Calibri" w:eastAsia="Calibri" w:hAnsi="Calibri" w:cs="Arial"/>
          <w:color w:val="000000"/>
        </w:rPr>
        <w:t xml:space="preserve"> </w:t>
      </w:r>
      <w:r w:rsidR="000245F5" w:rsidRPr="005966CA">
        <w:rPr>
          <w:rFonts w:ascii="Calibri" w:eastAsia="Calibri" w:hAnsi="Calibri" w:cs="Arial"/>
          <w:color w:val="000000"/>
        </w:rPr>
        <w:t xml:space="preserve">Supervisor roles in place and support from </w:t>
      </w:r>
      <w:proofErr w:type="spellStart"/>
      <w:r w:rsidR="000245F5" w:rsidRPr="005966CA">
        <w:rPr>
          <w:rFonts w:ascii="Calibri" w:eastAsia="Calibri" w:hAnsi="Calibri" w:cs="Arial"/>
          <w:color w:val="000000"/>
        </w:rPr>
        <w:t>Cleap</w:t>
      </w:r>
      <w:r w:rsidR="005966CA" w:rsidRPr="005966CA">
        <w:rPr>
          <w:rFonts w:ascii="Calibri" w:eastAsia="Calibri" w:hAnsi="Calibri" w:cs="Arial"/>
          <w:color w:val="000000"/>
        </w:rPr>
        <w:t>s</w:t>
      </w:r>
      <w:r w:rsidR="000245F5" w:rsidRPr="005966CA">
        <w:rPr>
          <w:rFonts w:ascii="Calibri" w:eastAsia="Calibri" w:hAnsi="Calibri" w:cs="Arial"/>
          <w:color w:val="000000"/>
        </w:rPr>
        <w:t>s</w:t>
      </w:r>
      <w:proofErr w:type="spellEnd"/>
      <w:r w:rsidR="000245F5" w:rsidRPr="005966CA">
        <w:rPr>
          <w:rFonts w:ascii="Calibri" w:eastAsia="Calibri" w:hAnsi="Calibri" w:cs="Arial"/>
          <w:color w:val="000000"/>
        </w:rPr>
        <w:t xml:space="preserve"> for the Radiation Advisor role</w:t>
      </w:r>
    </w:p>
    <w:p w14:paraId="55C121D2"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044"/>
        <w:gridCol w:w="2270"/>
      </w:tblGrid>
      <w:tr w:rsidR="000F2F58" w:rsidRPr="000F2F58" w14:paraId="03C365B3" w14:textId="77777777" w:rsidTr="000F2F58">
        <w:tc>
          <w:tcPr>
            <w:tcW w:w="2768" w:type="dxa"/>
          </w:tcPr>
          <w:p w14:paraId="6D3B5785" w14:textId="263E2DCE" w:rsidR="000F2F58" w:rsidRPr="000F2F58" w:rsidRDefault="000F2F58" w:rsidP="000F2F58">
            <w:pPr>
              <w:autoSpaceDE w:val="0"/>
              <w:autoSpaceDN w:val="0"/>
              <w:adjustRightInd w:val="0"/>
              <w:spacing w:after="0" w:line="240" w:lineRule="auto"/>
              <w:rPr>
                <w:rFonts w:ascii="Calibri" w:eastAsia="Calibri" w:hAnsi="Calibri" w:cs="Arial"/>
                <w:b/>
                <w:color w:val="000000"/>
              </w:rPr>
            </w:pPr>
            <w:bookmarkStart w:id="15" w:name="_Hlk517602264"/>
            <w:r w:rsidRPr="000F2F58">
              <w:rPr>
                <w:rFonts w:ascii="Calibri" w:eastAsia="Calibri" w:hAnsi="Calibri" w:cs="Arial"/>
                <w:b/>
                <w:color w:val="000000"/>
              </w:rPr>
              <w:t xml:space="preserve">ATT </w:t>
            </w:r>
            <w:r w:rsidR="004B21C1">
              <w:rPr>
                <w:rFonts w:ascii="Calibri" w:eastAsia="Calibri" w:hAnsi="Calibri" w:cs="Arial"/>
                <w:b/>
                <w:color w:val="000000"/>
              </w:rPr>
              <w:t>Director of Operations</w:t>
            </w:r>
          </w:p>
        </w:tc>
        <w:tc>
          <w:tcPr>
            <w:tcW w:w="2044" w:type="dxa"/>
          </w:tcPr>
          <w:p w14:paraId="1899682E"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Edward Thomas</w:t>
            </w:r>
          </w:p>
        </w:tc>
        <w:tc>
          <w:tcPr>
            <w:tcW w:w="2270" w:type="dxa"/>
          </w:tcPr>
          <w:p w14:paraId="503E5EB0"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tc>
      </w:tr>
      <w:tr w:rsidR="000F2F58" w:rsidRPr="000F2F58" w14:paraId="5E610750" w14:textId="77777777" w:rsidTr="000F2F58">
        <w:tc>
          <w:tcPr>
            <w:tcW w:w="2768" w:type="dxa"/>
          </w:tcPr>
          <w:p w14:paraId="7A213CBF"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2044" w:type="dxa"/>
          </w:tcPr>
          <w:p w14:paraId="6824587B" w14:textId="6DA2B062" w:rsidR="000F2F58" w:rsidRPr="000F2F58" w:rsidRDefault="00927230" w:rsidP="000F2F58">
            <w:pPr>
              <w:autoSpaceDE w:val="0"/>
              <w:autoSpaceDN w:val="0"/>
              <w:adjustRightInd w:val="0"/>
              <w:spacing w:after="0" w:line="240" w:lineRule="auto"/>
              <w:rPr>
                <w:rFonts w:ascii="Calibri" w:eastAsia="Calibri" w:hAnsi="Calibri" w:cs="Arial"/>
                <w:color w:val="000000"/>
              </w:rPr>
            </w:pPr>
            <w:r w:rsidRPr="00927230">
              <w:rPr>
                <w:rFonts w:ascii="Calibri" w:eastAsia="Calibri" w:hAnsi="Calibri" w:cs="Arial"/>
                <w:color w:val="000000"/>
              </w:rPr>
              <w:t>07876 861 783</w:t>
            </w:r>
          </w:p>
        </w:tc>
        <w:tc>
          <w:tcPr>
            <w:tcW w:w="2270" w:type="dxa"/>
          </w:tcPr>
          <w:p w14:paraId="55635281"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tc>
      </w:tr>
      <w:tr w:rsidR="000F2F58" w:rsidRPr="000F2F58" w14:paraId="0E93D29C" w14:textId="77777777" w:rsidTr="000F2F58">
        <w:tc>
          <w:tcPr>
            <w:tcW w:w="2768" w:type="dxa"/>
          </w:tcPr>
          <w:p w14:paraId="4B6269D8" w14:textId="77777777" w:rsidR="000F2F58" w:rsidRPr="000F2F58" w:rsidRDefault="000F2F58" w:rsidP="000F2F58">
            <w:pPr>
              <w:autoSpaceDE w:val="0"/>
              <w:autoSpaceDN w:val="0"/>
              <w:adjustRightInd w:val="0"/>
              <w:spacing w:after="0" w:line="240" w:lineRule="auto"/>
              <w:rPr>
                <w:rFonts w:ascii="Calibri" w:eastAsia="Calibri" w:hAnsi="Calibri" w:cs="Arial"/>
                <w:b/>
              </w:rPr>
            </w:pPr>
            <w:r w:rsidRPr="000F2F58">
              <w:rPr>
                <w:rFonts w:ascii="Calibri" w:eastAsia="Calibri" w:hAnsi="Calibri" w:cs="Arial"/>
                <w:b/>
              </w:rPr>
              <w:t xml:space="preserve">Emergency out of hours </w:t>
            </w:r>
          </w:p>
        </w:tc>
        <w:tc>
          <w:tcPr>
            <w:tcW w:w="2044" w:type="dxa"/>
          </w:tcPr>
          <w:p w14:paraId="19835EE2" w14:textId="77777777" w:rsidR="000F2F58" w:rsidRPr="000F2F58" w:rsidRDefault="000F2F58" w:rsidP="000F2F58">
            <w:pPr>
              <w:autoSpaceDE w:val="0"/>
              <w:autoSpaceDN w:val="0"/>
              <w:adjustRightInd w:val="0"/>
              <w:spacing w:after="0" w:line="240" w:lineRule="auto"/>
              <w:rPr>
                <w:rFonts w:ascii="Calibri" w:eastAsia="Calibri" w:hAnsi="Calibri" w:cs="Arial"/>
              </w:rPr>
            </w:pPr>
            <w:r w:rsidRPr="000F2F58">
              <w:rPr>
                <w:rFonts w:ascii="Calibri" w:eastAsia="Calibri" w:hAnsi="Calibri" w:cs="Arial"/>
              </w:rPr>
              <w:t>07876 861 783</w:t>
            </w:r>
          </w:p>
        </w:tc>
        <w:tc>
          <w:tcPr>
            <w:tcW w:w="2270" w:type="dxa"/>
          </w:tcPr>
          <w:p w14:paraId="5FDBCEA7"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tc>
      </w:tr>
      <w:bookmarkEnd w:id="15"/>
    </w:tbl>
    <w:p w14:paraId="58035A66"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p>
    <w:p w14:paraId="13AFEFF2"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p>
    <w:p w14:paraId="7A8DFACA" w14:textId="77777777" w:rsidR="00FC0525" w:rsidRDefault="00FC0525" w:rsidP="00FC0525">
      <w:pPr>
        <w:keepNext/>
        <w:spacing w:before="240" w:after="60" w:line="240" w:lineRule="auto"/>
        <w:outlineLvl w:val="1"/>
        <w:rPr>
          <w:rFonts w:ascii="Calibri" w:eastAsia="Times New Roman" w:hAnsi="Calibri" w:cs="Times New Roman"/>
          <w:b/>
          <w:bCs/>
          <w:iCs/>
          <w:szCs w:val="28"/>
          <w:lang w:val="en-US"/>
        </w:rPr>
      </w:pPr>
      <w:bookmarkStart w:id="16" w:name="_Toc74660046"/>
    </w:p>
    <w:p w14:paraId="6E773E90" w14:textId="7172BB1D" w:rsidR="00C35157" w:rsidRPr="005966CA" w:rsidRDefault="00C35157" w:rsidP="00B33F43">
      <w:pPr>
        <w:keepNext/>
        <w:numPr>
          <w:ilvl w:val="0"/>
          <w:numId w:val="8"/>
        </w:numPr>
        <w:spacing w:before="240" w:after="60" w:line="240" w:lineRule="auto"/>
        <w:outlineLvl w:val="1"/>
        <w:rPr>
          <w:rFonts w:ascii="Calibri" w:eastAsia="Times New Roman" w:hAnsi="Calibri" w:cs="Times New Roman"/>
          <w:b/>
          <w:bCs/>
          <w:iCs/>
          <w:szCs w:val="28"/>
          <w:lang w:val="en-US"/>
        </w:rPr>
      </w:pPr>
      <w:r w:rsidRPr="005966CA">
        <w:rPr>
          <w:rFonts w:ascii="Calibri" w:eastAsia="Times New Roman" w:hAnsi="Calibri" w:cs="Times New Roman"/>
          <w:b/>
          <w:bCs/>
          <w:iCs/>
          <w:szCs w:val="28"/>
          <w:lang w:val="en-US"/>
        </w:rPr>
        <w:t>The</w:t>
      </w:r>
      <w:r w:rsidR="00FC0525" w:rsidRPr="005966CA">
        <w:rPr>
          <w:rFonts w:ascii="Calibri" w:eastAsia="Times New Roman" w:hAnsi="Calibri" w:cs="Times New Roman"/>
          <w:b/>
          <w:bCs/>
          <w:iCs/>
          <w:szCs w:val="28"/>
          <w:lang w:val="en-US"/>
        </w:rPr>
        <w:t xml:space="preserve"> D</w:t>
      </w:r>
      <w:r w:rsidRPr="005966CA">
        <w:rPr>
          <w:rFonts w:ascii="Calibri" w:eastAsia="Times New Roman" w:hAnsi="Calibri" w:cs="Times New Roman"/>
          <w:b/>
          <w:bCs/>
          <w:iCs/>
          <w:szCs w:val="28"/>
          <w:lang w:val="en-US"/>
        </w:rPr>
        <w:t>irector of Estates</w:t>
      </w:r>
      <w:bookmarkEnd w:id="16"/>
      <w:r w:rsidRPr="005966CA">
        <w:rPr>
          <w:rFonts w:ascii="Calibri" w:eastAsia="Times New Roman" w:hAnsi="Calibri" w:cs="Times New Roman"/>
          <w:b/>
          <w:bCs/>
          <w:iCs/>
          <w:szCs w:val="28"/>
          <w:lang w:val="en-US"/>
        </w:rPr>
        <w:t xml:space="preserve"> </w:t>
      </w:r>
    </w:p>
    <w:p w14:paraId="1213C8DD" w14:textId="4845AF00" w:rsidR="00C35157" w:rsidRPr="005966CA" w:rsidRDefault="00C35157" w:rsidP="00006753">
      <w:pPr>
        <w:keepNext/>
        <w:numPr>
          <w:ilvl w:val="2"/>
          <w:numId w:val="8"/>
        </w:numPr>
        <w:spacing w:before="240" w:after="60" w:line="240" w:lineRule="auto"/>
        <w:outlineLvl w:val="1"/>
        <w:rPr>
          <w:rFonts w:ascii="Calibri" w:eastAsia="Times New Roman" w:hAnsi="Calibri" w:cs="Times New Roman"/>
          <w:iCs/>
          <w:szCs w:val="28"/>
          <w:lang w:val="en-US"/>
        </w:rPr>
      </w:pPr>
      <w:bookmarkStart w:id="17" w:name="_Toc74660047"/>
      <w:r w:rsidRPr="005966CA">
        <w:rPr>
          <w:rFonts w:ascii="Calibri" w:eastAsia="Times New Roman" w:hAnsi="Calibri" w:cs="Times New Roman"/>
          <w:iCs/>
          <w:szCs w:val="28"/>
          <w:lang w:val="en-US"/>
        </w:rPr>
        <w:t xml:space="preserve">The ATT Director of Estates will ensure the appropriate management documentation is in place for each site and where required specialist contractors/advisors who will carry out reviews as the Appointed </w:t>
      </w:r>
      <w:r w:rsidR="00CD7BA1" w:rsidRPr="005966CA">
        <w:rPr>
          <w:rFonts w:ascii="Calibri" w:eastAsia="Times New Roman" w:hAnsi="Calibri" w:cs="Times New Roman"/>
          <w:iCs/>
          <w:szCs w:val="28"/>
          <w:lang w:val="en-US"/>
        </w:rPr>
        <w:t>c</w:t>
      </w:r>
      <w:r w:rsidRPr="005966CA">
        <w:rPr>
          <w:rFonts w:ascii="Calibri" w:eastAsia="Times New Roman" w:hAnsi="Calibri" w:cs="Times New Roman"/>
          <w:iCs/>
          <w:szCs w:val="28"/>
          <w:lang w:val="en-US"/>
        </w:rPr>
        <w:t xml:space="preserve">ompetent </w:t>
      </w:r>
      <w:r w:rsidR="00FC0525" w:rsidRPr="005966CA">
        <w:rPr>
          <w:rFonts w:ascii="Calibri" w:eastAsia="Times New Roman" w:hAnsi="Calibri" w:cs="Times New Roman"/>
          <w:iCs/>
          <w:szCs w:val="28"/>
          <w:lang w:val="en-US"/>
        </w:rPr>
        <w:lastRenderedPageBreak/>
        <w:t>p</w:t>
      </w:r>
      <w:r w:rsidRPr="005966CA">
        <w:rPr>
          <w:rFonts w:ascii="Calibri" w:eastAsia="Times New Roman" w:hAnsi="Calibri" w:cs="Times New Roman"/>
          <w:iCs/>
          <w:szCs w:val="28"/>
          <w:lang w:val="en-US"/>
        </w:rPr>
        <w:t>erson, responsible for providing advice and ensuring compliance across but not limited to the following areas:</w:t>
      </w:r>
      <w:bookmarkEnd w:id="17"/>
      <w:r w:rsidRPr="005966CA">
        <w:rPr>
          <w:rFonts w:ascii="Calibri" w:eastAsia="Times New Roman" w:hAnsi="Calibri" w:cs="Times New Roman"/>
          <w:iCs/>
          <w:szCs w:val="28"/>
          <w:lang w:val="en-US"/>
        </w:rPr>
        <w:t xml:space="preserve"> </w:t>
      </w:r>
    </w:p>
    <w:p w14:paraId="4976AB23" w14:textId="77777777" w:rsidR="0047404F" w:rsidRPr="005966CA" w:rsidRDefault="00C35157" w:rsidP="00490888">
      <w:pPr>
        <w:keepNext/>
        <w:numPr>
          <w:ilvl w:val="3"/>
          <w:numId w:val="70"/>
        </w:numPr>
        <w:spacing w:before="240" w:after="60" w:line="240" w:lineRule="auto"/>
        <w:outlineLvl w:val="1"/>
        <w:rPr>
          <w:rFonts w:ascii="Calibri" w:eastAsia="Times New Roman" w:hAnsi="Calibri" w:cs="Times New Roman"/>
          <w:iCs/>
          <w:szCs w:val="28"/>
          <w:lang w:val="en-US"/>
        </w:rPr>
      </w:pPr>
      <w:bookmarkStart w:id="18" w:name="_Toc74660048"/>
      <w:r w:rsidRPr="005966CA">
        <w:rPr>
          <w:rFonts w:ascii="Calibri" w:eastAsia="Times New Roman" w:hAnsi="Calibri" w:cs="Times New Roman"/>
          <w:iCs/>
          <w:szCs w:val="28"/>
          <w:lang w:val="en-US"/>
        </w:rPr>
        <w:t>Electrical Issues</w:t>
      </w:r>
      <w:bookmarkEnd w:id="18"/>
    </w:p>
    <w:p w14:paraId="4E524500" w14:textId="787F5F44" w:rsidR="00C35157" w:rsidRPr="005966CA" w:rsidRDefault="00C35157" w:rsidP="00490888">
      <w:pPr>
        <w:keepNext/>
        <w:numPr>
          <w:ilvl w:val="3"/>
          <w:numId w:val="70"/>
        </w:numPr>
        <w:spacing w:before="240" w:after="60" w:line="240" w:lineRule="auto"/>
        <w:outlineLvl w:val="1"/>
        <w:rPr>
          <w:rFonts w:ascii="Calibri" w:eastAsia="Times New Roman" w:hAnsi="Calibri" w:cs="Times New Roman"/>
          <w:iCs/>
          <w:szCs w:val="28"/>
          <w:lang w:val="en-US"/>
        </w:rPr>
      </w:pPr>
      <w:bookmarkStart w:id="19" w:name="_Toc74660049"/>
      <w:r w:rsidRPr="005966CA">
        <w:rPr>
          <w:rFonts w:ascii="Calibri" w:eastAsia="Times New Roman" w:hAnsi="Calibri" w:cs="Times New Roman"/>
          <w:iCs/>
          <w:szCs w:val="28"/>
          <w:lang w:val="en-US"/>
        </w:rPr>
        <w:t>Management and removal of Asbestos</w:t>
      </w:r>
      <w:bookmarkEnd w:id="19"/>
    </w:p>
    <w:p w14:paraId="452DE991" w14:textId="77777777" w:rsidR="00C35157" w:rsidRPr="005966CA" w:rsidRDefault="00C35157" w:rsidP="00C35157">
      <w:pPr>
        <w:keepNext/>
        <w:numPr>
          <w:ilvl w:val="3"/>
          <w:numId w:val="70"/>
        </w:numPr>
        <w:spacing w:before="240" w:after="60" w:line="240" w:lineRule="auto"/>
        <w:outlineLvl w:val="1"/>
        <w:rPr>
          <w:rFonts w:ascii="Calibri" w:eastAsia="Times New Roman" w:hAnsi="Calibri" w:cs="Times New Roman"/>
          <w:iCs/>
          <w:szCs w:val="28"/>
          <w:lang w:val="en-US"/>
        </w:rPr>
      </w:pPr>
      <w:bookmarkStart w:id="20" w:name="_Toc74660050"/>
      <w:r w:rsidRPr="005966CA">
        <w:rPr>
          <w:rFonts w:ascii="Calibri" w:eastAsia="Times New Roman" w:hAnsi="Calibri" w:cs="Times New Roman"/>
          <w:iCs/>
          <w:szCs w:val="28"/>
          <w:lang w:val="en-US"/>
        </w:rPr>
        <w:t>CDM compliance for Large complex projects</w:t>
      </w:r>
      <w:bookmarkEnd w:id="20"/>
    </w:p>
    <w:p w14:paraId="0D662DFB" w14:textId="77777777" w:rsidR="00C35157" w:rsidRPr="005966CA" w:rsidRDefault="00C35157" w:rsidP="00C35157">
      <w:pPr>
        <w:keepNext/>
        <w:numPr>
          <w:ilvl w:val="3"/>
          <w:numId w:val="70"/>
        </w:numPr>
        <w:spacing w:before="240" w:after="60" w:line="240" w:lineRule="auto"/>
        <w:outlineLvl w:val="1"/>
        <w:rPr>
          <w:rFonts w:ascii="Calibri" w:eastAsia="Times New Roman" w:hAnsi="Calibri" w:cs="Times New Roman"/>
          <w:iCs/>
          <w:szCs w:val="28"/>
          <w:lang w:val="en-US"/>
        </w:rPr>
      </w:pPr>
      <w:bookmarkStart w:id="21" w:name="_Toc74660051"/>
      <w:r w:rsidRPr="005966CA">
        <w:rPr>
          <w:rFonts w:ascii="Calibri" w:eastAsia="Times New Roman" w:hAnsi="Calibri" w:cs="Times New Roman"/>
          <w:iCs/>
          <w:szCs w:val="28"/>
          <w:lang w:val="en-US"/>
        </w:rPr>
        <w:t>CIBSE lighting requirements</w:t>
      </w:r>
      <w:bookmarkEnd w:id="21"/>
    </w:p>
    <w:p w14:paraId="23FEA28B" w14:textId="77777777" w:rsidR="00C35157" w:rsidRPr="005966CA" w:rsidRDefault="00C35157" w:rsidP="00C35157">
      <w:pPr>
        <w:keepNext/>
        <w:numPr>
          <w:ilvl w:val="3"/>
          <w:numId w:val="70"/>
        </w:numPr>
        <w:spacing w:before="240" w:after="60" w:line="240" w:lineRule="auto"/>
        <w:outlineLvl w:val="1"/>
        <w:rPr>
          <w:rFonts w:ascii="Calibri" w:eastAsia="Times New Roman" w:hAnsi="Calibri" w:cs="Times New Roman"/>
          <w:iCs/>
          <w:szCs w:val="28"/>
          <w:lang w:val="en-US"/>
        </w:rPr>
      </w:pPr>
      <w:bookmarkStart w:id="22" w:name="_Toc74660052"/>
      <w:r w:rsidRPr="005966CA">
        <w:rPr>
          <w:rFonts w:ascii="Calibri" w:eastAsia="Times New Roman" w:hAnsi="Calibri" w:cs="Times New Roman"/>
          <w:iCs/>
          <w:szCs w:val="28"/>
          <w:lang w:val="en-US"/>
        </w:rPr>
        <w:t>Accessibility</w:t>
      </w:r>
      <w:bookmarkEnd w:id="22"/>
    </w:p>
    <w:p w14:paraId="7AAE7659" w14:textId="77777777" w:rsidR="00C35157" w:rsidRPr="005966CA" w:rsidRDefault="00C35157" w:rsidP="00C35157">
      <w:pPr>
        <w:keepNext/>
        <w:numPr>
          <w:ilvl w:val="3"/>
          <w:numId w:val="70"/>
        </w:numPr>
        <w:spacing w:before="240" w:after="60" w:line="240" w:lineRule="auto"/>
        <w:outlineLvl w:val="1"/>
        <w:rPr>
          <w:rFonts w:ascii="Calibri" w:eastAsia="Times New Roman" w:hAnsi="Calibri" w:cs="Times New Roman"/>
          <w:iCs/>
          <w:szCs w:val="28"/>
          <w:lang w:val="en-US"/>
        </w:rPr>
      </w:pPr>
      <w:bookmarkStart w:id="23" w:name="_Toc74660053"/>
      <w:r w:rsidRPr="005966CA">
        <w:rPr>
          <w:rFonts w:ascii="Calibri" w:eastAsia="Times New Roman" w:hAnsi="Calibri" w:cs="Times New Roman"/>
          <w:iCs/>
          <w:szCs w:val="28"/>
          <w:lang w:val="en-US"/>
        </w:rPr>
        <w:t>Reasonable Adjustment</w:t>
      </w:r>
      <w:bookmarkEnd w:id="23"/>
    </w:p>
    <w:p w14:paraId="11FF3BF5" w14:textId="77777777" w:rsidR="00C35157" w:rsidRPr="005966CA" w:rsidRDefault="00C35157" w:rsidP="00C35157">
      <w:pPr>
        <w:keepNext/>
        <w:numPr>
          <w:ilvl w:val="3"/>
          <w:numId w:val="70"/>
        </w:numPr>
        <w:spacing w:before="240" w:after="60" w:line="240" w:lineRule="auto"/>
        <w:outlineLvl w:val="1"/>
        <w:rPr>
          <w:rFonts w:ascii="Calibri" w:eastAsia="Times New Roman" w:hAnsi="Calibri" w:cs="Times New Roman"/>
          <w:iCs/>
          <w:szCs w:val="28"/>
          <w:lang w:val="en-US"/>
        </w:rPr>
      </w:pPr>
      <w:bookmarkStart w:id="24" w:name="_Toc74660054"/>
      <w:r w:rsidRPr="005966CA">
        <w:rPr>
          <w:rFonts w:ascii="Calibri" w:eastAsia="Times New Roman" w:hAnsi="Calibri" w:cs="Times New Roman"/>
          <w:iCs/>
          <w:szCs w:val="28"/>
          <w:lang w:val="en-US"/>
        </w:rPr>
        <w:t>Health and Safety Legal advice for complex cases</w:t>
      </w:r>
      <w:bookmarkEnd w:id="24"/>
    </w:p>
    <w:p w14:paraId="07ABD0CB" w14:textId="77777777" w:rsidR="00C35157" w:rsidRPr="005966CA" w:rsidRDefault="00C35157" w:rsidP="00C35157">
      <w:pPr>
        <w:keepNext/>
        <w:numPr>
          <w:ilvl w:val="3"/>
          <w:numId w:val="70"/>
        </w:numPr>
        <w:spacing w:before="240" w:after="60" w:line="240" w:lineRule="auto"/>
        <w:outlineLvl w:val="1"/>
        <w:rPr>
          <w:rFonts w:ascii="Calibri" w:eastAsia="Times New Roman" w:hAnsi="Calibri" w:cs="Times New Roman"/>
          <w:iCs/>
          <w:szCs w:val="28"/>
          <w:lang w:val="en-US"/>
        </w:rPr>
      </w:pPr>
      <w:bookmarkStart w:id="25" w:name="_Toc74660055"/>
      <w:r w:rsidRPr="005966CA">
        <w:rPr>
          <w:rFonts w:ascii="Calibri" w:eastAsia="Times New Roman" w:hAnsi="Calibri" w:cs="Times New Roman"/>
          <w:iCs/>
          <w:szCs w:val="28"/>
          <w:lang w:val="en-US"/>
        </w:rPr>
        <w:t>Continuous review of compliance, local and national Health and Safety arrangements</w:t>
      </w:r>
      <w:bookmarkEnd w:id="25"/>
      <w:r w:rsidRPr="005966CA">
        <w:rPr>
          <w:rFonts w:ascii="Calibri" w:eastAsia="Times New Roman" w:hAnsi="Calibri" w:cs="Times New Roman"/>
          <w:iCs/>
          <w:szCs w:val="28"/>
          <w:lang w:val="en-US"/>
        </w:rPr>
        <w:t xml:space="preserve"> </w:t>
      </w:r>
    </w:p>
    <w:p w14:paraId="2E92F237" w14:textId="26473A96" w:rsidR="001A2C6C" w:rsidRPr="005966CA" w:rsidRDefault="001A2C6C" w:rsidP="001A2C6C">
      <w:pPr>
        <w:pStyle w:val="ListParagraph"/>
        <w:numPr>
          <w:ilvl w:val="2"/>
          <w:numId w:val="8"/>
        </w:numPr>
        <w:rPr>
          <w:rFonts w:ascii="Calibri" w:eastAsia="Times New Roman" w:hAnsi="Calibri" w:cs="Times New Roman"/>
          <w:iCs/>
          <w:szCs w:val="28"/>
          <w:lang w:val="en-US"/>
        </w:rPr>
      </w:pPr>
      <w:r w:rsidRPr="005966CA">
        <w:rPr>
          <w:rFonts w:ascii="Calibri" w:eastAsia="Times New Roman" w:hAnsi="Calibri" w:cs="Times New Roman"/>
          <w:iCs/>
          <w:szCs w:val="28"/>
          <w:lang w:val="en-US"/>
        </w:rPr>
        <w:t>The Director of Estates will develop, maintain, and report on a trust wide compliance matrix capturing all Key Compliance elements, the frequency of completion and compliance percentage figure for each individual academy.</w:t>
      </w:r>
    </w:p>
    <w:p w14:paraId="76873D4A" w14:textId="77777777" w:rsidR="0047404F" w:rsidRPr="005966CA" w:rsidRDefault="0047404F" w:rsidP="00712139">
      <w:pPr>
        <w:pStyle w:val="ListParagraph"/>
        <w:keepNext/>
        <w:numPr>
          <w:ilvl w:val="2"/>
          <w:numId w:val="8"/>
        </w:numPr>
        <w:spacing w:before="240" w:after="60" w:line="240" w:lineRule="auto"/>
        <w:outlineLvl w:val="1"/>
        <w:rPr>
          <w:rFonts w:ascii="Calibri" w:eastAsia="Times New Roman" w:hAnsi="Calibri" w:cs="Times New Roman"/>
          <w:iCs/>
          <w:szCs w:val="28"/>
          <w:lang w:val="en-US"/>
        </w:rPr>
      </w:pPr>
      <w:bookmarkStart w:id="26" w:name="_Toc74660056"/>
      <w:r w:rsidRPr="005966CA">
        <w:rPr>
          <w:rFonts w:ascii="Calibri" w:eastAsia="Times New Roman" w:hAnsi="Calibri" w:cs="Times New Roman"/>
          <w:iCs/>
          <w:szCs w:val="28"/>
          <w:lang w:val="en-US"/>
        </w:rPr>
        <w:t>The ATT Director of Estates will provide health and safety advice and support to all academy Governors and ATT employees.</w:t>
      </w:r>
      <w:bookmarkEnd w:id="26"/>
      <w:r w:rsidRPr="005966CA">
        <w:rPr>
          <w:rFonts w:ascii="Calibri" w:eastAsia="Times New Roman" w:hAnsi="Calibri" w:cs="Times New Roman"/>
          <w:iCs/>
          <w:szCs w:val="28"/>
          <w:lang w:val="en-US"/>
        </w:rPr>
        <w:t xml:space="preserve">  </w:t>
      </w:r>
    </w:p>
    <w:p w14:paraId="00B72560" w14:textId="77777777" w:rsidR="0047404F" w:rsidRPr="005966CA" w:rsidRDefault="0047404F" w:rsidP="00267B35">
      <w:pPr>
        <w:pStyle w:val="ListParagraph"/>
        <w:keepNext/>
        <w:numPr>
          <w:ilvl w:val="2"/>
          <w:numId w:val="8"/>
        </w:numPr>
        <w:spacing w:before="240" w:after="60" w:line="240" w:lineRule="auto"/>
        <w:outlineLvl w:val="1"/>
        <w:rPr>
          <w:rFonts w:ascii="Calibri" w:eastAsia="Times New Roman" w:hAnsi="Calibri" w:cs="Times New Roman"/>
          <w:iCs/>
          <w:szCs w:val="28"/>
          <w:lang w:val="en-US"/>
        </w:rPr>
      </w:pPr>
      <w:bookmarkStart w:id="27" w:name="_Toc74660057"/>
      <w:r w:rsidRPr="005966CA">
        <w:rPr>
          <w:rFonts w:ascii="Calibri" w:eastAsia="Times New Roman" w:hAnsi="Calibri" w:cs="Times New Roman"/>
          <w:iCs/>
          <w:szCs w:val="28"/>
          <w:lang w:val="en-US"/>
        </w:rPr>
        <w:t>The competent person roles within an academy will be voluntary unless the role is performed by a member of the Estates Department, The Principal or is included in the person’s job description/role on appointment.</w:t>
      </w:r>
      <w:bookmarkEnd w:id="27"/>
    </w:p>
    <w:p w14:paraId="58D15937" w14:textId="55037548" w:rsidR="0047404F" w:rsidRPr="005966CA" w:rsidRDefault="0047404F" w:rsidP="00267B35">
      <w:pPr>
        <w:pStyle w:val="ListParagraph"/>
        <w:keepNext/>
        <w:numPr>
          <w:ilvl w:val="2"/>
          <w:numId w:val="8"/>
        </w:numPr>
        <w:spacing w:before="240" w:after="60" w:line="240" w:lineRule="auto"/>
        <w:outlineLvl w:val="1"/>
        <w:rPr>
          <w:rFonts w:ascii="Calibri" w:eastAsia="Times New Roman" w:hAnsi="Calibri" w:cs="Times New Roman"/>
          <w:iCs/>
          <w:szCs w:val="28"/>
          <w:lang w:val="en-US"/>
        </w:rPr>
      </w:pPr>
      <w:bookmarkStart w:id="28" w:name="_Toc74660058"/>
      <w:r w:rsidRPr="005966CA">
        <w:rPr>
          <w:rFonts w:ascii="Calibri" w:eastAsia="Times New Roman" w:hAnsi="Calibri" w:cs="Times New Roman"/>
          <w:iCs/>
          <w:szCs w:val="28"/>
          <w:lang w:val="en-US"/>
        </w:rPr>
        <w:t>The Director of Estates will ensure that those performing competent person roles within an academy receive appropriate accredited training specific to the role or already hold and can evidence the required accreditation in relation to consultants.</w:t>
      </w:r>
      <w:bookmarkEnd w:id="28"/>
    </w:p>
    <w:p w14:paraId="27B30535" w14:textId="77777777" w:rsidR="0047404F" w:rsidRPr="005966CA" w:rsidRDefault="0047404F" w:rsidP="00227F27">
      <w:pPr>
        <w:pStyle w:val="ListParagraph"/>
        <w:keepNext/>
        <w:numPr>
          <w:ilvl w:val="2"/>
          <w:numId w:val="8"/>
        </w:numPr>
        <w:spacing w:before="240" w:after="60" w:line="240" w:lineRule="auto"/>
        <w:outlineLvl w:val="1"/>
        <w:rPr>
          <w:rFonts w:ascii="Calibri" w:eastAsia="Times New Roman" w:hAnsi="Calibri" w:cs="Times New Roman"/>
          <w:iCs/>
          <w:szCs w:val="28"/>
          <w:lang w:val="en-US"/>
        </w:rPr>
      </w:pPr>
      <w:bookmarkStart w:id="29" w:name="_Toc74660059"/>
      <w:r w:rsidRPr="005966CA">
        <w:rPr>
          <w:rFonts w:ascii="Calibri" w:eastAsia="Times New Roman" w:hAnsi="Calibri" w:cs="Times New Roman"/>
          <w:iCs/>
          <w:szCs w:val="28"/>
          <w:lang w:val="en-US"/>
        </w:rPr>
        <w:t>The Director of Estates will review Health and Safety arrangements within ATT academies, ensuring appropriate procedures and controls are in place for the management of risk including any educational or special needs.</w:t>
      </w:r>
      <w:bookmarkEnd w:id="29"/>
    </w:p>
    <w:p w14:paraId="5B9E9279" w14:textId="225D08C2" w:rsidR="00C35157" w:rsidRPr="005966CA" w:rsidRDefault="0047404F" w:rsidP="00227F27">
      <w:pPr>
        <w:pStyle w:val="ListParagraph"/>
        <w:keepNext/>
        <w:numPr>
          <w:ilvl w:val="2"/>
          <w:numId w:val="8"/>
        </w:numPr>
        <w:spacing w:before="240" w:after="60" w:line="240" w:lineRule="auto"/>
        <w:outlineLvl w:val="1"/>
        <w:rPr>
          <w:rFonts w:ascii="Calibri" w:eastAsia="Times New Roman" w:hAnsi="Calibri" w:cs="Times New Roman"/>
          <w:iCs/>
          <w:szCs w:val="28"/>
          <w:lang w:val="en-US"/>
        </w:rPr>
      </w:pPr>
      <w:bookmarkStart w:id="30" w:name="_Toc74660060"/>
      <w:r w:rsidRPr="005966CA">
        <w:rPr>
          <w:rFonts w:ascii="Calibri" w:eastAsia="Times New Roman" w:hAnsi="Calibri" w:cs="Times New Roman"/>
          <w:iCs/>
          <w:szCs w:val="28"/>
          <w:lang w:val="en-US"/>
        </w:rPr>
        <w:t>The Director of Estates will manage and monitor the Health and Safety activities of the Regional Estates Team to ensure they are fulfilling the requirements of their role</w:t>
      </w:r>
      <w:bookmarkEnd w:id="30"/>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971"/>
      </w:tblGrid>
      <w:tr w:rsidR="000245F5" w:rsidRPr="000F2F58" w14:paraId="256BDABD" w14:textId="77777777" w:rsidTr="00020203">
        <w:tc>
          <w:tcPr>
            <w:tcW w:w="3256" w:type="dxa"/>
          </w:tcPr>
          <w:p w14:paraId="15935C41" w14:textId="18117673" w:rsidR="000245F5" w:rsidRPr="000F2F58" w:rsidRDefault="000245F5" w:rsidP="00020203">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 xml:space="preserve">ATT </w:t>
            </w:r>
            <w:r>
              <w:rPr>
                <w:rFonts w:ascii="Calibri" w:eastAsia="Calibri" w:hAnsi="Calibri" w:cs="Arial"/>
                <w:b/>
                <w:color w:val="000000"/>
              </w:rPr>
              <w:t xml:space="preserve">Director of </w:t>
            </w:r>
            <w:r w:rsidRPr="000F2F58">
              <w:rPr>
                <w:rFonts w:ascii="Calibri" w:eastAsia="Calibri" w:hAnsi="Calibri" w:cs="Arial"/>
                <w:b/>
                <w:color w:val="000000"/>
              </w:rPr>
              <w:t xml:space="preserve"> Estates </w:t>
            </w:r>
          </w:p>
        </w:tc>
        <w:tc>
          <w:tcPr>
            <w:tcW w:w="3971" w:type="dxa"/>
          </w:tcPr>
          <w:p w14:paraId="5146D525" w14:textId="4171DE66" w:rsidR="000245F5" w:rsidRPr="000F2F58" w:rsidRDefault="00585B0E" w:rsidP="00020203">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Gerard McGrory</w:t>
            </w:r>
          </w:p>
        </w:tc>
      </w:tr>
      <w:tr w:rsidR="000245F5" w:rsidRPr="000F2F58" w14:paraId="15E9E25D" w14:textId="77777777" w:rsidTr="00020203">
        <w:tc>
          <w:tcPr>
            <w:tcW w:w="3256" w:type="dxa"/>
          </w:tcPr>
          <w:p w14:paraId="35B34686" w14:textId="77777777" w:rsidR="000245F5" w:rsidRPr="000F2F58" w:rsidRDefault="000245F5" w:rsidP="00020203">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Email</w:t>
            </w:r>
          </w:p>
        </w:tc>
        <w:tc>
          <w:tcPr>
            <w:tcW w:w="3971" w:type="dxa"/>
          </w:tcPr>
          <w:p w14:paraId="39A54F8F" w14:textId="69D06C96" w:rsidR="000245F5" w:rsidRPr="000F2F58" w:rsidRDefault="00585B0E" w:rsidP="00020203">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Gerard.mcgrory@attrust.org.uk</w:t>
            </w:r>
          </w:p>
        </w:tc>
      </w:tr>
      <w:tr w:rsidR="000245F5" w:rsidRPr="000F2F58" w14:paraId="08FCCF73" w14:textId="77777777" w:rsidTr="00020203">
        <w:tc>
          <w:tcPr>
            <w:tcW w:w="3256" w:type="dxa"/>
          </w:tcPr>
          <w:p w14:paraId="489DD337" w14:textId="77777777" w:rsidR="000245F5" w:rsidRPr="000F2F58" w:rsidRDefault="000245F5" w:rsidP="00020203">
            <w:pPr>
              <w:autoSpaceDE w:val="0"/>
              <w:autoSpaceDN w:val="0"/>
              <w:adjustRightInd w:val="0"/>
              <w:spacing w:after="0" w:line="240" w:lineRule="auto"/>
              <w:rPr>
                <w:rFonts w:ascii="Calibri" w:eastAsia="Calibri" w:hAnsi="Calibri" w:cs="Arial"/>
                <w:b/>
              </w:rPr>
            </w:pPr>
            <w:r w:rsidRPr="000F2F58">
              <w:rPr>
                <w:rFonts w:ascii="Calibri" w:eastAsia="Calibri" w:hAnsi="Calibri" w:cs="Arial"/>
                <w:b/>
              </w:rPr>
              <w:t>Mobile Number</w:t>
            </w:r>
          </w:p>
        </w:tc>
        <w:tc>
          <w:tcPr>
            <w:tcW w:w="3971" w:type="dxa"/>
          </w:tcPr>
          <w:p w14:paraId="69BCBF1E" w14:textId="36C5966D" w:rsidR="000245F5" w:rsidRPr="000F2F58" w:rsidRDefault="00585B0E" w:rsidP="00020203">
            <w:pPr>
              <w:autoSpaceDE w:val="0"/>
              <w:autoSpaceDN w:val="0"/>
              <w:adjustRightInd w:val="0"/>
              <w:spacing w:after="0" w:line="240" w:lineRule="auto"/>
              <w:rPr>
                <w:rFonts w:ascii="Calibri" w:eastAsia="Calibri" w:hAnsi="Calibri" w:cs="Arial"/>
              </w:rPr>
            </w:pPr>
            <w:r>
              <w:rPr>
                <w:rFonts w:ascii="Calibri" w:eastAsia="Calibri" w:hAnsi="Calibri" w:cs="Arial"/>
              </w:rPr>
              <w:t>07949 079046</w:t>
            </w:r>
          </w:p>
        </w:tc>
      </w:tr>
    </w:tbl>
    <w:p w14:paraId="6625C3AE" w14:textId="77777777" w:rsidR="000245F5" w:rsidRPr="000245F5" w:rsidRDefault="000245F5" w:rsidP="000245F5">
      <w:pPr>
        <w:keepNext/>
        <w:spacing w:before="240" w:after="60" w:line="240" w:lineRule="auto"/>
        <w:ind w:left="1440"/>
        <w:outlineLvl w:val="1"/>
        <w:rPr>
          <w:rFonts w:ascii="Calibri" w:eastAsia="Times New Roman" w:hAnsi="Calibri" w:cs="Times New Roman"/>
          <w:iCs/>
          <w:szCs w:val="28"/>
          <w:highlight w:val="yellow"/>
          <w:lang w:val="en-US"/>
        </w:rPr>
      </w:pPr>
    </w:p>
    <w:p w14:paraId="30630011" w14:textId="77777777" w:rsidR="000245F5" w:rsidRPr="000245F5" w:rsidRDefault="000245F5" w:rsidP="000245F5">
      <w:pPr>
        <w:keepNext/>
        <w:spacing w:before="240" w:after="60" w:line="240" w:lineRule="auto"/>
        <w:outlineLvl w:val="1"/>
        <w:rPr>
          <w:rFonts w:ascii="Calibri" w:eastAsia="Times New Roman" w:hAnsi="Calibri" w:cs="Times New Roman"/>
          <w:iCs/>
          <w:szCs w:val="28"/>
          <w:highlight w:val="yellow"/>
          <w:lang w:val="en-US"/>
        </w:rPr>
      </w:pPr>
    </w:p>
    <w:p w14:paraId="724B6545" w14:textId="005C42B1" w:rsidR="000F2F58" w:rsidRPr="006D116E"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31" w:name="_Toc74660061"/>
      <w:r w:rsidRPr="006D116E">
        <w:rPr>
          <w:rFonts w:ascii="Calibri" w:eastAsia="Times New Roman" w:hAnsi="Calibri" w:cs="Times New Roman"/>
          <w:b/>
          <w:bCs/>
          <w:iCs/>
          <w:szCs w:val="28"/>
          <w:lang w:val="en-US"/>
        </w:rPr>
        <w:t>Regional Estates Manager</w:t>
      </w:r>
      <w:bookmarkEnd w:id="31"/>
      <w:r w:rsidRPr="006D116E">
        <w:rPr>
          <w:rFonts w:ascii="Calibri" w:eastAsia="Times New Roman" w:hAnsi="Calibri" w:cs="Times New Roman"/>
          <w:b/>
          <w:bCs/>
          <w:iCs/>
          <w:szCs w:val="28"/>
          <w:lang w:val="en-US"/>
        </w:rPr>
        <w:t xml:space="preserve"> </w:t>
      </w:r>
    </w:p>
    <w:p w14:paraId="5178F4F0" w14:textId="785490F1" w:rsidR="000F2F58" w:rsidRPr="006D116E" w:rsidRDefault="000F2F58" w:rsidP="00B33F43">
      <w:pPr>
        <w:numPr>
          <w:ilvl w:val="5"/>
          <w:numId w:val="11"/>
        </w:numPr>
        <w:spacing w:after="200" w:line="276" w:lineRule="auto"/>
        <w:ind w:left="2127" w:hanging="284"/>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The Regional Estates Manager</w:t>
      </w:r>
      <w:r w:rsidRPr="006D116E">
        <w:rPr>
          <w:rFonts w:ascii="Calibri" w:eastAsia="Calibri" w:hAnsi="Calibri" w:cs="Times New Roman"/>
        </w:rPr>
        <w:t xml:space="preserve"> </w:t>
      </w:r>
      <w:r w:rsidRPr="006D116E">
        <w:rPr>
          <w:rFonts w:ascii="Calibri" w:eastAsia="Times New Roman" w:hAnsi="Calibri" w:cs="Times New Roman"/>
          <w:bCs/>
          <w:iCs/>
          <w:szCs w:val="28"/>
          <w:lang w:val="en-US"/>
        </w:rPr>
        <w:t xml:space="preserve">holds delegated responsibility for the local management and implementation of Health and </w:t>
      </w:r>
      <w:r w:rsidR="00BE3472" w:rsidRPr="006D116E">
        <w:rPr>
          <w:rFonts w:ascii="Calibri" w:eastAsia="Times New Roman" w:hAnsi="Calibri" w:cs="Times New Roman"/>
          <w:bCs/>
          <w:iCs/>
          <w:szCs w:val="28"/>
          <w:lang w:val="en-US"/>
        </w:rPr>
        <w:t>Safety local</w:t>
      </w:r>
      <w:r w:rsidRPr="006D116E">
        <w:rPr>
          <w:rFonts w:ascii="Calibri" w:eastAsia="Times New Roman" w:hAnsi="Calibri" w:cs="Times New Roman"/>
          <w:bCs/>
          <w:iCs/>
          <w:szCs w:val="28"/>
          <w:lang w:val="en-US"/>
        </w:rPr>
        <w:t xml:space="preserve"> arrangements within the ATT academies within their region.</w:t>
      </w:r>
    </w:p>
    <w:p w14:paraId="2859722E" w14:textId="77777777" w:rsidR="000F2F58" w:rsidRPr="006D116E" w:rsidRDefault="000F2F58" w:rsidP="00B33F43">
      <w:pPr>
        <w:numPr>
          <w:ilvl w:val="5"/>
          <w:numId w:val="11"/>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Regional Estates Manager ensures that the management of the establishment and of all the activities carried out within it follow ATT policy and will advise ATT Estates Department of the areas of health and safety concern which may need to be addressed by the allocation of funds or remedial works.</w:t>
      </w:r>
    </w:p>
    <w:p w14:paraId="0A7E2422" w14:textId="77777777" w:rsidR="000F2F58" w:rsidRPr="006D116E" w:rsidRDefault="000F2F58" w:rsidP="00B33F43">
      <w:pPr>
        <w:numPr>
          <w:ilvl w:val="5"/>
          <w:numId w:val="11"/>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lastRenderedPageBreak/>
        <w:t xml:space="preserve">Regional Estates Manager will work with expert partners and staff of the academy to </w:t>
      </w:r>
      <w:proofErr w:type="spellStart"/>
      <w:r w:rsidRPr="006D116E">
        <w:rPr>
          <w:rFonts w:ascii="Calibri" w:eastAsia="Times New Roman" w:hAnsi="Calibri" w:cs="Times New Roman"/>
          <w:bCs/>
          <w:iCs/>
          <w:szCs w:val="28"/>
          <w:lang w:val="en-US"/>
        </w:rPr>
        <w:t>minimise</w:t>
      </w:r>
      <w:proofErr w:type="spellEnd"/>
      <w:r w:rsidRPr="006D116E">
        <w:rPr>
          <w:rFonts w:ascii="Calibri" w:eastAsia="Times New Roman" w:hAnsi="Calibri" w:cs="Times New Roman"/>
          <w:bCs/>
          <w:iCs/>
          <w:szCs w:val="28"/>
          <w:lang w:val="en-US"/>
        </w:rPr>
        <w:t xml:space="preserve"> the incidence of fire (fire prevention) e.g. good housekeeping and security;</w:t>
      </w:r>
    </w:p>
    <w:p w14:paraId="243CE287" w14:textId="14ED51EF" w:rsidR="000F2F58" w:rsidRPr="006D116E" w:rsidRDefault="000F2F58" w:rsidP="00B33F43">
      <w:pPr>
        <w:numPr>
          <w:ilvl w:val="5"/>
          <w:numId w:val="11"/>
        </w:numPr>
        <w:spacing w:after="200" w:line="276" w:lineRule="auto"/>
        <w:ind w:left="2127" w:hanging="142"/>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that a current, suitable and sufficient fire risk assessment has been carried out, or reviewed, on the academy;</w:t>
      </w:r>
    </w:p>
    <w:p w14:paraId="6F6CF724" w14:textId="6DF301CC" w:rsidR="00651C58" w:rsidRPr="006D116E" w:rsidRDefault="00651C58" w:rsidP="00B33F43">
      <w:pPr>
        <w:numPr>
          <w:ilvl w:val="5"/>
          <w:numId w:val="11"/>
        </w:numPr>
        <w:spacing w:after="200" w:line="276" w:lineRule="auto"/>
        <w:ind w:left="2127" w:hanging="142"/>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regular fire drills are undertaken in conjunction with the Principal</w:t>
      </w:r>
    </w:p>
    <w:p w14:paraId="4ECB1508" w14:textId="77777777" w:rsidR="000F2F58" w:rsidRPr="006D116E" w:rsidRDefault="000F2F58" w:rsidP="00B33F43">
      <w:pPr>
        <w:numPr>
          <w:ilvl w:val="5"/>
          <w:numId w:val="11"/>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Producing, or reviewing, a current Emergency Fire Plan, inclusive of a Fire Evacuation Plan;</w:t>
      </w:r>
    </w:p>
    <w:p w14:paraId="5FF2B264" w14:textId="77777777" w:rsidR="000F2F58" w:rsidRPr="006D116E" w:rsidRDefault="000F2F58" w:rsidP="00B33F43">
      <w:pPr>
        <w:numPr>
          <w:ilvl w:val="5"/>
          <w:numId w:val="11"/>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the periodic testing of equipment, in relation to statutory maximum time intervals, or where this is not defined, through effective risk assessment; as detailed within ATT’s Property management Procedures;</w:t>
      </w:r>
    </w:p>
    <w:p w14:paraId="7CB28209" w14:textId="77777777" w:rsidR="000F2F58" w:rsidRPr="006D116E" w:rsidRDefault="000F2F58" w:rsidP="00B33F43">
      <w:pPr>
        <w:numPr>
          <w:ilvl w:val="5"/>
          <w:numId w:val="11"/>
        </w:numPr>
        <w:spacing w:after="200" w:line="276" w:lineRule="auto"/>
        <w:ind w:left="2127" w:hanging="284"/>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the adequate provision of first aid materials and fire-fighting appliances;</w:t>
      </w:r>
    </w:p>
    <w:p w14:paraId="6733A00F" w14:textId="77777777" w:rsidR="000F2F58" w:rsidRPr="006D116E" w:rsidRDefault="000F2F58" w:rsidP="00B33F43">
      <w:pPr>
        <w:numPr>
          <w:ilvl w:val="5"/>
          <w:numId w:val="11"/>
        </w:numPr>
        <w:spacing w:after="200" w:line="276" w:lineRule="auto"/>
        <w:ind w:left="2127" w:hanging="284"/>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that regular reviews of Health &amp; Safety and Compliance are completed, and the findings reported back to key stakeholders.</w:t>
      </w:r>
    </w:p>
    <w:p w14:paraId="429044FA" w14:textId="674F86A0" w:rsidR="000F2F58" w:rsidRPr="006D116E" w:rsidRDefault="000F2F58" w:rsidP="00B33F43">
      <w:pPr>
        <w:numPr>
          <w:ilvl w:val="5"/>
          <w:numId w:val="11"/>
        </w:numPr>
        <w:spacing w:after="200" w:line="276" w:lineRule="auto"/>
        <w:ind w:left="2127" w:hanging="284"/>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 xml:space="preserve">If any part of the academy premises was constructed before 2000 the Regional Estates Managers must ensure that an asbestos survey has been completed. If asbestos containing material (ACM) is discovered an asbestos register must be put in place, a risk assessment completed, and an Asbestos Management Plan drawn up. The Regional Manager holds delegated responsibility for the role of Asbestos Manager and will assist a competent person to manage asbestos on the premises. Regardless of whom the Asbestos Manager is that person must be named in the Asbestos Management Plan and their asbestos management duties recorded and ATT </w:t>
      </w:r>
      <w:r w:rsidR="004F1062" w:rsidRPr="004F1062">
        <w:rPr>
          <w:rFonts w:ascii="Calibri" w:eastAsia="Times New Roman" w:hAnsi="Calibri" w:cs="Times New Roman"/>
          <w:bCs/>
          <w:iCs/>
          <w:szCs w:val="28"/>
          <w:lang w:val="en-US"/>
        </w:rPr>
        <w:t xml:space="preserve">Director of </w:t>
      </w:r>
      <w:r w:rsidR="002F5418">
        <w:rPr>
          <w:rFonts w:ascii="Calibri" w:eastAsia="Times New Roman" w:hAnsi="Calibri" w:cs="Times New Roman"/>
          <w:bCs/>
          <w:iCs/>
          <w:szCs w:val="28"/>
          <w:lang w:val="en-US"/>
        </w:rPr>
        <w:t>Estates</w:t>
      </w:r>
      <w:r w:rsidR="004F1062" w:rsidRPr="004F1062">
        <w:rPr>
          <w:rFonts w:ascii="Calibri" w:eastAsia="Times New Roman" w:hAnsi="Calibri" w:cs="Times New Roman"/>
          <w:bCs/>
          <w:iCs/>
          <w:szCs w:val="28"/>
          <w:lang w:val="en-US"/>
        </w:rPr>
        <w:t xml:space="preserve"> </w:t>
      </w:r>
      <w:r w:rsidRPr="006D116E">
        <w:rPr>
          <w:rFonts w:ascii="Calibri" w:eastAsia="Times New Roman" w:hAnsi="Calibri" w:cs="Times New Roman"/>
          <w:bCs/>
          <w:iCs/>
          <w:szCs w:val="28"/>
          <w:lang w:val="en-US"/>
        </w:rPr>
        <w:t>informed of the arrangements.</w:t>
      </w:r>
    </w:p>
    <w:p w14:paraId="33B30962" w14:textId="785D932F" w:rsidR="000F2F58" w:rsidRPr="006D116E" w:rsidRDefault="000F2F58" w:rsidP="00B33F43">
      <w:pPr>
        <w:numPr>
          <w:ilvl w:val="2"/>
          <w:numId w:val="63"/>
        </w:numPr>
        <w:spacing w:after="200" w:line="276" w:lineRule="auto"/>
        <w:contextualSpacing/>
        <w:rPr>
          <w:rFonts w:ascii="Calibri" w:eastAsia="Calibri" w:hAnsi="Calibri" w:cs="Times New Roman"/>
        </w:rPr>
      </w:pPr>
      <w:r w:rsidRPr="006D116E">
        <w:rPr>
          <w:rFonts w:ascii="Calibri" w:eastAsia="Calibri" w:hAnsi="Calibri" w:cs="Times New Roman"/>
        </w:rPr>
        <w:t xml:space="preserve">Undertake reviews in conjunction with Elite Safety in education to ensure  that ATT and its academies are compliant with regulations 5, 6 and 7 of the Ionising Radiations Regulations 2017 (IRR17) and CLEAPS LO93 in regard to the storage and management of radioactive/Dangerous substances and report back to </w:t>
      </w:r>
      <w:r w:rsidR="004F1062">
        <w:rPr>
          <w:rFonts w:ascii="Calibri" w:eastAsia="Calibri" w:hAnsi="Calibri" w:cs="Times New Roman"/>
        </w:rPr>
        <w:t>t</w:t>
      </w:r>
      <w:r w:rsidR="004F1062" w:rsidRPr="004F1062">
        <w:rPr>
          <w:rFonts w:ascii="Calibri" w:eastAsia="Calibri" w:hAnsi="Calibri" w:cs="Times New Roman"/>
        </w:rPr>
        <w:t xml:space="preserve">he Director of </w:t>
      </w:r>
      <w:r w:rsidR="002F5418">
        <w:rPr>
          <w:rFonts w:ascii="Calibri" w:eastAsia="Calibri" w:hAnsi="Calibri" w:cs="Times New Roman"/>
        </w:rPr>
        <w:t>Estates</w:t>
      </w:r>
      <w:r w:rsidRPr="006D116E">
        <w:rPr>
          <w:rFonts w:ascii="Calibri" w:eastAsia="Calibri" w:hAnsi="Calibri" w:cs="Times New Roman"/>
        </w:rPr>
        <w:t>.</w:t>
      </w:r>
    </w:p>
    <w:p w14:paraId="767BB0EA" w14:textId="5EA12C02" w:rsidR="000F2F58" w:rsidRPr="006D116E" w:rsidRDefault="000F2F58" w:rsidP="00B33F43">
      <w:pPr>
        <w:numPr>
          <w:ilvl w:val="5"/>
          <w:numId w:val="63"/>
        </w:numPr>
        <w:spacing w:after="200" w:line="276" w:lineRule="auto"/>
        <w:ind w:left="2127" w:hanging="284"/>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The Regional Estates Manager will provide a termly health and safety report for the Principal/</w:t>
      </w:r>
      <w:r w:rsidR="00771507">
        <w:rPr>
          <w:rFonts w:ascii="Calibri" w:eastAsia="Times New Roman" w:hAnsi="Calibri" w:cs="Times New Roman"/>
          <w:bCs/>
          <w:iCs/>
          <w:szCs w:val="28"/>
          <w:lang w:val="en-US"/>
        </w:rPr>
        <w:t>LAC</w:t>
      </w:r>
      <w:r w:rsidRPr="006D116E">
        <w:rPr>
          <w:rFonts w:ascii="Calibri" w:eastAsia="Times New Roman" w:hAnsi="Calibri" w:cs="Times New Roman"/>
          <w:bCs/>
          <w:iCs/>
          <w:szCs w:val="28"/>
          <w:lang w:val="en-US"/>
        </w:rPr>
        <w:t>/</w:t>
      </w:r>
      <w:r w:rsidR="002F5418" w:rsidRPr="006D116E">
        <w:rPr>
          <w:rFonts w:ascii="Calibri" w:eastAsia="Times New Roman" w:hAnsi="Calibri" w:cs="Times New Roman"/>
          <w:bCs/>
          <w:iCs/>
          <w:szCs w:val="28"/>
          <w:lang w:val="en-US"/>
        </w:rPr>
        <w:t xml:space="preserve">ATT </w:t>
      </w:r>
      <w:r w:rsidR="002F5418" w:rsidRPr="004F1062">
        <w:rPr>
          <w:rFonts w:ascii="Calibri" w:eastAsia="Times New Roman" w:hAnsi="Calibri" w:cs="Times New Roman"/>
          <w:bCs/>
          <w:iCs/>
          <w:szCs w:val="28"/>
          <w:lang w:val="en-US"/>
        </w:rPr>
        <w:t>Director</w:t>
      </w:r>
      <w:r w:rsidR="004F1062" w:rsidRPr="004F1062">
        <w:rPr>
          <w:rFonts w:ascii="Calibri" w:eastAsia="Times New Roman" w:hAnsi="Calibri" w:cs="Times New Roman"/>
          <w:bCs/>
          <w:iCs/>
          <w:szCs w:val="28"/>
          <w:lang w:val="en-US"/>
        </w:rPr>
        <w:t xml:space="preserve"> of </w:t>
      </w:r>
      <w:r w:rsidR="002F5418">
        <w:rPr>
          <w:rFonts w:ascii="Calibri" w:eastAsia="Times New Roman" w:hAnsi="Calibri" w:cs="Times New Roman"/>
          <w:bCs/>
          <w:iCs/>
          <w:szCs w:val="28"/>
          <w:lang w:val="en-US"/>
        </w:rPr>
        <w:t>Estates</w:t>
      </w:r>
      <w:r w:rsidR="004F1062" w:rsidRPr="004F1062">
        <w:rPr>
          <w:rFonts w:ascii="Calibri" w:eastAsia="Times New Roman" w:hAnsi="Calibri" w:cs="Times New Roman"/>
          <w:bCs/>
          <w:iCs/>
          <w:szCs w:val="28"/>
          <w:lang w:val="en-US"/>
        </w:rPr>
        <w:t xml:space="preserve"> </w:t>
      </w:r>
      <w:r w:rsidRPr="006D116E">
        <w:rPr>
          <w:rFonts w:ascii="Calibri" w:eastAsia="Times New Roman" w:hAnsi="Calibri" w:cs="Times New Roman"/>
          <w:bCs/>
          <w:iCs/>
          <w:szCs w:val="28"/>
          <w:lang w:val="en-US"/>
        </w:rPr>
        <w:t>including, but not limited to; any accidents, near-miss incidents, identified gaps in health and safety legal compliance, Health and Safety Executive/ Fire Authority intervention.</w:t>
      </w:r>
    </w:p>
    <w:p w14:paraId="023F09AE" w14:textId="77777777" w:rsidR="000F2F58" w:rsidRPr="006D116E" w:rsidRDefault="000F2F58" w:rsidP="00B33F43">
      <w:pPr>
        <w:numPr>
          <w:ilvl w:val="5"/>
          <w:numId w:val="63"/>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 xml:space="preserve">Arranging for the repair, replacement and/or safe disposal of any item of furniture or equipment which has been identified as unsafe; </w:t>
      </w:r>
    </w:p>
    <w:p w14:paraId="476317AD" w14:textId="77777777" w:rsidR="000F2F58" w:rsidRPr="006D116E" w:rsidRDefault="000F2F58" w:rsidP="00B33F43">
      <w:pPr>
        <w:numPr>
          <w:ilvl w:val="5"/>
          <w:numId w:val="63"/>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Co-ordinating a termly health and safety audit/inspection and periodic health and safety checks, ensuring all areas of the establishment and all activities are covered in an appropriate schedule and records are maintained on ATT’s property management software;</w:t>
      </w:r>
    </w:p>
    <w:p w14:paraId="3F901BEB" w14:textId="77777777" w:rsidR="000F2F58" w:rsidRPr="006D116E" w:rsidRDefault="000F2F58" w:rsidP="00B33F43">
      <w:pPr>
        <w:numPr>
          <w:ilvl w:val="5"/>
          <w:numId w:val="63"/>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effective liaison with, and monitoring of, the activities of contractors (including catering, cleaning and grounds staff) visitors and others on the site to ensure that any risks to the health and safety of staff and others are kept to a minimum;</w:t>
      </w:r>
    </w:p>
    <w:p w14:paraId="168BEF93" w14:textId="77777777" w:rsidR="000F2F58" w:rsidRPr="006D116E" w:rsidRDefault="000F2F58" w:rsidP="00B33F43">
      <w:pPr>
        <w:numPr>
          <w:ilvl w:val="5"/>
          <w:numId w:val="63"/>
        </w:numPr>
        <w:spacing w:after="200" w:line="276" w:lineRule="auto"/>
        <w:ind w:left="2127" w:hanging="142"/>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lastRenderedPageBreak/>
        <w:t>Ensuring that all ATT employees are provided with appropriate and adequate health and safety training consistent with their roles;</w:t>
      </w:r>
    </w:p>
    <w:p w14:paraId="11728EC8" w14:textId="308BCCC1" w:rsidR="000F2F58" w:rsidRPr="006D116E" w:rsidRDefault="000F2F58" w:rsidP="00B33F43">
      <w:pPr>
        <w:numPr>
          <w:ilvl w:val="5"/>
          <w:numId w:val="63"/>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Ensuring that appropriate matters of Health and Safety are provide</w:t>
      </w:r>
      <w:r w:rsidR="005232AF">
        <w:rPr>
          <w:rFonts w:ascii="Calibri" w:eastAsia="Times New Roman" w:hAnsi="Calibri" w:cs="Times New Roman"/>
          <w:bCs/>
          <w:iCs/>
          <w:szCs w:val="28"/>
          <w:lang w:val="en-US"/>
        </w:rPr>
        <w:t>d</w:t>
      </w:r>
      <w:r w:rsidRPr="006D116E">
        <w:rPr>
          <w:rFonts w:ascii="Calibri" w:eastAsia="Times New Roman" w:hAnsi="Calibri" w:cs="Times New Roman"/>
          <w:bCs/>
          <w:iCs/>
          <w:szCs w:val="28"/>
          <w:lang w:val="en-US"/>
        </w:rPr>
        <w:t xml:space="preserve"> to the academy to be included within the Induction Programme for all new staff and students;</w:t>
      </w:r>
    </w:p>
    <w:p w14:paraId="72DC40DB" w14:textId="77777777" w:rsidR="000F2F58" w:rsidRPr="006D116E" w:rsidRDefault="000F2F58" w:rsidP="00B33F43">
      <w:pPr>
        <w:numPr>
          <w:ilvl w:val="5"/>
          <w:numId w:val="63"/>
        </w:numPr>
        <w:spacing w:after="200" w:line="276" w:lineRule="auto"/>
        <w:ind w:left="2127"/>
        <w:contextualSpacing/>
        <w:rPr>
          <w:rFonts w:ascii="Calibri" w:eastAsia="Times New Roman" w:hAnsi="Calibri" w:cs="Times New Roman"/>
          <w:bCs/>
          <w:iCs/>
          <w:szCs w:val="28"/>
          <w:lang w:val="en-US"/>
        </w:rPr>
      </w:pPr>
      <w:r w:rsidRPr="006D116E">
        <w:rPr>
          <w:rFonts w:ascii="Calibri" w:eastAsia="Times New Roman" w:hAnsi="Calibri" w:cs="Times New Roman"/>
          <w:bCs/>
          <w:iCs/>
          <w:szCs w:val="28"/>
          <w:lang w:val="en-US"/>
        </w:rPr>
        <w:t>Consulting with Trades Union Health &amp; Safety Representatives and Representatives of Employee Safety.</w:t>
      </w:r>
    </w:p>
    <w:p w14:paraId="06B1063A" w14:textId="77777777" w:rsidR="000F2F58" w:rsidRPr="000F2F58" w:rsidRDefault="000F2F58" w:rsidP="000F2F58">
      <w:pPr>
        <w:spacing w:after="200" w:line="276" w:lineRule="auto"/>
        <w:ind w:left="2127"/>
        <w:contextualSpacing/>
        <w:rPr>
          <w:rFonts w:ascii="Calibri" w:eastAsia="Times New Roman" w:hAnsi="Calibri" w:cs="Times New Roman"/>
          <w:bCs/>
          <w:iCs/>
          <w:szCs w:val="28"/>
          <w:lang w:val="en-US"/>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971"/>
      </w:tblGrid>
      <w:tr w:rsidR="000F2F58" w:rsidRPr="000F2F58" w14:paraId="079A1714" w14:textId="77777777" w:rsidTr="000F2F58">
        <w:tc>
          <w:tcPr>
            <w:tcW w:w="3256" w:type="dxa"/>
          </w:tcPr>
          <w:p w14:paraId="50488B81"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bookmarkStart w:id="32" w:name="_Hlk517624793"/>
            <w:r w:rsidRPr="000F2F58">
              <w:rPr>
                <w:rFonts w:ascii="Calibri" w:eastAsia="Calibri" w:hAnsi="Calibri" w:cs="Arial"/>
                <w:b/>
                <w:color w:val="000000"/>
              </w:rPr>
              <w:t>ATT Regional Estates Manager</w:t>
            </w:r>
          </w:p>
        </w:tc>
        <w:tc>
          <w:tcPr>
            <w:tcW w:w="3971" w:type="dxa"/>
          </w:tcPr>
          <w:p w14:paraId="0A1CA2B1" w14:textId="517D3AC6" w:rsidR="000F2F58" w:rsidRPr="000F2F58" w:rsidRDefault="00D361DF"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John Potts</w:t>
            </w:r>
          </w:p>
        </w:tc>
      </w:tr>
      <w:tr w:rsidR="000F2F58" w:rsidRPr="000F2F58" w14:paraId="0DC5DF69" w14:textId="77777777" w:rsidTr="000F2F58">
        <w:tc>
          <w:tcPr>
            <w:tcW w:w="3256" w:type="dxa"/>
          </w:tcPr>
          <w:p w14:paraId="3D740546"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Email</w:t>
            </w:r>
          </w:p>
        </w:tc>
        <w:tc>
          <w:tcPr>
            <w:tcW w:w="3971" w:type="dxa"/>
          </w:tcPr>
          <w:p w14:paraId="26FB3250" w14:textId="23D5B445" w:rsidR="000F2F58" w:rsidRPr="000F2F58" w:rsidRDefault="00D361DF"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John.Potts</w:t>
            </w:r>
            <w:r w:rsidR="00585B0E" w:rsidRPr="00585B0E">
              <w:rPr>
                <w:rFonts w:ascii="Calibri" w:eastAsia="Calibri" w:hAnsi="Calibri" w:cs="Arial"/>
                <w:color w:val="000000"/>
              </w:rPr>
              <w:t>@attrust.org.uk</w:t>
            </w:r>
          </w:p>
        </w:tc>
      </w:tr>
      <w:tr w:rsidR="000F2F58" w:rsidRPr="000F2F58" w14:paraId="1BE4ADA1" w14:textId="77777777" w:rsidTr="000F2F58">
        <w:tc>
          <w:tcPr>
            <w:tcW w:w="3256" w:type="dxa"/>
          </w:tcPr>
          <w:p w14:paraId="7B188965" w14:textId="77777777" w:rsidR="000F2F58" w:rsidRPr="000F2F58" w:rsidRDefault="000F2F58" w:rsidP="000F2F58">
            <w:pPr>
              <w:autoSpaceDE w:val="0"/>
              <w:autoSpaceDN w:val="0"/>
              <w:adjustRightInd w:val="0"/>
              <w:spacing w:after="0" w:line="240" w:lineRule="auto"/>
              <w:rPr>
                <w:rFonts w:ascii="Calibri" w:eastAsia="Calibri" w:hAnsi="Calibri" w:cs="Arial"/>
                <w:b/>
              </w:rPr>
            </w:pPr>
            <w:r w:rsidRPr="000F2F58">
              <w:rPr>
                <w:rFonts w:ascii="Calibri" w:eastAsia="Calibri" w:hAnsi="Calibri" w:cs="Arial"/>
                <w:b/>
              </w:rPr>
              <w:t>Mobile Number</w:t>
            </w:r>
          </w:p>
        </w:tc>
        <w:tc>
          <w:tcPr>
            <w:tcW w:w="3971" w:type="dxa"/>
          </w:tcPr>
          <w:p w14:paraId="775BE81E" w14:textId="7807643C" w:rsidR="000F2F58" w:rsidRPr="000F2F58" w:rsidRDefault="00585B0E" w:rsidP="000F2F58">
            <w:pPr>
              <w:autoSpaceDE w:val="0"/>
              <w:autoSpaceDN w:val="0"/>
              <w:adjustRightInd w:val="0"/>
              <w:spacing w:after="0" w:line="240" w:lineRule="auto"/>
              <w:rPr>
                <w:rFonts w:ascii="Calibri" w:eastAsia="Calibri" w:hAnsi="Calibri" w:cs="Arial"/>
              </w:rPr>
            </w:pPr>
            <w:r w:rsidRPr="00585B0E">
              <w:rPr>
                <w:rFonts w:ascii="Calibri" w:eastAsia="Calibri" w:hAnsi="Calibri" w:cs="Arial"/>
              </w:rPr>
              <w:t xml:space="preserve">07949 </w:t>
            </w:r>
            <w:r w:rsidR="00D361DF">
              <w:rPr>
                <w:rFonts w:ascii="Calibri" w:eastAsia="Calibri" w:hAnsi="Calibri" w:cs="Arial"/>
              </w:rPr>
              <w:t>080 039</w:t>
            </w:r>
          </w:p>
        </w:tc>
      </w:tr>
      <w:bookmarkEnd w:id="32"/>
    </w:tbl>
    <w:p w14:paraId="2EE5AE2A" w14:textId="77777777" w:rsidR="000F2F58" w:rsidRPr="000F2F58" w:rsidRDefault="000F2F58" w:rsidP="000F2F58">
      <w:pPr>
        <w:spacing w:after="200" w:line="276" w:lineRule="auto"/>
        <w:ind w:left="4320"/>
        <w:contextualSpacing/>
        <w:rPr>
          <w:rFonts w:ascii="Calibri" w:eastAsia="Calibri" w:hAnsi="Calibri" w:cs="Times New Roman"/>
          <w:lang w:val="en-US"/>
        </w:rPr>
      </w:pPr>
    </w:p>
    <w:p w14:paraId="3C574F55" w14:textId="77777777" w:rsidR="000F2F58" w:rsidRPr="00771507"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33" w:name="_Toc74660062"/>
      <w:r w:rsidRPr="00771507">
        <w:rPr>
          <w:rFonts w:ascii="Calibri" w:eastAsia="Times New Roman" w:hAnsi="Calibri" w:cs="Times New Roman"/>
          <w:b/>
          <w:bCs/>
          <w:iCs/>
          <w:szCs w:val="28"/>
          <w:lang w:val="en-US"/>
        </w:rPr>
        <w:t>Expert Partners</w:t>
      </w:r>
      <w:bookmarkEnd w:id="33"/>
    </w:p>
    <w:p w14:paraId="7C8B540E" w14:textId="32786198" w:rsidR="000F2F58" w:rsidRPr="00771507" w:rsidRDefault="000F2F58" w:rsidP="00B33F43">
      <w:pPr>
        <w:numPr>
          <w:ilvl w:val="2"/>
          <w:numId w:val="8"/>
        </w:numPr>
        <w:spacing w:after="0" w:line="240" w:lineRule="auto"/>
        <w:contextualSpacing/>
        <w:rPr>
          <w:rFonts w:ascii="Calibri" w:eastAsia="Calibri" w:hAnsi="Calibri" w:cs="14zjn"/>
        </w:rPr>
      </w:pPr>
      <w:r w:rsidRPr="00771507">
        <w:rPr>
          <w:rFonts w:ascii="Calibri" w:eastAsia="Calibri" w:hAnsi="Calibri" w:cs="14zjn"/>
        </w:rPr>
        <w:t xml:space="preserve">ATT </w:t>
      </w:r>
      <w:r w:rsidR="00283CA9">
        <w:rPr>
          <w:rFonts w:ascii="Calibri" w:eastAsia="Calibri" w:hAnsi="Calibri" w:cs="14zjn"/>
        </w:rPr>
        <w:t>Director of Operations</w:t>
      </w:r>
      <w:r w:rsidRPr="00771507">
        <w:rPr>
          <w:rFonts w:ascii="Calibri" w:eastAsia="Calibri" w:hAnsi="Calibri" w:cs="14zjn"/>
        </w:rPr>
        <w:t xml:space="preserve"> will appoint </w:t>
      </w:r>
      <w:r w:rsidR="00740DDE">
        <w:rPr>
          <w:rFonts w:ascii="Calibri" w:eastAsia="Calibri" w:hAnsi="Calibri" w:cs="14zjn"/>
        </w:rPr>
        <w:t>e</w:t>
      </w:r>
      <w:r w:rsidRPr="00771507">
        <w:rPr>
          <w:rFonts w:ascii="Calibri" w:eastAsia="Calibri" w:hAnsi="Calibri" w:cs="14zjn"/>
        </w:rPr>
        <w:t>xpert partners to assist with the management of Health &amp; Safety in specialist areas.</w:t>
      </w:r>
    </w:p>
    <w:p w14:paraId="082497AC" w14:textId="2EC48255" w:rsidR="000F2F58" w:rsidRPr="00771507" w:rsidRDefault="000F2F58" w:rsidP="00B33F43">
      <w:pPr>
        <w:numPr>
          <w:ilvl w:val="2"/>
          <w:numId w:val="8"/>
        </w:numPr>
        <w:spacing w:after="0" w:line="240" w:lineRule="auto"/>
        <w:contextualSpacing/>
        <w:rPr>
          <w:rFonts w:ascii="Calibri" w:eastAsia="Calibri" w:hAnsi="Calibri" w:cs="14zjn"/>
        </w:rPr>
      </w:pPr>
      <w:r w:rsidRPr="00771507">
        <w:rPr>
          <w:rFonts w:ascii="Calibri" w:eastAsia="Calibri" w:hAnsi="Calibri" w:cs="14zjn"/>
        </w:rPr>
        <w:t xml:space="preserve">Elite Safety in Education have been appointed as an expert partner for the purpose of reviewing and improving health &amp; Safety management and local </w:t>
      </w:r>
      <w:r w:rsidR="002F5418" w:rsidRPr="00771507">
        <w:rPr>
          <w:rFonts w:ascii="Calibri" w:eastAsia="Calibri" w:hAnsi="Calibri" w:cs="14zjn"/>
        </w:rPr>
        <w:t>arrangements</w:t>
      </w:r>
      <w:r w:rsidRPr="00771507">
        <w:rPr>
          <w:rFonts w:ascii="Calibri" w:eastAsia="Calibri" w:hAnsi="Calibri" w:cs="14zjn"/>
        </w:rPr>
        <w:t xml:space="preserve"> within ATT academies.</w:t>
      </w:r>
    </w:p>
    <w:p w14:paraId="7EDB5B40" w14:textId="7D1897D6" w:rsidR="000F2F58" w:rsidRPr="00771507" w:rsidRDefault="000F2F58" w:rsidP="00B33F43">
      <w:pPr>
        <w:numPr>
          <w:ilvl w:val="2"/>
          <w:numId w:val="8"/>
        </w:numPr>
        <w:spacing w:after="0" w:line="240" w:lineRule="auto"/>
        <w:contextualSpacing/>
        <w:rPr>
          <w:rFonts w:ascii="Calibri" w:eastAsia="Calibri" w:hAnsi="Calibri" w:cs="14zjn"/>
        </w:rPr>
      </w:pPr>
      <w:r w:rsidRPr="00771507">
        <w:rPr>
          <w:rFonts w:ascii="Calibri" w:eastAsia="Calibri" w:hAnsi="Calibri" w:cs="14zjn"/>
        </w:rPr>
        <w:t>Elite Safety will assist the Director</w:t>
      </w:r>
      <w:r w:rsidR="00283CA9">
        <w:rPr>
          <w:rFonts w:ascii="Calibri" w:eastAsia="Calibri" w:hAnsi="Calibri" w:cs="14zjn"/>
        </w:rPr>
        <w:t xml:space="preserve"> of Operations</w:t>
      </w:r>
      <w:r w:rsidR="002F5418">
        <w:rPr>
          <w:rFonts w:ascii="Calibri" w:eastAsia="Calibri" w:hAnsi="Calibri" w:cs="14zjn"/>
        </w:rPr>
        <w:t xml:space="preserve"> and Director of Estates</w:t>
      </w:r>
      <w:r w:rsidR="00283CA9">
        <w:rPr>
          <w:rFonts w:ascii="Calibri" w:eastAsia="Calibri" w:hAnsi="Calibri" w:cs="14zjn"/>
        </w:rPr>
        <w:t xml:space="preserve"> </w:t>
      </w:r>
      <w:r w:rsidRPr="00771507">
        <w:rPr>
          <w:rFonts w:ascii="Calibri" w:eastAsia="Calibri" w:hAnsi="Calibri" w:cs="14zjn"/>
        </w:rPr>
        <w:t>in ensuring that ATT Academies meet statutory compliance</w:t>
      </w:r>
    </w:p>
    <w:p w14:paraId="4048A82D" w14:textId="77777777" w:rsidR="000F2F58" w:rsidRPr="00771507" w:rsidRDefault="000F2F58" w:rsidP="00B33F43">
      <w:pPr>
        <w:numPr>
          <w:ilvl w:val="2"/>
          <w:numId w:val="8"/>
        </w:numPr>
        <w:spacing w:after="0" w:line="240" w:lineRule="auto"/>
        <w:ind w:left="1980"/>
        <w:contextualSpacing/>
        <w:rPr>
          <w:rFonts w:ascii="Calibri" w:eastAsia="Calibri" w:hAnsi="Calibri" w:cs="14zjn"/>
        </w:rPr>
      </w:pPr>
      <w:r w:rsidRPr="00771507">
        <w:rPr>
          <w:rFonts w:ascii="Calibri" w:eastAsia="Calibri" w:hAnsi="Calibri" w:cs="14zjn"/>
        </w:rPr>
        <w:t>Elite will provide but are not limited to the following services to ATT Academies:</w:t>
      </w:r>
    </w:p>
    <w:p w14:paraId="3E689EFD"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Health &amp; Safety policy and procedures (specific to your establishment but linked back to the Trust overarching policy)</w:t>
      </w:r>
    </w:p>
    <w:p w14:paraId="4EA8252E"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A full range of completed risk assessments (tailored to your establishment and individual nuances)</w:t>
      </w:r>
    </w:p>
    <w:p w14:paraId="23A72450"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Telephone and email support (office hours)</w:t>
      </w:r>
    </w:p>
    <w:p w14:paraId="5E28D94B"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Termly H&amp;S newsletter</w:t>
      </w:r>
    </w:p>
    <w:p w14:paraId="6024EFFB"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Guidance and interpretation of legislation</w:t>
      </w:r>
    </w:p>
    <w:p w14:paraId="041752F1"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Regular H&amp;S updates on important changes regarding educational establishments</w:t>
      </w:r>
    </w:p>
    <w:p w14:paraId="0DD5AA77"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Support following major incidents and in addressing issues raised by enforcing bodies</w:t>
      </w:r>
    </w:p>
    <w:p w14:paraId="58F95293"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Inspections and any subsequent action plans</w:t>
      </w:r>
    </w:p>
    <w:p w14:paraId="6FE1A5D8"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 xml:space="preserve">Analyses of Accident Reports   </w:t>
      </w:r>
    </w:p>
    <w:p w14:paraId="3EA44482" w14:textId="77777777" w:rsidR="000F2F58" w:rsidRPr="00771507" w:rsidRDefault="000F2F58" w:rsidP="00B33F43">
      <w:pPr>
        <w:numPr>
          <w:ilvl w:val="3"/>
          <w:numId w:val="8"/>
        </w:numPr>
        <w:spacing w:after="0" w:line="240" w:lineRule="auto"/>
        <w:contextualSpacing/>
        <w:rPr>
          <w:rFonts w:ascii="Calibri" w:eastAsia="Calibri" w:hAnsi="Calibri" w:cs="14zjn"/>
        </w:rPr>
      </w:pPr>
      <w:r w:rsidRPr="00771507">
        <w:rPr>
          <w:rFonts w:ascii="Calibri" w:eastAsia="Calibri" w:hAnsi="Calibri" w:cs="14zjn"/>
        </w:rPr>
        <w:t>Stress Assessments</w:t>
      </w:r>
      <w:r w:rsidRPr="00771507">
        <w:rPr>
          <w:rFonts w:ascii="Calibri" w:eastAsia="Calibri" w:hAnsi="Calibri" w:cs="Times New Roman"/>
        </w:rPr>
        <w:t xml:space="preserve"> </w:t>
      </w:r>
    </w:p>
    <w:p w14:paraId="3EE4FE93" w14:textId="3EEC9455" w:rsidR="000F2F58" w:rsidRDefault="000F2F58" w:rsidP="00B33F43">
      <w:pPr>
        <w:numPr>
          <w:ilvl w:val="3"/>
          <w:numId w:val="8"/>
        </w:numPr>
        <w:spacing w:after="200" w:line="276" w:lineRule="auto"/>
        <w:contextualSpacing/>
        <w:rPr>
          <w:rFonts w:ascii="Calibri" w:eastAsia="Calibri" w:hAnsi="Calibri" w:cs="14zjn"/>
        </w:rPr>
      </w:pPr>
      <w:r w:rsidRPr="00771507">
        <w:rPr>
          <w:rFonts w:ascii="Calibri" w:eastAsia="Calibri" w:hAnsi="Calibri" w:cs="14zjn"/>
        </w:rPr>
        <w:t>Uniform Templates across the Trust for Health and Safety</w:t>
      </w:r>
    </w:p>
    <w:p w14:paraId="15036270" w14:textId="3EFF2E97" w:rsidR="00283CA9" w:rsidRPr="00771507" w:rsidRDefault="00283CA9" w:rsidP="00B33F43">
      <w:pPr>
        <w:numPr>
          <w:ilvl w:val="3"/>
          <w:numId w:val="8"/>
        </w:numPr>
        <w:spacing w:after="200" w:line="276" w:lineRule="auto"/>
        <w:contextualSpacing/>
        <w:rPr>
          <w:rFonts w:ascii="Calibri" w:eastAsia="Calibri" w:hAnsi="Calibri" w:cs="14zjn"/>
        </w:rPr>
      </w:pPr>
      <w:r>
        <w:rPr>
          <w:rFonts w:ascii="Calibri" w:eastAsia="Calibri" w:hAnsi="Calibri" w:cs="14zjn"/>
        </w:rPr>
        <w:t>Review of Educational Visits Documentation</w:t>
      </w:r>
    </w:p>
    <w:p w14:paraId="720734F3" w14:textId="77777777" w:rsidR="000F2F58" w:rsidRPr="00771507" w:rsidRDefault="000F2F58" w:rsidP="00B33F43">
      <w:pPr>
        <w:numPr>
          <w:ilvl w:val="2"/>
          <w:numId w:val="8"/>
        </w:numPr>
        <w:spacing w:after="0" w:line="240" w:lineRule="auto"/>
        <w:contextualSpacing/>
        <w:rPr>
          <w:rFonts w:ascii="Calibri" w:eastAsia="Calibri" w:hAnsi="Calibri" w:cs="14zjn"/>
        </w:rPr>
      </w:pPr>
      <w:r w:rsidRPr="00771507">
        <w:rPr>
          <w:rFonts w:ascii="Calibri" w:eastAsia="Calibri" w:hAnsi="Calibri" w:cs="14zjn"/>
        </w:rPr>
        <w:t xml:space="preserve">Environtec Ltd are the Expert partner for ensuring ATT meet the duties </w:t>
      </w:r>
      <w:proofErr w:type="gramStart"/>
      <w:r w:rsidRPr="00771507">
        <w:rPr>
          <w:rFonts w:ascii="Calibri" w:eastAsia="Calibri" w:hAnsi="Calibri" w:cs="14zjn"/>
        </w:rPr>
        <w:t>In</w:t>
      </w:r>
      <w:proofErr w:type="gramEnd"/>
      <w:r w:rsidRPr="00771507">
        <w:rPr>
          <w:rFonts w:ascii="Calibri" w:eastAsia="Calibri" w:hAnsi="Calibri" w:cs="14zjn"/>
        </w:rPr>
        <w:t xml:space="preserve"> compliance with Regulation 4 of the Control of Asbestos Regulations 2012,</w:t>
      </w:r>
    </w:p>
    <w:p w14:paraId="19874F88" w14:textId="77777777" w:rsidR="000F2F58" w:rsidRPr="00771507" w:rsidRDefault="000F2F58" w:rsidP="00B33F43">
      <w:pPr>
        <w:numPr>
          <w:ilvl w:val="2"/>
          <w:numId w:val="8"/>
        </w:numPr>
        <w:spacing w:after="0" w:line="240" w:lineRule="auto"/>
        <w:contextualSpacing/>
        <w:rPr>
          <w:rFonts w:ascii="Calibri" w:eastAsia="Calibri" w:hAnsi="Calibri" w:cs="14zjn"/>
        </w:rPr>
      </w:pPr>
      <w:r w:rsidRPr="00771507">
        <w:rPr>
          <w:rFonts w:ascii="Calibri" w:eastAsia="Calibri" w:hAnsi="Calibri" w:cs="14zjn"/>
        </w:rPr>
        <w:t>Environtec Ltd complete annual inspections of ATT academies with ACM’ ensuring the online and hard copy asbestos registers are updated accordingly.</w:t>
      </w:r>
    </w:p>
    <w:p w14:paraId="7702D49E" w14:textId="0178376C" w:rsidR="000F2F58" w:rsidRPr="00771507" w:rsidRDefault="000F2F58" w:rsidP="00B33F43">
      <w:pPr>
        <w:numPr>
          <w:ilvl w:val="2"/>
          <w:numId w:val="8"/>
        </w:numPr>
        <w:spacing w:after="0" w:line="240" w:lineRule="auto"/>
        <w:contextualSpacing/>
        <w:rPr>
          <w:rFonts w:ascii="Calibri" w:eastAsia="Calibri" w:hAnsi="Calibri" w:cs="14zjn"/>
        </w:rPr>
      </w:pPr>
      <w:r w:rsidRPr="00771507">
        <w:rPr>
          <w:rFonts w:ascii="Calibri" w:eastAsia="Calibri" w:hAnsi="Calibri" w:cs="14zjn"/>
        </w:rPr>
        <w:t xml:space="preserve">Environtec provide an online system containing the details of all ATT Asbestos Surveys, policies and management plans along with a live Asbestos register and list of priority removals. </w:t>
      </w:r>
    </w:p>
    <w:p w14:paraId="7BF2E427" w14:textId="12154574" w:rsidR="0069388F" w:rsidRPr="005966CA" w:rsidRDefault="001C01CF" w:rsidP="00B33F43">
      <w:pPr>
        <w:numPr>
          <w:ilvl w:val="2"/>
          <w:numId w:val="8"/>
        </w:numPr>
        <w:spacing w:after="0" w:line="240" w:lineRule="auto"/>
        <w:contextualSpacing/>
        <w:rPr>
          <w:rFonts w:ascii="Calibri" w:eastAsia="Calibri" w:hAnsi="Calibri" w:cs="14zjn"/>
        </w:rPr>
      </w:pPr>
      <w:r w:rsidRPr="005966CA">
        <w:rPr>
          <w:rFonts w:ascii="Calibri" w:eastAsia="Calibri" w:hAnsi="Calibri" w:cs="14zjn"/>
        </w:rPr>
        <w:t>Elite Safety in Education</w:t>
      </w:r>
      <w:r w:rsidR="0069388F" w:rsidRPr="005966CA">
        <w:rPr>
          <w:rFonts w:ascii="Calibri" w:eastAsia="Calibri" w:hAnsi="Calibri" w:cs="14zjn"/>
        </w:rPr>
        <w:t xml:space="preserve"> are the expert partner for the management of Educational Visits.</w:t>
      </w:r>
    </w:p>
    <w:p w14:paraId="79E72F65" w14:textId="2C6CDCFE" w:rsidR="0069388F" w:rsidRPr="00771507" w:rsidRDefault="001C01CF" w:rsidP="00B33F43">
      <w:pPr>
        <w:numPr>
          <w:ilvl w:val="2"/>
          <w:numId w:val="8"/>
        </w:numPr>
        <w:spacing w:after="0" w:line="240" w:lineRule="auto"/>
        <w:contextualSpacing/>
        <w:rPr>
          <w:rFonts w:ascii="Calibri" w:eastAsia="Calibri" w:hAnsi="Calibri" w:cs="14zjn"/>
        </w:rPr>
      </w:pPr>
      <w:r>
        <w:rPr>
          <w:rFonts w:ascii="Calibri" w:eastAsia="Calibri" w:hAnsi="Calibri" w:cs="14zjn"/>
        </w:rPr>
        <w:lastRenderedPageBreak/>
        <w:t>ATT Director of Operations/Elite Safety</w:t>
      </w:r>
      <w:r w:rsidR="00194BD3" w:rsidRPr="00771507">
        <w:rPr>
          <w:rFonts w:ascii="Calibri" w:eastAsia="Calibri" w:hAnsi="Calibri" w:cs="14zjn"/>
        </w:rPr>
        <w:t xml:space="preserve"> </w:t>
      </w:r>
      <w:r w:rsidR="0069388F" w:rsidRPr="00771507">
        <w:rPr>
          <w:rFonts w:ascii="Calibri" w:eastAsia="Calibri" w:hAnsi="Calibri" w:cs="14zjn"/>
        </w:rPr>
        <w:t>will review, advise and approve all documentation ahead of planned Educational Visits.</w:t>
      </w:r>
    </w:p>
    <w:p w14:paraId="14A6A144" w14:textId="09856BA9" w:rsidR="0069388F" w:rsidRPr="00771507" w:rsidRDefault="001C01CF" w:rsidP="00B33F43">
      <w:pPr>
        <w:numPr>
          <w:ilvl w:val="2"/>
          <w:numId w:val="8"/>
        </w:numPr>
        <w:spacing w:after="0" w:line="240" w:lineRule="auto"/>
        <w:contextualSpacing/>
        <w:rPr>
          <w:rFonts w:ascii="Calibri" w:eastAsia="Calibri" w:hAnsi="Calibri" w:cs="14zjn"/>
        </w:rPr>
      </w:pPr>
      <w:r>
        <w:rPr>
          <w:rFonts w:ascii="Calibri" w:eastAsia="Calibri" w:hAnsi="Calibri" w:cs="14zjn"/>
        </w:rPr>
        <w:t>ATT Director of Operations/Elite Safety</w:t>
      </w:r>
      <w:r w:rsidR="00194BD3" w:rsidRPr="00771507">
        <w:rPr>
          <w:rFonts w:ascii="Calibri" w:eastAsia="Calibri" w:hAnsi="Calibri" w:cs="14zjn"/>
        </w:rPr>
        <w:t xml:space="preserve"> </w:t>
      </w:r>
      <w:r w:rsidR="0069388F" w:rsidRPr="00771507">
        <w:rPr>
          <w:rFonts w:ascii="Calibri" w:eastAsia="Calibri" w:hAnsi="Calibri" w:cs="14zjn"/>
        </w:rPr>
        <w:t>will review via email or the Evolve system</w:t>
      </w: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3971"/>
      </w:tblGrid>
      <w:tr w:rsidR="000F2F58" w:rsidRPr="000F2F58" w14:paraId="5D56F57C" w14:textId="77777777" w:rsidTr="000F2F58">
        <w:tc>
          <w:tcPr>
            <w:tcW w:w="3256" w:type="dxa"/>
          </w:tcPr>
          <w:p w14:paraId="42A3A4CA"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 xml:space="preserve">Elite Safety in Education </w:t>
            </w:r>
          </w:p>
        </w:tc>
        <w:tc>
          <w:tcPr>
            <w:tcW w:w="3971" w:type="dxa"/>
          </w:tcPr>
          <w:p w14:paraId="1AF5A8BC"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01543 574824</w:t>
            </w:r>
          </w:p>
        </w:tc>
      </w:tr>
      <w:tr w:rsidR="000F2F58" w:rsidRPr="000F2F58" w14:paraId="39B1C793" w14:textId="77777777" w:rsidTr="000F2F58">
        <w:tc>
          <w:tcPr>
            <w:tcW w:w="3256" w:type="dxa"/>
          </w:tcPr>
          <w:p w14:paraId="6C1470EF"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Environtec Ltd</w:t>
            </w:r>
          </w:p>
        </w:tc>
        <w:tc>
          <w:tcPr>
            <w:tcW w:w="3971" w:type="dxa"/>
          </w:tcPr>
          <w:p w14:paraId="673D6753"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01623 661081</w:t>
            </w:r>
          </w:p>
        </w:tc>
      </w:tr>
      <w:tr w:rsidR="0069388F" w:rsidRPr="000F2F58" w14:paraId="2978990A" w14:textId="77777777" w:rsidTr="000F2F58">
        <w:tc>
          <w:tcPr>
            <w:tcW w:w="3256" w:type="dxa"/>
          </w:tcPr>
          <w:p w14:paraId="17E8BE15" w14:textId="0E4138A2" w:rsidR="0069388F" w:rsidRPr="000F2F58" w:rsidRDefault="001C01CF" w:rsidP="000F2F58">
            <w:pPr>
              <w:autoSpaceDE w:val="0"/>
              <w:autoSpaceDN w:val="0"/>
              <w:adjustRightInd w:val="0"/>
              <w:spacing w:after="0" w:line="240" w:lineRule="auto"/>
              <w:rPr>
                <w:rFonts w:ascii="Calibri" w:eastAsia="Calibri" w:hAnsi="Calibri" w:cs="Arial"/>
                <w:b/>
                <w:color w:val="000000"/>
              </w:rPr>
            </w:pPr>
            <w:r>
              <w:rPr>
                <w:rFonts w:ascii="Calibri" w:eastAsia="Calibri" w:hAnsi="Calibri" w:cs="Arial"/>
                <w:b/>
                <w:color w:val="000000"/>
              </w:rPr>
              <w:t>Director of Operations</w:t>
            </w:r>
          </w:p>
        </w:tc>
        <w:tc>
          <w:tcPr>
            <w:tcW w:w="3971" w:type="dxa"/>
          </w:tcPr>
          <w:p w14:paraId="56D0F5F5" w14:textId="2A73018E" w:rsidR="0069388F" w:rsidRPr="000F2F58" w:rsidRDefault="00585B0E" w:rsidP="000F2F58">
            <w:pPr>
              <w:autoSpaceDE w:val="0"/>
              <w:autoSpaceDN w:val="0"/>
              <w:adjustRightInd w:val="0"/>
              <w:spacing w:after="0" w:line="240" w:lineRule="auto"/>
              <w:rPr>
                <w:rFonts w:ascii="Calibri" w:eastAsia="Calibri" w:hAnsi="Calibri" w:cs="Arial"/>
                <w:color w:val="000000"/>
              </w:rPr>
            </w:pPr>
            <w:r w:rsidRPr="00585B0E">
              <w:rPr>
                <w:rFonts w:ascii="Calibri" w:eastAsia="Calibri" w:hAnsi="Calibri" w:cs="Arial"/>
                <w:color w:val="000000"/>
              </w:rPr>
              <w:t>07876 861 783</w:t>
            </w:r>
          </w:p>
        </w:tc>
      </w:tr>
      <w:tr w:rsidR="002F5418" w:rsidRPr="000F2F58" w14:paraId="17D3BF90" w14:textId="77777777" w:rsidTr="000F2F58">
        <w:tc>
          <w:tcPr>
            <w:tcW w:w="3256" w:type="dxa"/>
          </w:tcPr>
          <w:p w14:paraId="42BA4DC3" w14:textId="52667BEB" w:rsidR="002F5418" w:rsidRDefault="002F5418" w:rsidP="000F2F58">
            <w:pPr>
              <w:autoSpaceDE w:val="0"/>
              <w:autoSpaceDN w:val="0"/>
              <w:adjustRightInd w:val="0"/>
              <w:spacing w:after="0" w:line="240" w:lineRule="auto"/>
              <w:rPr>
                <w:rFonts w:ascii="Calibri" w:eastAsia="Calibri" w:hAnsi="Calibri" w:cs="Arial"/>
                <w:b/>
                <w:color w:val="000000"/>
              </w:rPr>
            </w:pPr>
            <w:r>
              <w:rPr>
                <w:rFonts w:ascii="Calibri" w:eastAsia="Calibri" w:hAnsi="Calibri" w:cs="Arial"/>
                <w:b/>
                <w:color w:val="000000"/>
              </w:rPr>
              <w:t xml:space="preserve">Director of Estates </w:t>
            </w:r>
          </w:p>
        </w:tc>
        <w:tc>
          <w:tcPr>
            <w:tcW w:w="3971" w:type="dxa"/>
          </w:tcPr>
          <w:p w14:paraId="0045FBA6" w14:textId="5BF4F18C" w:rsidR="002F5418" w:rsidRPr="000F2F58" w:rsidRDefault="00585B0E" w:rsidP="000F2F58">
            <w:pPr>
              <w:autoSpaceDE w:val="0"/>
              <w:autoSpaceDN w:val="0"/>
              <w:adjustRightInd w:val="0"/>
              <w:spacing w:after="0" w:line="240" w:lineRule="auto"/>
              <w:rPr>
                <w:rFonts w:ascii="Calibri" w:eastAsia="Calibri" w:hAnsi="Calibri" w:cs="Arial"/>
                <w:color w:val="000000"/>
              </w:rPr>
            </w:pPr>
            <w:r w:rsidRPr="00585B0E">
              <w:rPr>
                <w:rFonts w:ascii="Calibri" w:eastAsia="Calibri" w:hAnsi="Calibri" w:cs="Arial"/>
                <w:color w:val="000000"/>
              </w:rPr>
              <w:t>07949 079046</w:t>
            </w:r>
          </w:p>
        </w:tc>
      </w:tr>
    </w:tbl>
    <w:p w14:paraId="744225DF" w14:textId="77777777" w:rsidR="000F2F58" w:rsidRPr="000F2F58" w:rsidRDefault="000F2F58" w:rsidP="000F2F58">
      <w:pPr>
        <w:spacing w:after="0" w:line="240" w:lineRule="auto"/>
        <w:ind w:left="1440"/>
        <w:contextualSpacing/>
        <w:rPr>
          <w:rFonts w:ascii="Calibri" w:eastAsia="Calibri" w:hAnsi="Calibri" w:cs="14zjn"/>
        </w:rPr>
      </w:pPr>
    </w:p>
    <w:p w14:paraId="45C3F000" w14:textId="77777777" w:rsidR="00194BD3" w:rsidRDefault="00194BD3" w:rsidP="00194BD3">
      <w:pPr>
        <w:keepNext/>
        <w:spacing w:before="240" w:after="60" w:line="240" w:lineRule="auto"/>
        <w:ind w:left="1070"/>
        <w:outlineLvl w:val="1"/>
        <w:rPr>
          <w:rFonts w:ascii="Calibri" w:eastAsia="Times New Roman" w:hAnsi="Calibri" w:cs="Times New Roman"/>
          <w:b/>
          <w:bCs/>
          <w:iCs/>
          <w:szCs w:val="28"/>
          <w:lang w:val="en-US"/>
        </w:rPr>
      </w:pPr>
    </w:p>
    <w:p w14:paraId="4EB04D51" w14:textId="77777777" w:rsidR="00194BD3" w:rsidRDefault="00194BD3" w:rsidP="00194BD3">
      <w:pPr>
        <w:keepNext/>
        <w:spacing w:before="240" w:after="60" w:line="240" w:lineRule="auto"/>
        <w:ind w:left="1070"/>
        <w:outlineLvl w:val="1"/>
        <w:rPr>
          <w:rFonts w:ascii="Calibri" w:eastAsia="Times New Roman" w:hAnsi="Calibri" w:cs="Times New Roman"/>
          <w:b/>
          <w:bCs/>
          <w:iCs/>
          <w:szCs w:val="28"/>
          <w:lang w:val="en-US"/>
        </w:rPr>
      </w:pPr>
    </w:p>
    <w:p w14:paraId="28B3C331" w14:textId="17F28A4C"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r w:rsidRPr="000F2F58">
        <w:rPr>
          <w:rFonts w:ascii="Calibri" w:eastAsia="Times New Roman" w:hAnsi="Calibri" w:cs="Times New Roman"/>
          <w:b/>
          <w:bCs/>
          <w:iCs/>
          <w:szCs w:val="28"/>
          <w:lang w:val="en-US"/>
        </w:rPr>
        <w:t xml:space="preserve"> </w:t>
      </w:r>
      <w:bookmarkStart w:id="34" w:name="_Toc74660063"/>
      <w:r w:rsidR="00194BD3">
        <w:rPr>
          <w:rFonts w:ascii="Calibri" w:eastAsia="Times New Roman" w:hAnsi="Calibri" w:cs="Times New Roman"/>
          <w:b/>
          <w:bCs/>
          <w:iCs/>
          <w:szCs w:val="28"/>
          <w:lang w:val="en-US"/>
        </w:rPr>
        <w:t xml:space="preserve">Fire </w:t>
      </w:r>
      <w:r w:rsidRPr="000F2F58">
        <w:rPr>
          <w:rFonts w:ascii="Calibri" w:eastAsia="Times New Roman" w:hAnsi="Calibri" w:cs="Times New Roman"/>
          <w:b/>
          <w:bCs/>
          <w:iCs/>
          <w:szCs w:val="28"/>
          <w:lang w:val="en-US"/>
        </w:rPr>
        <w:t>Safety Officer</w:t>
      </w:r>
      <w:bookmarkEnd w:id="34"/>
    </w:p>
    <w:p w14:paraId="1353E6ED" w14:textId="77777777" w:rsidR="000F2F58" w:rsidRPr="000F2F58" w:rsidRDefault="000F2F58" w:rsidP="000F2F58">
      <w:pPr>
        <w:spacing w:after="200" w:line="276" w:lineRule="auto"/>
        <w:rPr>
          <w:rFonts w:ascii="Calibri" w:eastAsia="Calibri" w:hAnsi="Calibri" w:cs="Times New Roman"/>
          <w:lang w:val="en-US"/>
        </w:rPr>
      </w:pPr>
    </w:p>
    <w:p w14:paraId="14CEC773" w14:textId="725162F1" w:rsidR="000F2F58" w:rsidRPr="000F2F58" w:rsidRDefault="000F2F58" w:rsidP="00B33F43">
      <w:pPr>
        <w:numPr>
          <w:ilvl w:val="2"/>
          <w:numId w:val="12"/>
        </w:numPr>
        <w:spacing w:after="0" w:line="240" w:lineRule="auto"/>
        <w:contextualSpacing/>
        <w:rPr>
          <w:rFonts w:ascii="Calibri" w:eastAsia="Calibri" w:hAnsi="Calibri" w:cs="14zjn"/>
        </w:rPr>
      </w:pPr>
      <w:bookmarkStart w:id="35" w:name="_Hlk517624378"/>
      <w:r w:rsidRPr="000F2F58">
        <w:rPr>
          <w:rFonts w:ascii="Calibri" w:eastAsia="Calibri" w:hAnsi="Calibri" w:cs="14zjn"/>
        </w:rPr>
        <w:t xml:space="preserve">The appointed person will be the ‘responsible person’ who </w:t>
      </w:r>
      <w:r w:rsidR="00651C58">
        <w:rPr>
          <w:rFonts w:ascii="Calibri" w:eastAsia="Calibri" w:hAnsi="Calibri" w:cs="14zjn"/>
        </w:rPr>
        <w:t xml:space="preserve">will work with the Regional Estates Manager </w:t>
      </w:r>
      <w:r w:rsidRPr="000F2F58">
        <w:rPr>
          <w:rFonts w:ascii="Calibri" w:eastAsia="Calibri" w:hAnsi="Calibri" w:cs="14zjn"/>
        </w:rPr>
        <w:t xml:space="preserve">to ensure that standards of fire safety in the Academy are maintained. </w:t>
      </w:r>
    </w:p>
    <w:bookmarkEnd w:id="35"/>
    <w:p w14:paraId="5BC646D7" w14:textId="77777777" w:rsidR="000F2F58" w:rsidRPr="000F2F58" w:rsidRDefault="000F2F58" w:rsidP="00B33F43">
      <w:pPr>
        <w:numPr>
          <w:ilvl w:val="2"/>
          <w:numId w:val="12"/>
        </w:numPr>
        <w:spacing w:after="0" w:line="240" w:lineRule="auto"/>
        <w:contextualSpacing/>
        <w:rPr>
          <w:rFonts w:ascii="Calibri" w:eastAsia="Calibri" w:hAnsi="Calibri" w:cs="14zjn"/>
        </w:rPr>
      </w:pPr>
      <w:r w:rsidRPr="000F2F58">
        <w:rPr>
          <w:rFonts w:ascii="Calibri" w:eastAsia="Calibri" w:hAnsi="Calibri" w:cs="14zjn"/>
        </w:rPr>
        <w:t>The main duties of the responsible person include, but are not limited to:</w:t>
      </w:r>
    </w:p>
    <w:p w14:paraId="60988B8F"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Managing the academy to minimise the incidence of fire (fire prevention) e.g. good housekeeping and security;</w:t>
      </w:r>
    </w:p>
    <w:p w14:paraId="572EC48A" w14:textId="3641D7EA" w:rsidR="000F2F58" w:rsidRPr="005966CA" w:rsidRDefault="000F2F58" w:rsidP="00B33F43">
      <w:pPr>
        <w:numPr>
          <w:ilvl w:val="3"/>
          <w:numId w:val="12"/>
        </w:numPr>
        <w:spacing w:after="0" w:line="240" w:lineRule="auto"/>
        <w:contextualSpacing/>
        <w:rPr>
          <w:rFonts w:ascii="Calibri" w:eastAsia="Calibri" w:hAnsi="Calibri" w:cs="14zjn"/>
        </w:rPr>
      </w:pPr>
      <w:r w:rsidRPr="005966CA">
        <w:rPr>
          <w:rFonts w:ascii="Calibri" w:eastAsia="Calibri" w:hAnsi="Calibri" w:cs="14zjn"/>
        </w:rPr>
        <w:t>Ensuring that a current, suitable and sufficient fire risk assessment has been carried out</w:t>
      </w:r>
      <w:r w:rsidR="002F5418" w:rsidRPr="005966CA">
        <w:rPr>
          <w:rFonts w:ascii="Calibri" w:eastAsia="Calibri" w:hAnsi="Calibri" w:cs="14zjn"/>
        </w:rPr>
        <w:t xml:space="preserve"> by an appropriately qualified independent consultant appointed by the Regional Estates </w:t>
      </w:r>
      <w:r w:rsidR="00F10262" w:rsidRPr="005966CA">
        <w:rPr>
          <w:rFonts w:ascii="Calibri" w:eastAsia="Calibri" w:hAnsi="Calibri" w:cs="14zjn"/>
        </w:rPr>
        <w:t>manager,</w:t>
      </w:r>
      <w:r w:rsidR="002F5418" w:rsidRPr="005966CA">
        <w:rPr>
          <w:rFonts w:ascii="Calibri" w:eastAsia="Calibri" w:hAnsi="Calibri" w:cs="14zjn"/>
        </w:rPr>
        <w:t xml:space="preserve"> and </w:t>
      </w:r>
      <w:r w:rsidRPr="005966CA">
        <w:rPr>
          <w:rFonts w:ascii="Calibri" w:eastAsia="Calibri" w:hAnsi="Calibri" w:cs="14zjn"/>
        </w:rPr>
        <w:t>reviewed, on the academy;</w:t>
      </w:r>
    </w:p>
    <w:p w14:paraId="3836C8EF" w14:textId="30C2D91B" w:rsidR="000F2F58" w:rsidRPr="000F2F58" w:rsidRDefault="002F5418" w:rsidP="00B33F43">
      <w:pPr>
        <w:numPr>
          <w:ilvl w:val="3"/>
          <w:numId w:val="12"/>
        </w:numPr>
        <w:spacing w:after="0" w:line="240" w:lineRule="auto"/>
        <w:contextualSpacing/>
        <w:rPr>
          <w:rFonts w:ascii="Calibri" w:eastAsia="Calibri" w:hAnsi="Calibri" w:cs="14zjn"/>
        </w:rPr>
      </w:pPr>
      <w:r>
        <w:rPr>
          <w:rFonts w:ascii="Calibri" w:eastAsia="Calibri" w:hAnsi="Calibri" w:cs="14zjn"/>
        </w:rPr>
        <w:t>R</w:t>
      </w:r>
      <w:r w:rsidR="000F2F58" w:rsidRPr="000F2F58">
        <w:rPr>
          <w:rFonts w:ascii="Calibri" w:eastAsia="Calibri" w:hAnsi="Calibri" w:cs="14zjn"/>
        </w:rPr>
        <w:t>eviewing</w:t>
      </w:r>
      <w:r>
        <w:rPr>
          <w:rFonts w:ascii="Calibri" w:eastAsia="Calibri" w:hAnsi="Calibri" w:cs="14zjn"/>
        </w:rPr>
        <w:t xml:space="preserve"> </w:t>
      </w:r>
      <w:r w:rsidR="000F2F58" w:rsidRPr="000F2F58">
        <w:rPr>
          <w:rFonts w:ascii="Calibri" w:eastAsia="Calibri" w:hAnsi="Calibri" w:cs="14zjn"/>
        </w:rPr>
        <w:t>a</w:t>
      </w:r>
      <w:r>
        <w:rPr>
          <w:rFonts w:ascii="Calibri" w:eastAsia="Calibri" w:hAnsi="Calibri" w:cs="14zjn"/>
        </w:rPr>
        <w:t xml:space="preserve">nd maintaining </w:t>
      </w:r>
      <w:r w:rsidR="000F2F58" w:rsidRPr="000F2F58">
        <w:rPr>
          <w:rFonts w:ascii="Calibri" w:eastAsia="Calibri" w:hAnsi="Calibri" w:cs="14zjn"/>
        </w:rPr>
        <w:t>current Emergency Fire Plan, inclusive of a Fire Evacuation Plan;</w:t>
      </w:r>
    </w:p>
    <w:p w14:paraId="28C75AC2"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 xml:space="preserve">Reviewing the individual evacuation plans completed within each academy by the designated SENCO for pupils with educational or special needs, ensuring any building developments/adaptations are </w:t>
      </w:r>
      <w:proofErr w:type="gramStart"/>
      <w:r w:rsidRPr="000F2F58">
        <w:rPr>
          <w:rFonts w:ascii="Calibri" w:eastAsia="Calibri" w:hAnsi="Calibri" w:cs="14zjn"/>
        </w:rPr>
        <w:t>taken into account</w:t>
      </w:r>
      <w:proofErr w:type="gramEnd"/>
      <w:r w:rsidRPr="000F2F58">
        <w:rPr>
          <w:rFonts w:ascii="Calibri" w:eastAsia="Calibri" w:hAnsi="Calibri" w:cs="14zjn"/>
        </w:rPr>
        <w:t xml:space="preserve"> and reasonable adjustments are made to ensure suitable evacuation procedures are in place;</w:t>
      </w:r>
    </w:p>
    <w:p w14:paraId="02F18777"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 xml:space="preserve">Liaise with the designated </w:t>
      </w:r>
      <w:proofErr w:type="spellStart"/>
      <w:r w:rsidRPr="000F2F58">
        <w:rPr>
          <w:rFonts w:ascii="Calibri" w:eastAsia="Calibri" w:hAnsi="Calibri" w:cs="14zjn"/>
        </w:rPr>
        <w:t>Senco</w:t>
      </w:r>
      <w:proofErr w:type="spellEnd"/>
      <w:r w:rsidRPr="000F2F58">
        <w:rPr>
          <w:rFonts w:ascii="Calibri" w:eastAsia="Calibri" w:hAnsi="Calibri" w:cs="14zjn"/>
        </w:rPr>
        <w:t xml:space="preserve"> and where applicable parents to ensure appropriate risk assessment and personal evacuation plans are in place for pupils with educational and special needs;</w:t>
      </w:r>
    </w:p>
    <w:p w14:paraId="06E6A28C"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Ensuring that all persons entering academy premises have had induction training on emergency evacuation procedure in the event of a fire. Ensuring additional information in applicable formats are made available for pupils and visitors with special or educational needs;</w:t>
      </w:r>
    </w:p>
    <w:p w14:paraId="58F67ED2"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Ensuring that all ATT staff have received adequate fire and evacuation training consistent with their role including training to accommodate any special or educational need;</w:t>
      </w:r>
    </w:p>
    <w:p w14:paraId="036C2456"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Checking the adequacy of fire-fighting equipment and ensuring its regular maintenance;</w:t>
      </w:r>
    </w:p>
    <w:p w14:paraId="66BAAA91"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Ensuring fire escape routes and fire exit doors/passageways are kept unobstructed and doors operate correctly;</w:t>
      </w:r>
    </w:p>
    <w:p w14:paraId="222E66C7" w14:textId="3B3EB33F"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Ensuring that fire detection and protection systems are maintained and tested and proper records are kept</w:t>
      </w:r>
      <w:r w:rsidR="002F5418">
        <w:rPr>
          <w:rFonts w:ascii="Calibri" w:eastAsia="Calibri" w:hAnsi="Calibri" w:cs="14zjn"/>
        </w:rPr>
        <w:t xml:space="preserve"> on Every</w:t>
      </w:r>
      <w:r w:rsidRPr="000F2F58">
        <w:rPr>
          <w:rFonts w:ascii="Calibri" w:eastAsia="Calibri" w:hAnsi="Calibri" w:cs="14zjn"/>
        </w:rPr>
        <w:t>;</w:t>
      </w:r>
    </w:p>
    <w:p w14:paraId="69299B8F" w14:textId="77777777" w:rsidR="000F2F58" w:rsidRPr="000F2F58" w:rsidRDefault="000F2F58" w:rsidP="00B33F43">
      <w:pPr>
        <w:numPr>
          <w:ilvl w:val="3"/>
          <w:numId w:val="12"/>
        </w:numPr>
        <w:spacing w:after="0" w:line="240" w:lineRule="auto"/>
        <w:contextualSpacing/>
        <w:rPr>
          <w:rFonts w:ascii="Calibri" w:eastAsia="Calibri" w:hAnsi="Calibri" w:cs="14zjn"/>
        </w:rPr>
      </w:pPr>
      <w:r w:rsidRPr="000F2F58">
        <w:rPr>
          <w:rFonts w:ascii="Calibri" w:eastAsia="Calibri" w:hAnsi="Calibri" w:cs="14zjn"/>
        </w:rPr>
        <w:t>Ensuring any close down procedures are followed;</w:t>
      </w:r>
    </w:p>
    <w:p w14:paraId="7C41B0C9" w14:textId="77777777" w:rsidR="000F2F58" w:rsidRPr="000F2F58" w:rsidRDefault="000F2F58" w:rsidP="00B33F43">
      <w:pPr>
        <w:numPr>
          <w:ilvl w:val="3"/>
          <w:numId w:val="12"/>
        </w:numPr>
        <w:spacing w:after="0" w:line="240" w:lineRule="auto"/>
        <w:ind w:left="2874" w:hanging="357"/>
        <w:contextualSpacing/>
        <w:rPr>
          <w:rFonts w:ascii="Calibri" w:eastAsia="Calibri" w:hAnsi="Calibri" w:cs="14zjn"/>
          <w:b/>
        </w:rPr>
      </w:pPr>
      <w:r w:rsidRPr="000F2F58">
        <w:rPr>
          <w:rFonts w:ascii="Calibri" w:eastAsia="Calibri" w:hAnsi="Calibri" w:cs="14zjn"/>
        </w:rPr>
        <w:t>Establishing and maintaining effective communication with local fire authorities and providing the required information and assistance to the fire authority to allow for effective discharge of their duties.</w:t>
      </w:r>
    </w:p>
    <w:p w14:paraId="7F28082D" w14:textId="77777777" w:rsidR="000F2F58" w:rsidRPr="000F2F58" w:rsidRDefault="000F2F58" w:rsidP="000F2F58">
      <w:pPr>
        <w:spacing w:after="0" w:line="240" w:lineRule="auto"/>
        <w:rPr>
          <w:rFonts w:ascii="Calibri" w:eastAsia="Calibri" w:hAnsi="Calibri" w:cs="14zjn"/>
          <w:b/>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044"/>
        <w:gridCol w:w="2270"/>
      </w:tblGrid>
      <w:tr w:rsidR="000F2F58" w:rsidRPr="000F2F58" w14:paraId="6C4C50A3" w14:textId="77777777" w:rsidTr="000F2F58">
        <w:tc>
          <w:tcPr>
            <w:tcW w:w="2768" w:type="dxa"/>
          </w:tcPr>
          <w:p w14:paraId="3DCE9B9C"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lastRenderedPageBreak/>
              <w:t>Named Appointed Person</w:t>
            </w:r>
          </w:p>
        </w:tc>
        <w:tc>
          <w:tcPr>
            <w:tcW w:w="2044" w:type="dxa"/>
          </w:tcPr>
          <w:p w14:paraId="3A3493DA" w14:textId="419D57C4" w:rsidR="000F2F58" w:rsidRPr="000F2F58" w:rsidRDefault="000F224A"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Andy Bear</w:t>
            </w:r>
          </w:p>
        </w:tc>
        <w:tc>
          <w:tcPr>
            <w:tcW w:w="2270" w:type="dxa"/>
          </w:tcPr>
          <w:p w14:paraId="0E18E66B"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tc>
      </w:tr>
      <w:tr w:rsidR="000F2F58" w:rsidRPr="000F2F58" w14:paraId="157A4F23" w14:textId="77777777" w:rsidTr="000F2F58">
        <w:tc>
          <w:tcPr>
            <w:tcW w:w="2768" w:type="dxa"/>
          </w:tcPr>
          <w:p w14:paraId="46BE7F24"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2044" w:type="dxa"/>
          </w:tcPr>
          <w:p w14:paraId="152060B9" w14:textId="5159DEB9"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T: </w:t>
            </w:r>
            <w:r w:rsidR="000F224A">
              <w:rPr>
                <w:rFonts w:ascii="Calibri" w:eastAsia="Calibri" w:hAnsi="Calibri" w:cs="Arial"/>
                <w:color w:val="000000"/>
              </w:rPr>
              <w:t>01638 713001</w:t>
            </w:r>
          </w:p>
        </w:tc>
        <w:tc>
          <w:tcPr>
            <w:tcW w:w="2270" w:type="dxa"/>
          </w:tcPr>
          <w:p w14:paraId="162B481D" w14:textId="3D4C5516"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M: </w:t>
            </w:r>
            <w:r w:rsidR="000F224A">
              <w:rPr>
                <w:rFonts w:ascii="Calibri" w:eastAsia="Calibri" w:hAnsi="Calibri" w:cs="Arial"/>
                <w:color w:val="000000"/>
              </w:rPr>
              <w:t>07956 430583</w:t>
            </w:r>
          </w:p>
        </w:tc>
      </w:tr>
      <w:tr w:rsidR="000F2F58" w:rsidRPr="000F2F58" w14:paraId="7D5685B8" w14:textId="77777777" w:rsidTr="000F2F58">
        <w:tc>
          <w:tcPr>
            <w:tcW w:w="2768" w:type="dxa"/>
          </w:tcPr>
          <w:p w14:paraId="103AB9F3" w14:textId="77777777" w:rsidR="000F2F58" w:rsidRPr="000F2F58" w:rsidRDefault="000F2F58" w:rsidP="000F2F58">
            <w:pPr>
              <w:autoSpaceDE w:val="0"/>
              <w:autoSpaceDN w:val="0"/>
              <w:adjustRightInd w:val="0"/>
              <w:spacing w:after="0" w:line="240" w:lineRule="auto"/>
              <w:rPr>
                <w:rFonts w:ascii="Calibri" w:eastAsia="Calibri" w:hAnsi="Calibri" w:cs="Arial"/>
                <w:b/>
                <w:color w:val="FF0000"/>
              </w:rPr>
            </w:pPr>
            <w:r w:rsidRPr="000F2F58">
              <w:rPr>
                <w:rFonts w:ascii="Calibri" w:eastAsia="Calibri" w:hAnsi="Calibri" w:cs="Arial"/>
                <w:b/>
              </w:rPr>
              <w:t xml:space="preserve">Emergency out of hours </w:t>
            </w:r>
          </w:p>
        </w:tc>
        <w:tc>
          <w:tcPr>
            <w:tcW w:w="2044" w:type="dxa"/>
          </w:tcPr>
          <w:p w14:paraId="37FC56A6" w14:textId="5FE58F59" w:rsidR="000F2F58" w:rsidRPr="000F2F58" w:rsidRDefault="000F2F58" w:rsidP="000F2F58">
            <w:pPr>
              <w:autoSpaceDE w:val="0"/>
              <w:autoSpaceDN w:val="0"/>
              <w:adjustRightInd w:val="0"/>
              <w:spacing w:after="0" w:line="240" w:lineRule="auto"/>
              <w:rPr>
                <w:rFonts w:ascii="Calibri" w:eastAsia="Calibri" w:hAnsi="Calibri" w:cs="Arial"/>
                <w:color w:val="FF0000"/>
              </w:rPr>
            </w:pPr>
            <w:r w:rsidRPr="000F2F58">
              <w:rPr>
                <w:rFonts w:ascii="Calibri" w:eastAsia="Calibri" w:hAnsi="Calibri" w:cs="Arial"/>
                <w:color w:val="000000"/>
              </w:rPr>
              <w:t xml:space="preserve">M: </w:t>
            </w:r>
            <w:r w:rsidR="000F224A">
              <w:rPr>
                <w:rFonts w:ascii="Calibri" w:eastAsia="Calibri" w:hAnsi="Calibri" w:cs="Arial"/>
                <w:color w:val="000000"/>
              </w:rPr>
              <w:t>07956 430583</w:t>
            </w:r>
          </w:p>
        </w:tc>
        <w:tc>
          <w:tcPr>
            <w:tcW w:w="2270" w:type="dxa"/>
          </w:tcPr>
          <w:p w14:paraId="6695010F"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tc>
      </w:tr>
    </w:tbl>
    <w:p w14:paraId="7B54EBE9" w14:textId="77777777" w:rsidR="000F2F58" w:rsidRPr="000F2F58" w:rsidRDefault="000F2F58" w:rsidP="000F2F58">
      <w:pPr>
        <w:spacing w:after="0" w:line="240" w:lineRule="auto"/>
        <w:rPr>
          <w:rFonts w:ascii="Calibri" w:eastAsia="Calibri" w:hAnsi="Calibri" w:cs="14zjn"/>
          <w:b/>
        </w:rPr>
      </w:pPr>
    </w:p>
    <w:p w14:paraId="03EB4475" w14:textId="77777777" w:rsidR="000F2F58" w:rsidRPr="000F2F58" w:rsidRDefault="000F2F58" w:rsidP="000F2F58">
      <w:pPr>
        <w:spacing w:after="0" w:line="240" w:lineRule="auto"/>
        <w:rPr>
          <w:rFonts w:ascii="Calibri" w:eastAsia="Calibri" w:hAnsi="Calibri" w:cs="14zjn"/>
          <w:b/>
        </w:rPr>
      </w:pPr>
    </w:p>
    <w:p w14:paraId="73ADE4E3" w14:textId="77777777" w:rsidR="000F2F58" w:rsidRPr="000F2F58" w:rsidRDefault="000F2F58" w:rsidP="000F2F58">
      <w:pPr>
        <w:spacing w:after="0" w:line="240" w:lineRule="auto"/>
        <w:rPr>
          <w:rFonts w:ascii="Calibri" w:eastAsia="Calibri" w:hAnsi="Calibri" w:cs="14zjn"/>
          <w:b/>
        </w:rPr>
      </w:pPr>
    </w:p>
    <w:p w14:paraId="7132D4FE" w14:textId="77777777" w:rsidR="000F2F58" w:rsidRPr="000F2F58" w:rsidRDefault="000F2F58" w:rsidP="000F2F58">
      <w:pPr>
        <w:spacing w:after="0" w:line="240" w:lineRule="auto"/>
        <w:rPr>
          <w:rFonts w:ascii="Calibri" w:eastAsia="Calibri" w:hAnsi="Calibri" w:cs="14zjn"/>
          <w:b/>
        </w:rPr>
      </w:pPr>
    </w:p>
    <w:p w14:paraId="46221048"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36" w:name="_Toc74660064"/>
      <w:r w:rsidRPr="000F2F58">
        <w:rPr>
          <w:rFonts w:ascii="Calibri" w:eastAsia="Times New Roman" w:hAnsi="Calibri" w:cs="Times New Roman"/>
          <w:b/>
          <w:bCs/>
          <w:iCs/>
          <w:szCs w:val="28"/>
          <w:lang w:val="en-US"/>
        </w:rPr>
        <w:t>First Aid Co-Ordinator</w:t>
      </w:r>
      <w:bookmarkEnd w:id="36"/>
    </w:p>
    <w:p w14:paraId="23D76550" w14:textId="77777777" w:rsidR="000F2F58" w:rsidRPr="000F2F58" w:rsidRDefault="000F2F58" w:rsidP="00B33F43">
      <w:pPr>
        <w:numPr>
          <w:ilvl w:val="2"/>
          <w:numId w:val="13"/>
        </w:numPr>
        <w:spacing w:after="0" w:line="240" w:lineRule="auto"/>
        <w:contextualSpacing/>
        <w:rPr>
          <w:rFonts w:ascii="Calibri" w:eastAsia="Calibri" w:hAnsi="Calibri" w:cs="14zjn"/>
          <w:b/>
        </w:rPr>
      </w:pPr>
      <w:r w:rsidRPr="000F2F58">
        <w:rPr>
          <w:rFonts w:ascii="Calibri" w:eastAsia="Calibri" w:hAnsi="Calibri" w:cs="14zjn"/>
        </w:rPr>
        <w:t>R</w:t>
      </w:r>
      <w:r w:rsidRPr="000F2F58">
        <w:rPr>
          <w:rFonts w:ascii="Calibri" w:eastAsia="Calibri" w:hAnsi="Calibri" w:cs="Times New Roman"/>
        </w:rPr>
        <w:t>esponsibility for the management of situations in the academy relating to injured or ill persons who need medical assistance rests with the First Aid Co-ordinator.</w:t>
      </w:r>
    </w:p>
    <w:p w14:paraId="195668A9" w14:textId="77777777" w:rsidR="000F2F58" w:rsidRPr="000F2F58" w:rsidRDefault="000F2F58" w:rsidP="00B33F43">
      <w:pPr>
        <w:numPr>
          <w:ilvl w:val="2"/>
          <w:numId w:val="13"/>
        </w:numPr>
        <w:autoSpaceDE w:val="0"/>
        <w:autoSpaceDN w:val="0"/>
        <w:adjustRightInd w:val="0"/>
        <w:spacing w:after="0" w:line="240" w:lineRule="auto"/>
        <w:ind w:left="2127"/>
        <w:rPr>
          <w:rFonts w:ascii="Calibri" w:eastAsia="Calibri" w:hAnsi="Calibri" w:cs="Arial"/>
          <w:color w:val="000000"/>
        </w:rPr>
      </w:pPr>
      <w:r w:rsidRPr="000F2F58">
        <w:rPr>
          <w:rFonts w:ascii="Calibri" w:eastAsia="Calibri" w:hAnsi="Calibri" w:cs="Arial"/>
          <w:color w:val="000000"/>
        </w:rPr>
        <w:t>The First Aid Co-ordinator is also required to take charge of the equipment and facilities provided for first aid in the academy and in addition ensure that:</w:t>
      </w:r>
    </w:p>
    <w:p w14:paraId="22F9D085" w14:textId="77777777" w:rsidR="000F2F58" w:rsidRPr="000F2F58" w:rsidRDefault="000F2F58" w:rsidP="00B33F43">
      <w:pPr>
        <w:numPr>
          <w:ilvl w:val="3"/>
          <w:numId w:val="13"/>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First aid facilities are maintained in a proper effective condition;</w:t>
      </w:r>
    </w:p>
    <w:p w14:paraId="64C14FD6" w14:textId="77777777" w:rsidR="000F2F58" w:rsidRPr="000F2F58" w:rsidRDefault="000F2F58" w:rsidP="00B33F43">
      <w:pPr>
        <w:numPr>
          <w:ilvl w:val="3"/>
          <w:numId w:val="13"/>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First aid boxes are checked and the contents maintained in a suitable condition;</w:t>
      </w:r>
    </w:p>
    <w:p w14:paraId="6720B68E" w14:textId="77777777" w:rsidR="000F2F58" w:rsidRPr="000F2F58" w:rsidRDefault="000F2F58" w:rsidP="00B33F43">
      <w:pPr>
        <w:numPr>
          <w:ilvl w:val="3"/>
          <w:numId w:val="13"/>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First aid procedures are in place for those with additional need incorporating any reasonable adjustment required for policy/procedure.</w:t>
      </w:r>
    </w:p>
    <w:p w14:paraId="6D08626A" w14:textId="77777777" w:rsidR="000F2F58" w:rsidRPr="000F2F58" w:rsidRDefault="000F2F58" w:rsidP="000F2F58">
      <w:pPr>
        <w:autoSpaceDE w:val="0"/>
        <w:autoSpaceDN w:val="0"/>
        <w:adjustRightInd w:val="0"/>
        <w:spacing w:after="0" w:line="240" w:lineRule="auto"/>
        <w:ind w:left="2880"/>
        <w:rPr>
          <w:rFonts w:ascii="Calibri" w:eastAsia="Calibri" w:hAnsi="Calibri" w:cs="Arial"/>
          <w:color w:val="000000"/>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4314"/>
      </w:tblGrid>
      <w:tr w:rsidR="000F2F58" w:rsidRPr="000F2F58" w14:paraId="4FF3CF5E" w14:textId="77777777" w:rsidTr="000F2F58">
        <w:tc>
          <w:tcPr>
            <w:tcW w:w="2768" w:type="dxa"/>
          </w:tcPr>
          <w:p w14:paraId="75B46DDF"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Named Appointed Person</w:t>
            </w:r>
          </w:p>
        </w:tc>
        <w:tc>
          <w:tcPr>
            <w:tcW w:w="4314" w:type="dxa"/>
          </w:tcPr>
          <w:p w14:paraId="25E7FD79" w14:textId="02FF74AB" w:rsidR="000F2F58" w:rsidRPr="000F2F58" w:rsidRDefault="000F224A"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Joanne Blackman</w:t>
            </w:r>
          </w:p>
        </w:tc>
      </w:tr>
      <w:tr w:rsidR="000F2F58" w:rsidRPr="000F2F58" w14:paraId="65927997" w14:textId="77777777" w:rsidTr="000F2F58">
        <w:tc>
          <w:tcPr>
            <w:tcW w:w="2768" w:type="dxa"/>
          </w:tcPr>
          <w:p w14:paraId="57671CC4"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4314" w:type="dxa"/>
          </w:tcPr>
          <w:p w14:paraId="29C78051" w14:textId="3CA0DEE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T: </w:t>
            </w:r>
            <w:r w:rsidR="000F224A">
              <w:rPr>
                <w:rFonts w:ascii="Calibri" w:eastAsia="Calibri" w:hAnsi="Calibri" w:cs="Arial"/>
                <w:color w:val="000000"/>
              </w:rPr>
              <w:t>01638 713001</w:t>
            </w:r>
          </w:p>
        </w:tc>
      </w:tr>
    </w:tbl>
    <w:p w14:paraId="3F4F91B6"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p w14:paraId="6A95D69F"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p w14:paraId="115773FF"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p>
    <w:p w14:paraId="6309B621"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37" w:name="_Toc74660065"/>
      <w:r w:rsidRPr="000F2F58">
        <w:rPr>
          <w:rFonts w:ascii="Calibri" w:eastAsia="Times New Roman" w:hAnsi="Calibri" w:cs="Times New Roman"/>
          <w:b/>
          <w:bCs/>
          <w:iCs/>
          <w:szCs w:val="28"/>
          <w:lang w:val="en-US"/>
        </w:rPr>
        <w:t>Radiation Protection Supervisor (where applicable)</w:t>
      </w:r>
      <w:bookmarkEnd w:id="37"/>
    </w:p>
    <w:p w14:paraId="069D0E8C" w14:textId="77777777" w:rsidR="000F2F58" w:rsidRPr="000F2F58" w:rsidRDefault="000F2F58" w:rsidP="00B33F43">
      <w:pPr>
        <w:numPr>
          <w:ilvl w:val="2"/>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The appointed person has the authority and powers of sanction to ensure that standards of radiation protection are maintained locally. The main duties of the Radiation Protection Supervisor include:</w:t>
      </w:r>
    </w:p>
    <w:p w14:paraId="5243BC51" w14:textId="77777777" w:rsidR="000F2F58" w:rsidRPr="000F2F58" w:rsidRDefault="000F2F58" w:rsidP="00B33F43">
      <w:pPr>
        <w:numPr>
          <w:ilvl w:val="3"/>
          <w:numId w:val="14"/>
        </w:numPr>
        <w:autoSpaceDE w:val="0"/>
        <w:autoSpaceDN w:val="0"/>
        <w:adjustRightInd w:val="0"/>
        <w:spacing w:after="0" w:line="240" w:lineRule="auto"/>
        <w:rPr>
          <w:rFonts w:ascii="Calibri" w:eastAsia="Calibri" w:hAnsi="Calibri" w:cs="Calibri"/>
          <w:color w:val="000000"/>
        </w:rPr>
      </w:pPr>
      <w:r w:rsidRPr="000F2F58">
        <w:rPr>
          <w:rFonts w:ascii="Calibri" w:eastAsia="Calibri" w:hAnsi="Calibri" w:cs="14zjn"/>
          <w:color w:val="000000"/>
        </w:rPr>
        <w:t xml:space="preserve">Adhering to the local rules established by the radiation employer </w:t>
      </w:r>
      <w:r w:rsidRPr="000F2F58">
        <w:rPr>
          <w:rFonts w:ascii="Calibri" w:eastAsia="Calibri" w:hAnsi="Calibri" w:cs="Calibri"/>
          <w:color w:val="000000"/>
        </w:rPr>
        <w:t>ATT;</w:t>
      </w:r>
    </w:p>
    <w:p w14:paraId="0B9C56C1" w14:textId="77777777" w:rsidR="000F2F58" w:rsidRPr="000F2F58" w:rsidRDefault="000F2F58" w:rsidP="00B33F43">
      <w:pPr>
        <w:numPr>
          <w:ilvl w:val="3"/>
          <w:numId w:val="14"/>
        </w:numPr>
        <w:autoSpaceDE w:val="0"/>
        <w:autoSpaceDN w:val="0"/>
        <w:adjustRightInd w:val="0"/>
        <w:spacing w:after="0" w:line="240" w:lineRule="auto"/>
        <w:rPr>
          <w:rFonts w:ascii="Calibri" w:eastAsia="Calibri" w:hAnsi="Calibri" w:cs="Calibri"/>
          <w:color w:val="000000"/>
        </w:rPr>
      </w:pPr>
      <w:r w:rsidRPr="000F2F58">
        <w:rPr>
          <w:rFonts w:ascii="Calibri" w:eastAsia="Calibri" w:hAnsi="Calibri" w:cs="Calibri"/>
          <w:color w:val="000000"/>
        </w:rPr>
        <w:t xml:space="preserve">Informing ATT of any changes to the management of ionisation at their respective site and if the </w:t>
      </w:r>
    </w:p>
    <w:p w14:paraId="07B8F01A"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Supervising sources of ionising radiation on the site, including effective security and protection;</w:t>
      </w:r>
    </w:p>
    <w:p w14:paraId="5CDFBB95"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Implementing such monitoring measures as are necessary to provide sufficient monitoring of radiation exposure;</w:t>
      </w:r>
    </w:p>
    <w:p w14:paraId="0E2C2E6E"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Completing suitable and sufficient risk assessments of activities, in relation to the use of sources of ionising radiation, and ensure effective control measures are in place prior to activities being undertaken;</w:t>
      </w:r>
    </w:p>
    <w:p w14:paraId="4FFDE9A2" w14:textId="77777777" w:rsidR="000F2F58" w:rsidRPr="00194BD3"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194BD3">
        <w:rPr>
          <w:rFonts w:ascii="Calibri" w:eastAsia="Calibri" w:hAnsi="Calibri" w:cs="Calibri"/>
          <w:color w:val="000000"/>
        </w:rPr>
        <w:t>Ensuring compliance with regulations 5, 6 and 7 of the Ionising Radiations Regulations 2017 (IRR17) and CLEAPS LO93 in regard to the storage and management of radioactive/dangerous substances.</w:t>
      </w:r>
    </w:p>
    <w:p w14:paraId="5AF8C41E"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Ensuring that provisions specific to women and young people are in place and strictly adhered to;</w:t>
      </w:r>
    </w:p>
    <w:p w14:paraId="14888BB1"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Producing a Radiation Emergency Plan and liaising with the Fire Safety Officer on the provision of information for emergency services in the event of an emergency;</w:t>
      </w:r>
    </w:p>
    <w:p w14:paraId="5563C224"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t>Ensuring that their knowledge of core competency in radiation protection is maintained and keeping abreast of any changes to relevant legislation, codes of practice, or guidance;</w:t>
      </w:r>
    </w:p>
    <w:p w14:paraId="6F1BCBCC" w14:textId="77777777" w:rsidR="000F2F58" w:rsidRPr="000F2F58" w:rsidRDefault="000F2F58" w:rsidP="00B33F43">
      <w:pPr>
        <w:numPr>
          <w:ilvl w:val="3"/>
          <w:numId w:val="14"/>
        </w:numPr>
        <w:autoSpaceDE w:val="0"/>
        <w:autoSpaceDN w:val="0"/>
        <w:adjustRightInd w:val="0"/>
        <w:spacing w:after="0" w:line="240" w:lineRule="auto"/>
        <w:rPr>
          <w:rFonts w:ascii="Arial" w:eastAsia="Calibri" w:hAnsi="Arial" w:cs="Arial"/>
          <w:color w:val="000000"/>
          <w:sz w:val="24"/>
          <w:szCs w:val="24"/>
        </w:rPr>
      </w:pPr>
      <w:r w:rsidRPr="000F2F58">
        <w:rPr>
          <w:rFonts w:ascii="Calibri" w:eastAsia="Calibri" w:hAnsi="Calibri" w:cs="14zjn"/>
          <w:color w:val="000000"/>
        </w:rPr>
        <w:lastRenderedPageBreak/>
        <w:t>How to access help and advice from the appointed Radiation Protection Advisor and other appropriate sources, e.g. HSE, etc.</w:t>
      </w:r>
    </w:p>
    <w:p w14:paraId="18664075" w14:textId="77777777" w:rsidR="000F2F58" w:rsidRPr="000F2F58" w:rsidRDefault="000F2F58" w:rsidP="000F2F58">
      <w:pPr>
        <w:autoSpaceDE w:val="0"/>
        <w:autoSpaceDN w:val="0"/>
        <w:adjustRightInd w:val="0"/>
        <w:spacing w:after="0" w:line="240" w:lineRule="auto"/>
        <w:ind w:left="2880"/>
        <w:rPr>
          <w:rFonts w:ascii="Arial" w:eastAsia="Calibri" w:hAnsi="Arial" w:cs="Arial"/>
          <w:color w:val="000000"/>
          <w:sz w:val="24"/>
          <w:szCs w:val="24"/>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4314"/>
      </w:tblGrid>
      <w:tr w:rsidR="000F2F58" w:rsidRPr="000F2F58" w14:paraId="7B1DA851" w14:textId="77777777" w:rsidTr="000F2F58">
        <w:tc>
          <w:tcPr>
            <w:tcW w:w="2768" w:type="dxa"/>
          </w:tcPr>
          <w:p w14:paraId="25C378FC"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Named Appointed Person</w:t>
            </w:r>
          </w:p>
        </w:tc>
        <w:tc>
          <w:tcPr>
            <w:tcW w:w="4314" w:type="dxa"/>
          </w:tcPr>
          <w:p w14:paraId="57052307" w14:textId="23943E69" w:rsidR="000F2F58" w:rsidRPr="000F2F58" w:rsidRDefault="005966CA"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N/A</w:t>
            </w:r>
          </w:p>
        </w:tc>
      </w:tr>
      <w:tr w:rsidR="000F2F58" w:rsidRPr="000F2F58" w14:paraId="12019C1F" w14:textId="77777777" w:rsidTr="000F2F58">
        <w:tc>
          <w:tcPr>
            <w:tcW w:w="2768" w:type="dxa"/>
          </w:tcPr>
          <w:p w14:paraId="3BCF3764"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4314" w:type="dxa"/>
          </w:tcPr>
          <w:p w14:paraId="178CDCDC" w14:textId="3FDBED4E" w:rsidR="000F2F58" w:rsidRPr="000F2F58" w:rsidRDefault="005966CA"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N/A</w:t>
            </w:r>
          </w:p>
        </w:tc>
      </w:tr>
    </w:tbl>
    <w:p w14:paraId="62CF0D94" w14:textId="77777777" w:rsidR="000F2F58" w:rsidRPr="000F2F58" w:rsidRDefault="000F2F58" w:rsidP="000F2F58">
      <w:pPr>
        <w:autoSpaceDE w:val="0"/>
        <w:autoSpaceDN w:val="0"/>
        <w:adjustRightInd w:val="0"/>
        <w:spacing w:after="0" w:line="240" w:lineRule="auto"/>
        <w:rPr>
          <w:rFonts w:ascii="Calibri" w:eastAsia="Calibri" w:hAnsi="Calibri" w:cs="14zjn"/>
        </w:rPr>
      </w:pPr>
    </w:p>
    <w:p w14:paraId="3C48C912" w14:textId="77777777" w:rsidR="000F2F58" w:rsidRPr="000F2F58" w:rsidRDefault="000F2F58" w:rsidP="000F2F58">
      <w:pPr>
        <w:keepNext/>
        <w:spacing w:before="240" w:after="60" w:line="240" w:lineRule="auto"/>
        <w:ind w:left="720"/>
        <w:outlineLvl w:val="1"/>
        <w:rPr>
          <w:rFonts w:ascii="Calibri" w:eastAsia="Times New Roman" w:hAnsi="Calibri" w:cs="Times New Roman"/>
          <w:b/>
          <w:bCs/>
          <w:iCs/>
          <w:szCs w:val="28"/>
          <w:lang w:val="en-US"/>
        </w:rPr>
      </w:pPr>
    </w:p>
    <w:p w14:paraId="4F569D5E"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38" w:name="_Toc74660066"/>
      <w:r w:rsidRPr="000F2F58">
        <w:rPr>
          <w:rFonts w:ascii="Calibri" w:eastAsia="Times New Roman" w:hAnsi="Calibri" w:cs="Times New Roman"/>
          <w:b/>
          <w:bCs/>
          <w:iCs/>
          <w:szCs w:val="28"/>
          <w:lang w:val="en-US"/>
        </w:rPr>
        <w:t>Asbestos Manager (Regional Estates Manager)</w:t>
      </w:r>
      <w:bookmarkEnd w:id="38"/>
    </w:p>
    <w:p w14:paraId="48DFF338" w14:textId="77777777" w:rsidR="000F2F58" w:rsidRPr="000F2F58" w:rsidRDefault="000F2F58" w:rsidP="00B33F43">
      <w:pPr>
        <w:numPr>
          <w:ilvl w:val="2"/>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 xml:space="preserve">The Asbestos Manager is responsible to the </w:t>
      </w:r>
      <w:r w:rsidRPr="000F2F58">
        <w:rPr>
          <w:rFonts w:ascii="Calibri" w:eastAsia="Calibri" w:hAnsi="Calibri" w:cs="Times New Roman"/>
        </w:rPr>
        <w:t>Principal for ensuring local compliance with all asbestos related legislation and the management of asbestos within the premises.</w:t>
      </w:r>
    </w:p>
    <w:p w14:paraId="52827D8A" w14:textId="77777777" w:rsidR="000F2F58" w:rsidRPr="000F2F58" w:rsidRDefault="000F2F58" w:rsidP="00B33F43">
      <w:pPr>
        <w:numPr>
          <w:ilvl w:val="2"/>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Times New Roman"/>
        </w:rPr>
        <w:t>The main duties of the Asbestos Manager include:</w:t>
      </w:r>
    </w:p>
    <w:p w14:paraId="7316FAEF" w14:textId="77777777" w:rsidR="000F2F58" w:rsidRPr="000F2F58" w:rsidRDefault="000F2F58" w:rsidP="00B33F43">
      <w:pPr>
        <w:numPr>
          <w:ilvl w:val="3"/>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The day to day requirement to inform relevant staff and contractors of the location, extent and condition of asbestos on the premises;</w:t>
      </w:r>
    </w:p>
    <w:p w14:paraId="53A5A0ED" w14:textId="77777777" w:rsidR="000F2F58" w:rsidRPr="000F2F58" w:rsidRDefault="000F2F58" w:rsidP="00B33F43">
      <w:pPr>
        <w:numPr>
          <w:ilvl w:val="3"/>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To inspect, or to arrange for the regular inspection of, asbestos containing materials, as required by the Asbestos Management Plan;</w:t>
      </w:r>
    </w:p>
    <w:p w14:paraId="141B98EA" w14:textId="77777777" w:rsidR="000F2F58" w:rsidRPr="000F2F58" w:rsidRDefault="000F2F58" w:rsidP="00B33F43">
      <w:pPr>
        <w:numPr>
          <w:ilvl w:val="3"/>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To ensure that suitable and sufficient asbestos training and information is provided to all staff and that suitable and effective Personal Protective Equipment is provided where required;</w:t>
      </w:r>
    </w:p>
    <w:p w14:paraId="01C6034E" w14:textId="77777777" w:rsidR="000F2F58" w:rsidRPr="000F2F58" w:rsidRDefault="000F2F58" w:rsidP="00B33F43">
      <w:pPr>
        <w:numPr>
          <w:ilvl w:val="3"/>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To maintain records and update asbestos related documents as and when required, or as and when necessary and to maintain the local Asbestos Management Plan;</w:t>
      </w:r>
    </w:p>
    <w:p w14:paraId="247986F4" w14:textId="77777777" w:rsidR="000F2F58" w:rsidRPr="000F2F58" w:rsidRDefault="000F2F58" w:rsidP="00B33F43">
      <w:pPr>
        <w:numPr>
          <w:ilvl w:val="3"/>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To maintain emergency arrangements for the evacuation of affected areas in the event of unplanned damage or disturbance of known or newly discovered ACM;</w:t>
      </w:r>
    </w:p>
    <w:p w14:paraId="653AFA49" w14:textId="77777777" w:rsidR="000F2F58" w:rsidRPr="000F2F58" w:rsidRDefault="000F2F58" w:rsidP="00B33F43">
      <w:pPr>
        <w:numPr>
          <w:ilvl w:val="3"/>
          <w:numId w:val="15"/>
        </w:numPr>
        <w:autoSpaceDE w:val="0"/>
        <w:autoSpaceDN w:val="0"/>
        <w:adjustRightInd w:val="0"/>
        <w:spacing w:after="0" w:line="240" w:lineRule="auto"/>
        <w:contextualSpacing/>
        <w:rPr>
          <w:rFonts w:ascii="Calibri" w:eastAsia="Calibri" w:hAnsi="Calibri" w:cs="14zjn"/>
          <w:b/>
        </w:rPr>
      </w:pPr>
      <w:r w:rsidRPr="000F2F58">
        <w:rPr>
          <w:rFonts w:ascii="Calibri" w:eastAsia="Calibri" w:hAnsi="Calibri" w:cs="14zjn"/>
        </w:rPr>
        <w:t>To arrange for the safe control, survey, repair, maintenance, or removal of ACM in the affected area in the event of unplanned damage or disturbance of known, or newly discovered, ACM.</w:t>
      </w:r>
    </w:p>
    <w:p w14:paraId="22A0A37B"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14zjn"/>
          <w:b/>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4158"/>
      </w:tblGrid>
      <w:tr w:rsidR="000F2F58" w:rsidRPr="000F2F58" w14:paraId="669DECA8" w14:textId="77777777" w:rsidTr="000F2F58">
        <w:tc>
          <w:tcPr>
            <w:tcW w:w="2768" w:type="dxa"/>
          </w:tcPr>
          <w:p w14:paraId="07AC5AD0"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Named Appointed Person</w:t>
            </w:r>
          </w:p>
        </w:tc>
        <w:tc>
          <w:tcPr>
            <w:tcW w:w="4314" w:type="dxa"/>
          </w:tcPr>
          <w:p w14:paraId="7A2488B8" w14:textId="730DFAF8" w:rsidR="000F2F58" w:rsidRPr="000F2F58" w:rsidRDefault="00D361DF"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John Potts</w:t>
            </w:r>
          </w:p>
        </w:tc>
      </w:tr>
      <w:tr w:rsidR="000F2F58" w:rsidRPr="000F2F58" w14:paraId="3352C5CC" w14:textId="77777777" w:rsidTr="000F2F58">
        <w:tc>
          <w:tcPr>
            <w:tcW w:w="2768" w:type="dxa"/>
          </w:tcPr>
          <w:p w14:paraId="538CE5F0"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4314" w:type="dxa"/>
          </w:tcPr>
          <w:p w14:paraId="5F5DFA28" w14:textId="461A8018"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T: </w:t>
            </w:r>
            <w:r w:rsidR="00585B0E">
              <w:rPr>
                <w:rFonts w:ascii="Calibri" w:eastAsia="Calibri" w:hAnsi="Calibri" w:cs="Arial"/>
                <w:color w:val="000000"/>
              </w:rPr>
              <w:t>07949 0</w:t>
            </w:r>
            <w:r w:rsidR="00D361DF">
              <w:rPr>
                <w:rFonts w:ascii="Calibri" w:eastAsia="Calibri" w:hAnsi="Calibri" w:cs="Arial"/>
                <w:color w:val="000000"/>
              </w:rPr>
              <w:t>80 039</w:t>
            </w:r>
          </w:p>
        </w:tc>
      </w:tr>
    </w:tbl>
    <w:p w14:paraId="097AE0DB" w14:textId="77777777" w:rsidR="000F2F58" w:rsidRPr="000F2F58" w:rsidRDefault="000F2F58" w:rsidP="000F2F58">
      <w:pPr>
        <w:autoSpaceDE w:val="0"/>
        <w:autoSpaceDN w:val="0"/>
        <w:adjustRightInd w:val="0"/>
        <w:spacing w:after="0" w:line="240" w:lineRule="auto"/>
        <w:rPr>
          <w:rFonts w:ascii="Calibri" w:eastAsia="Calibri" w:hAnsi="Calibri" w:cs="14zjn"/>
        </w:rPr>
      </w:pPr>
    </w:p>
    <w:p w14:paraId="4A10D872"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39" w:name="_Toc74660067"/>
      <w:r w:rsidRPr="000F2F58">
        <w:rPr>
          <w:rFonts w:ascii="Calibri" w:eastAsia="Times New Roman" w:hAnsi="Calibri" w:cs="Times New Roman"/>
          <w:b/>
          <w:bCs/>
          <w:iCs/>
          <w:szCs w:val="28"/>
          <w:lang w:val="en-US"/>
        </w:rPr>
        <w:t>Education Visits Co-</w:t>
      </w:r>
      <w:proofErr w:type="spellStart"/>
      <w:r w:rsidRPr="000F2F58">
        <w:rPr>
          <w:rFonts w:ascii="Calibri" w:eastAsia="Times New Roman" w:hAnsi="Calibri" w:cs="Times New Roman"/>
          <w:b/>
          <w:bCs/>
          <w:iCs/>
          <w:szCs w:val="28"/>
          <w:lang w:val="en-US"/>
        </w:rPr>
        <w:t>ordinator</w:t>
      </w:r>
      <w:proofErr w:type="spellEnd"/>
      <w:r w:rsidRPr="000F2F58">
        <w:rPr>
          <w:rFonts w:ascii="Calibri" w:eastAsia="Times New Roman" w:hAnsi="Calibri" w:cs="Times New Roman"/>
          <w:b/>
          <w:bCs/>
          <w:iCs/>
          <w:szCs w:val="28"/>
          <w:lang w:val="en-US"/>
        </w:rPr>
        <w:t>.</w:t>
      </w:r>
      <w:bookmarkEnd w:id="39"/>
    </w:p>
    <w:p w14:paraId="034C71AC" w14:textId="77777777" w:rsidR="000F2F58" w:rsidRPr="000F2F58" w:rsidRDefault="000F2F58" w:rsidP="000F2F58">
      <w:pPr>
        <w:spacing w:after="200" w:line="276" w:lineRule="auto"/>
        <w:ind w:firstLine="710"/>
        <w:rPr>
          <w:rFonts w:ascii="Calibri" w:eastAsia="Calibri" w:hAnsi="Calibri" w:cs="Times New Roman"/>
          <w:lang w:val="en-US"/>
        </w:rPr>
      </w:pPr>
      <w:r w:rsidRPr="000F2F58">
        <w:rPr>
          <w:rFonts w:ascii="Calibri" w:eastAsia="Calibri" w:hAnsi="Calibri" w:cs="Times New Roman"/>
          <w:lang w:val="en-US"/>
        </w:rPr>
        <w:t>The main duties and responsibilities of the Education Visits Co-</w:t>
      </w:r>
      <w:proofErr w:type="spellStart"/>
      <w:r w:rsidRPr="000F2F58">
        <w:rPr>
          <w:rFonts w:ascii="Calibri" w:eastAsia="Calibri" w:hAnsi="Calibri" w:cs="Times New Roman"/>
          <w:lang w:val="en-US"/>
        </w:rPr>
        <w:t>ordinator</w:t>
      </w:r>
      <w:proofErr w:type="spellEnd"/>
      <w:r w:rsidRPr="000F2F58">
        <w:rPr>
          <w:rFonts w:ascii="Calibri" w:eastAsia="Calibri" w:hAnsi="Calibri" w:cs="Times New Roman"/>
          <w:lang w:val="en-US"/>
        </w:rPr>
        <w:t xml:space="preserve"> include:</w:t>
      </w:r>
    </w:p>
    <w:p w14:paraId="26B18850"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14zjn"/>
        </w:rPr>
      </w:pPr>
      <w:r w:rsidRPr="000F2F58">
        <w:rPr>
          <w:rFonts w:ascii="Calibri" w:eastAsia="Calibri" w:hAnsi="Calibri" w:cs="Times New Roman"/>
        </w:rPr>
        <w:t>Being responsible to the Principal for e</w:t>
      </w:r>
      <w:r w:rsidRPr="000F2F58">
        <w:rPr>
          <w:rFonts w:ascii="Calibri" w:eastAsia="Calibri" w:hAnsi="Calibri" w:cs="DIN-Light"/>
          <w:color w:val="000000"/>
        </w:rPr>
        <w:t>nsuring that the academy procedures for educational visits are implemented;</w:t>
      </w:r>
    </w:p>
    <w:p w14:paraId="03C71AB8"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14zjn"/>
        </w:rPr>
      </w:pPr>
      <w:r w:rsidRPr="000F2F58">
        <w:rPr>
          <w:rFonts w:ascii="Calibri" w:eastAsia="Calibri" w:hAnsi="Calibri" w:cs="DIN-Light"/>
          <w:color w:val="000000"/>
        </w:rPr>
        <w:t>Ensuring that all educational visits are accessible to all pupils and through consultation with the SENCO and parents ensures that any reasonable adjustments are made;</w:t>
      </w:r>
    </w:p>
    <w:p w14:paraId="0858AB10"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0F2F58">
        <w:rPr>
          <w:rFonts w:ascii="Calibri" w:eastAsia="Calibri" w:hAnsi="Calibri" w:cs="DIN-Light"/>
          <w:color w:val="000000"/>
        </w:rPr>
        <w:t xml:space="preserve">Ensuring that all school visits comply with the Trust’s Educational Visits Policy and academy regulations in every respect; </w:t>
      </w:r>
    </w:p>
    <w:p w14:paraId="4CA72A5A"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0F2F58">
        <w:rPr>
          <w:rFonts w:ascii="Calibri" w:eastAsia="Calibri" w:hAnsi="Calibri" w:cs="DIN-Light"/>
          <w:color w:val="000000"/>
        </w:rPr>
        <w:t>Ensuring that off-site activities are properly planned and supervised and that the pupils’ safety is paramount. A separate risk assessment may be required dependent on the pupils’ needs and the nature of activity;</w:t>
      </w:r>
    </w:p>
    <w:p w14:paraId="4410989C"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0F2F58">
        <w:rPr>
          <w:rFonts w:ascii="Calibri" w:eastAsia="Calibri" w:hAnsi="Calibri" w:cs="DIN-Light"/>
          <w:color w:val="000000"/>
        </w:rPr>
        <w:t>Taking responsibility for checking the competency of all supervising staff and volunteers;</w:t>
      </w:r>
    </w:p>
    <w:p w14:paraId="4BBB7150" w14:textId="74C3E49A"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0F2F58">
        <w:rPr>
          <w:rFonts w:ascii="Calibri" w:eastAsia="Calibri" w:hAnsi="Calibri" w:cs="DIN-Light"/>
          <w:color w:val="000000"/>
        </w:rPr>
        <w:lastRenderedPageBreak/>
        <w:t>Ensuring that the careful planning and preparation of the educational trip includes a suitable and sufficient assessment of the risks and benefits of all activities; including any educational or special needs of pupils;</w:t>
      </w:r>
    </w:p>
    <w:p w14:paraId="70F6DF54"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0F2F58">
        <w:rPr>
          <w:rFonts w:ascii="Calibri" w:eastAsia="Calibri" w:hAnsi="Calibri" w:cs="DIN-Light"/>
          <w:color w:val="000000"/>
        </w:rPr>
        <w:t>Ensuring that all pupils can participate in educational visits and reasonable adjustments are made to ensure educational and special needs are met. This includes any necessary risk assessment;</w:t>
      </w:r>
    </w:p>
    <w:p w14:paraId="49E28E7A" w14:textId="77777777" w:rsidR="000F2F58" w:rsidRPr="000F2F58"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0F2F58">
        <w:rPr>
          <w:rFonts w:ascii="Calibri" w:eastAsia="Calibri" w:hAnsi="Calibri" w:cs="DIN-Light"/>
          <w:color w:val="000000"/>
        </w:rPr>
        <w:t>Liaising with the designated SENCO and parents to complete a separate risk assessment where a pupil’s needs require this;</w:t>
      </w:r>
    </w:p>
    <w:p w14:paraId="1380CCFE" w14:textId="24204C80" w:rsidR="000F2F58" w:rsidRPr="00585B0E" w:rsidRDefault="000F2F58" w:rsidP="00B33F43">
      <w:pPr>
        <w:numPr>
          <w:ilvl w:val="2"/>
          <w:numId w:val="16"/>
        </w:numPr>
        <w:autoSpaceDE w:val="0"/>
        <w:autoSpaceDN w:val="0"/>
        <w:adjustRightInd w:val="0"/>
        <w:spacing w:after="0" w:line="240" w:lineRule="auto"/>
        <w:contextualSpacing/>
        <w:rPr>
          <w:rFonts w:ascii="Calibri" w:eastAsia="Calibri" w:hAnsi="Calibri" w:cs="DIN-Light"/>
          <w:color w:val="000000"/>
        </w:rPr>
      </w:pPr>
      <w:r w:rsidRPr="00585B0E">
        <w:rPr>
          <w:rFonts w:ascii="Calibri" w:eastAsia="Calibri" w:hAnsi="Calibri" w:cs="DIN-Light"/>
          <w:color w:val="000000"/>
        </w:rPr>
        <w:t xml:space="preserve">Providing full written details of all overseas or high risk adventurous educational visits to </w:t>
      </w:r>
      <w:r w:rsidR="00C932B7" w:rsidRPr="00585B0E">
        <w:rPr>
          <w:rFonts w:ascii="Calibri" w:eastAsia="Calibri" w:hAnsi="Calibri" w:cs="DIN-Light"/>
          <w:color w:val="000000"/>
        </w:rPr>
        <w:t>Director of operations/</w:t>
      </w:r>
      <w:r w:rsidR="008A60DA" w:rsidRPr="00585B0E">
        <w:rPr>
          <w:rFonts w:ascii="Calibri" w:eastAsia="Calibri" w:hAnsi="Calibri" w:cs="DIN-Light"/>
          <w:color w:val="000000"/>
        </w:rPr>
        <w:t xml:space="preserve">Director of Estates who will </w:t>
      </w:r>
      <w:proofErr w:type="spellStart"/>
      <w:r w:rsidR="008A60DA" w:rsidRPr="00585B0E">
        <w:rPr>
          <w:rFonts w:ascii="Calibri" w:eastAsia="Calibri" w:hAnsi="Calibri" w:cs="DIN-Light"/>
          <w:color w:val="000000"/>
        </w:rPr>
        <w:t>liaisie</w:t>
      </w:r>
      <w:proofErr w:type="spellEnd"/>
      <w:r w:rsidR="008A60DA" w:rsidRPr="00585B0E">
        <w:rPr>
          <w:rFonts w:ascii="Calibri" w:eastAsia="Calibri" w:hAnsi="Calibri" w:cs="DIN-Light"/>
          <w:color w:val="000000"/>
        </w:rPr>
        <w:t xml:space="preserve"> with Elite Safety in education</w:t>
      </w:r>
      <w:r w:rsidR="00651C58" w:rsidRPr="00585B0E">
        <w:rPr>
          <w:rFonts w:ascii="Calibri" w:eastAsia="Calibri" w:hAnsi="Calibri" w:cs="DIN-Light"/>
          <w:color w:val="000000"/>
        </w:rPr>
        <w:t xml:space="preserve"> </w:t>
      </w:r>
      <w:r w:rsidR="008A60DA" w:rsidRPr="00585B0E">
        <w:rPr>
          <w:rFonts w:ascii="Calibri" w:eastAsia="Calibri" w:hAnsi="Calibri" w:cs="DIN-Light"/>
          <w:color w:val="000000"/>
        </w:rPr>
        <w:t xml:space="preserve">and provide </w:t>
      </w:r>
      <w:r w:rsidRPr="00585B0E">
        <w:rPr>
          <w:rFonts w:ascii="Calibri" w:eastAsia="Calibri" w:hAnsi="Calibri" w:cs="DIN-Light"/>
          <w:color w:val="000000"/>
        </w:rPr>
        <w:t>prior approval at least one month before the visit is due to commence.</w:t>
      </w:r>
    </w:p>
    <w:p w14:paraId="4F44EA9D" w14:textId="77777777" w:rsidR="000F2F58" w:rsidRPr="000F2F58" w:rsidRDefault="000F2F58" w:rsidP="000F2F58">
      <w:pPr>
        <w:autoSpaceDE w:val="0"/>
        <w:autoSpaceDN w:val="0"/>
        <w:adjustRightInd w:val="0"/>
        <w:spacing w:after="0" w:line="240" w:lineRule="auto"/>
        <w:ind w:left="2160"/>
        <w:contextualSpacing/>
        <w:rPr>
          <w:rFonts w:ascii="Calibri" w:eastAsia="Calibri" w:hAnsi="Calibri" w:cs="DIN-Light"/>
          <w:color w:val="000000"/>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4314"/>
      </w:tblGrid>
      <w:tr w:rsidR="000F2F58" w:rsidRPr="000F2F58" w14:paraId="7ACD07BF" w14:textId="77777777" w:rsidTr="000F2F58">
        <w:tc>
          <w:tcPr>
            <w:tcW w:w="2768" w:type="dxa"/>
          </w:tcPr>
          <w:p w14:paraId="21E967AC"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Named Appointed Person</w:t>
            </w:r>
          </w:p>
        </w:tc>
        <w:tc>
          <w:tcPr>
            <w:tcW w:w="4314" w:type="dxa"/>
          </w:tcPr>
          <w:p w14:paraId="123AF4C6" w14:textId="31B357C1" w:rsidR="000F2F58" w:rsidRPr="000F2F58" w:rsidRDefault="000F224A"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Andy Bear</w:t>
            </w:r>
          </w:p>
        </w:tc>
      </w:tr>
      <w:tr w:rsidR="000F2F58" w:rsidRPr="000F2F58" w14:paraId="54D9B864" w14:textId="77777777" w:rsidTr="000F2F58">
        <w:tc>
          <w:tcPr>
            <w:tcW w:w="2768" w:type="dxa"/>
          </w:tcPr>
          <w:p w14:paraId="26AF36F4"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4314" w:type="dxa"/>
          </w:tcPr>
          <w:p w14:paraId="2ADBFF31" w14:textId="473D51BD"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T: </w:t>
            </w:r>
            <w:r w:rsidR="000F224A">
              <w:rPr>
                <w:rFonts w:ascii="Calibri" w:eastAsia="Calibri" w:hAnsi="Calibri" w:cs="Arial"/>
                <w:color w:val="000000"/>
              </w:rPr>
              <w:t>07956 430583</w:t>
            </w:r>
            <w:bookmarkStart w:id="40" w:name="_GoBack"/>
            <w:bookmarkEnd w:id="40"/>
          </w:p>
        </w:tc>
      </w:tr>
    </w:tbl>
    <w:p w14:paraId="3F83BA02" w14:textId="77777777" w:rsidR="000F2F58" w:rsidRPr="000F2F58" w:rsidRDefault="000F2F58" w:rsidP="000F2F58">
      <w:pPr>
        <w:autoSpaceDE w:val="0"/>
        <w:autoSpaceDN w:val="0"/>
        <w:adjustRightInd w:val="0"/>
        <w:spacing w:after="0" w:line="240" w:lineRule="auto"/>
        <w:rPr>
          <w:rFonts w:ascii="Calibri" w:eastAsia="Calibri" w:hAnsi="Calibri" w:cs="DIN-Light"/>
          <w:color w:val="000000"/>
        </w:rPr>
      </w:pPr>
    </w:p>
    <w:p w14:paraId="3B83A4DC" w14:textId="77777777" w:rsidR="000F2F58" w:rsidRPr="000F2F58" w:rsidRDefault="000F2F58" w:rsidP="000F2F58">
      <w:pPr>
        <w:keepNext/>
        <w:spacing w:before="240" w:after="60" w:line="240" w:lineRule="auto"/>
        <w:ind w:left="720"/>
        <w:outlineLvl w:val="1"/>
        <w:rPr>
          <w:rFonts w:ascii="Calibri" w:eastAsia="Times New Roman" w:hAnsi="Calibri" w:cs="DIN-Light"/>
          <w:b/>
          <w:bCs/>
          <w:iCs/>
          <w:color w:val="000000"/>
          <w:szCs w:val="28"/>
          <w:lang w:val="en-US"/>
        </w:rPr>
      </w:pPr>
    </w:p>
    <w:p w14:paraId="4458665C"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DIN-Light"/>
          <w:b/>
          <w:bCs/>
          <w:iCs/>
          <w:color w:val="000000"/>
          <w:szCs w:val="28"/>
          <w:lang w:val="en-US"/>
        </w:rPr>
      </w:pPr>
      <w:bookmarkStart w:id="41" w:name="_Toc74660068"/>
      <w:r w:rsidRPr="000F2F58">
        <w:rPr>
          <w:rFonts w:ascii="Calibri" w:eastAsia="Times New Roman" w:hAnsi="Calibri" w:cs="Times New Roman"/>
          <w:b/>
          <w:bCs/>
          <w:iCs/>
          <w:szCs w:val="28"/>
          <w:lang w:val="en-US"/>
        </w:rPr>
        <w:t>Work Experience Co-</w:t>
      </w:r>
      <w:proofErr w:type="spellStart"/>
      <w:r w:rsidRPr="000F2F58">
        <w:rPr>
          <w:rFonts w:ascii="Calibri" w:eastAsia="Times New Roman" w:hAnsi="Calibri" w:cs="Times New Roman"/>
          <w:b/>
          <w:bCs/>
          <w:iCs/>
          <w:szCs w:val="28"/>
          <w:lang w:val="en-US"/>
        </w:rPr>
        <w:t>ordinator</w:t>
      </w:r>
      <w:proofErr w:type="spellEnd"/>
      <w:r w:rsidRPr="000F2F58">
        <w:rPr>
          <w:rFonts w:ascii="Calibri" w:eastAsia="Times New Roman" w:hAnsi="Calibri" w:cs="Times New Roman"/>
          <w:b/>
          <w:bCs/>
          <w:iCs/>
          <w:szCs w:val="28"/>
          <w:lang w:val="en-US"/>
        </w:rPr>
        <w:t xml:space="preserve"> (where applicable)</w:t>
      </w:r>
      <w:bookmarkEnd w:id="41"/>
    </w:p>
    <w:p w14:paraId="0E5BBA7B" w14:textId="77777777" w:rsidR="000F2F58" w:rsidRPr="000F2F58" w:rsidRDefault="000F2F58" w:rsidP="00B33F43">
      <w:pPr>
        <w:numPr>
          <w:ilvl w:val="2"/>
          <w:numId w:val="17"/>
        </w:numPr>
        <w:autoSpaceDE w:val="0"/>
        <w:autoSpaceDN w:val="0"/>
        <w:adjustRightInd w:val="0"/>
        <w:spacing w:after="0" w:line="240" w:lineRule="auto"/>
        <w:contextualSpacing/>
        <w:rPr>
          <w:rFonts w:ascii="Calibri" w:eastAsia="Calibri" w:hAnsi="Calibri" w:cs="Arial"/>
          <w:color w:val="000000"/>
        </w:rPr>
      </w:pPr>
      <w:r w:rsidRPr="000F2F58">
        <w:rPr>
          <w:rFonts w:ascii="Calibri" w:eastAsia="Calibri" w:hAnsi="Calibri" w:cs="Arial"/>
          <w:color w:val="000000"/>
        </w:rPr>
        <w:t>The Work Experience Co-ordinator is responsible to the Principal for the provision of safe work experience placements. This includes liaising with any external bodies appointed to organise the practical arrangements.</w:t>
      </w:r>
    </w:p>
    <w:p w14:paraId="700DB91A" w14:textId="77777777" w:rsidR="000F2F58" w:rsidRPr="000F2F58" w:rsidRDefault="000F2F58" w:rsidP="00B33F43">
      <w:pPr>
        <w:numPr>
          <w:ilvl w:val="2"/>
          <w:numId w:val="17"/>
        </w:numPr>
        <w:autoSpaceDE w:val="0"/>
        <w:autoSpaceDN w:val="0"/>
        <w:adjustRightInd w:val="0"/>
        <w:spacing w:after="0" w:line="240" w:lineRule="auto"/>
        <w:contextualSpacing/>
        <w:rPr>
          <w:rFonts w:ascii="Calibri" w:eastAsia="Calibri" w:hAnsi="Calibri" w:cs="Arial"/>
          <w:color w:val="000000"/>
        </w:rPr>
      </w:pPr>
      <w:r w:rsidRPr="000F2F58">
        <w:rPr>
          <w:rFonts w:ascii="Calibri" w:eastAsia="Calibri" w:hAnsi="Calibri" w:cs="Arial"/>
          <w:color w:val="000000"/>
        </w:rPr>
        <w:t>The duties of the Work Experience Co-ordinator include, but are not limited to:</w:t>
      </w:r>
    </w:p>
    <w:p w14:paraId="59831208" w14:textId="77777777" w:rsidR="000F2F58" w:rsidRPr="000F2F58" w:rsidRDefault="000F2F58" w:rsidP="00B33F43">
      <w:pPr>
        <w:numPr>
          <w:ilvl w:val="3"/>
          <w:numId w:val="17"/>
        </w:numPr>
        <w:autoSpaceDE w:val="0"/>
        <w:autoSpaceDN w:val="0"/>
        <w:adjustRightInd w:val="0"/>
        <w:spacing w:after="0" w:line="240" w:lineRule="auto"/>
        <w:contextualSpacing/>
        <w:rPr>
          <w:rFonts w:ascii="Calibri" w:eastAsia="Calibri" w:hAnsi="Calibri" w:cs="Arial"/>
          <w:color w:val="000000"/>
        </w:rPr>
      </w:pPr>
      <w:r w:rsidRPr="000F2F58">
        <w:rPr>
          <w:rFonts w:ascii="Calibri" w:eastAsia="Calibri" w:hAnsi="Calibri" w:cs="Arial"/>
          <w:color w:val="000000"/>
        </w:rPr>
        <w:t>Liaising closely with the Principal to decide the appropriate process for organising work experience placements, including the use of external bodies;</w:t>
      </w:r>
    </w:p>
    <w:p w14:paraId="145792DA" w14:textId="77777777" w:rsidR="000F2F58" w:rsidRPr="000F2F58" w:rsidRDefault="000F2F58" w:rsidP="00B33F43">
      <w:pPr>
        <w:numPr>
          <w:ilvl w:val="3"/>
          <w:numId w:val="17"/>
        </w:num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Ensuring that all placements are risk assessed (by the Employer) and risk assessments are completed for members of staff that visit such employers during the work placements. These assessments should include lone working arrangements and/or additional educational or special needs;</w:t>
      </w:r>
    </w:p>
    <w:p w14:paraId="7EA975C8" w14:textId="77777777" w:rsidR="000F2F58" w:rsidRPr="000F2F58" w:rsidRDefault="000F2F58" w:rsidP="00B33F43">
      <w:pPr>
        <w:numPr>
          <w:ilvl w:val="3"/>
          <w:numId w:val="17"/>
        </w:numPr>
        <w:autoSpaceDE w:val="0"/>
        <w:autoSpaceDN w:val="0"/>
        <w:adjustRightInd w:val="0"/>
        <w:spacing w:after="0" w:line="240" w:lineRule="auto"/>
        <w:contextualSpacing/>
        <w:rPr>
          <w:rFonts w:ascii="Calibri" w:eastAsia="Calibri" w:hAnsi="Calibri" w:cs="Arial"/>
        </w:rPr>
      </w:pPr>
      <w:r w:rsidRPr="000F2F58" w:rsidDel="003C43A4">
        <w:rPr>
          <w:rFonts w:ascii="Calibri" w:eastAsia="Calibri" w:hAnsi="Calibri" w:cs="Arial"/>
        </w:rPr>
        <w:t xml:space="preserve"> </w:t>
      </w:r>
      <w:r w:rsidRPr="000F2F58">
        <w:rPr>
          <w:rFonts w:ascii="Calibri" w:eastAsia="Calibri" w:hAnsi="Calibri" w:cs="Arial"/>
        </w:rPr>
        <w:t>Liaising closely with the designated SENCO and parents to ensure the individual needs of pupils are met and that any reasonable adjustments are made;</w:t>
      </w:r>
    </w:p>
    <w:p w14:paraId="46186986" w14:textId="77777777" w:rsidR="000F2F58" w:rsidRPr="000F2F58" w:rsidRDefault="000F2F58" w:rsidP="00B33F43">
      <w:pPr>
        <w:numPr>
          <w:ilvl w:val="3"/>
          <w:numId w:val="17"/>
        </w:numPr>
        <w:spacing w:after="200" w:line="276" w:lineRule="auto"/>
        <w:contextualSpacing/>
        <w:rPr>
          <w:rFonts w:ascii="Calibri" w:eastAsia="Calibri" w:hAnsi="Calibri" w:cs="Arial"/>
        </w:rPr>
      </w:pPr>
      <w:r w:rsidRPr="000F2F58">
        <w:rPr>
          <w:rFonts w:ascii="Calibri" w:eastAsia="Calibri" w:hAnsi="Calibri" w:cs="Arial"/>
        </w:rPr>
        <w:t>Ensuring that pupils and parents are provided with all relevant information regarding work experience placements, including risk assessments;</w:t>
      </w:r>
    </w:p>
    <w:p w14:paraId="31951ADD" w14:textId="77777777" w:rsidR="000F2F58" w:rsidRPr="000F2F58" w:rsidRDefault="000F2F58" w:rsidP="00B33F43">
      <w:pPr>
        <w:numPr>
          <w:ilvl w:val="3"/>
          <w:numId w:val="17"/>
        </w:num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 xml:space="preserve">Ensuring that employers providing placements have full relevant information regarding pupils undertaking a placement with them, including details of </w:t>
      </w:r>
      <w:bookmarkStart w:id="42" w:name="_Hlk477887248"/>
      <w:r w:rsidRPr="000F2F58">
        <w:rPr>
          <w:rFonts w:ascii="Calibri" w:eastAsia="Calibri" w:hAnsi="Calibri" w:cs="Arial"/>
        </w:rPr>
        <w:t>additional educational or special needs</w:t>
      </w:r>
      <w:bookmarkEnd w:id="42"/>
      <w:r w:rsidRPr="000F2F58">
        <w:rPr>
          <w:rFonts w:ascii="Calibri" w:eastAsia="Calibri" w:hAnsi="Calibri" w:cs="Arial"/>
        </w:rPr>
        <w:t>;</w:t>
      </w:r>
    </w:p>
    <w:p w14:paraId="40345A51" w14:textId="77777777" w:rsidR="000F2F58" w:rsidRPr="000F2F58" w:rsidRDefault="000F2F58" w:rsidP="00B33F43">
      <w:pPr>
        <w:numPr>
          <w:ilvl w:val="3"/>
          <w:numId w:val="17"/>
        </w:num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Times New Roman"/>
        </w:rPr>
        <w:t>Ensuring that where possible pupils are visited during their placements. Those with educational and special needs must receive a visit during their placement.</w:t>
      </w:r>
    </w:p>
    <w:p w14:paraId="33799A96"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Arial"/>
        </w:rPr>
      </w:pPr>
    </w:p>
    <w:tbl>
      <w:tblPr>
        <w:tblpPr w:leftFromText="180" w:rightFromText="180"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4314"/>
      </w:tblGrid>
      <w:tr w:rsidR="000F2F58" w:rsidRPr="000F2F58" w14:paraId="7F404FF6" w14:textId="77777777" w:rsidTr="000F2F58">
        <w:tc>
          <w:tcPr>
            <w:tcW w:w="2768" w:type="dxa"/>
          </w:tcPr>
          <w:p w14:paraId="5B2C3911" w14:textId="77777777" w:rsidR="000F2F58" w:rsidRPr="000F2F58" w:rsidRDefault="000F2F58" w:rsidP="000F2F58">
            <w:pPr>
              <w:autoSpaceDE w:val="0"/>
              <w:autoSpaceDN w:val="0"/>
              <w:adjustRightInd w:val="0"/>
              <w:spacing w:after="0" w:line="240" w:lineRule="auto"/>
              <w:rPr>
                <w:rFonts w:ascii="Calibri" w:eastAsia="Calibri" w:hAnsi="Calibri" w:cs="Arial"/>
                <w:b/>
                <w:color w:val="000000"/>
              </w:rPr>
            </w:pPr>
            <w:r w:rsidRPr="000F2F58">
              <w:rPr>
                <w:rFonts w:ascii="Calibri" w:eastAsia="Calibri" w:hAnsi="Calibri" w:cs="Arial"/>
                <w:b/>
                <w:color w:val="000000"/>
              </w:rPr>
              <w:t>Named Appointed Person</w:t>
            </w:r>
          </w:p>
        </w:tc>
        <w:tc>
          <w:tcPr>
            <w:tcW w:w="4314" w:type="dxa"/>
          </w:tcPr>
          <w:p w14:paraId="4A963371" w14:textId="7A088356" w:rsidR="000F2F58" w:rsidRPr="000F2F58" w:rsidRDefault="00D361DF" w:rsidP="000F2F58">
            <w:pPr>
              <w:autoSpaceDE w:val="0"/>
              <w:autoSpaceDN w:val="0"/>
              <w:adjustRightInd w:val="0"/>
              <w:spacing w:after="0" w:line="240" w:lineRule="auto"/>
              <w:rPr>
                <w:rFonts w:ascii="Calibri" w:eastAsia="Calibri" w:hAnsi="Calibri" w:cs="Arial"/>
                <w:color w:val="000000"/>
              </w:rPr>
            </w:pPr>
            <w:r>
              <w:rPr>
                <w:rFonts w:ascii="Calibri" w:eastAsia="Calibri" w:hAnsi="Calibri" w:cs="Arial"/>
                <w:color w:val="000000"/>
              </w:rPr>
              <w:t>N/A</w:t>
            </w:r>
          </w:p>
        </w:tc>
      </w:tr>
      <w:tr w:rsidR="000F2F58" w:rsidRPr="000F2F58" w14:paraId="1D141B21" w14:textId="77777777" w:rsidTr="000F2F58">
        <w:tc>
          <w:tcPr>
            <w:tcW w:w="2768" w:type="dxa"/>
          </w:tcPr>
          <w:p w14:paraId="61488F5E" w14:textId="77777777"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b/>
                <w:color w:val="000000"/>
              </w:rPr>
              <w:t>Telephone Contact</w:t>
            </w:r>
          </w:p>
        </w:tc>
        <w:tc>
          <w:tcPr>
            <w:tcW w:w="4314" w:type="dxa"/>
          </w:tcPr>
          <w:p w14:paraId="37B104DB" w14:textId="4E09B20C" w:rsidR="000F2F58" w:rsidRPr="000F2F58" w:rsidRDefault="000F2F58" w:rsidP="000F2F58">
            <w:p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T: </w:t>
            </w:r>
            <w:r w:rsidR="00D361DF">
              <w:rPr>
                <w:rFonts w:ascii="Calibri" w:eastAsia="Calibri" w:hAnsi="Calibri" w:cs="Arial"/>
                <w:color w:val="000000"/>
              </w:rPr>
              <w:t>N/A</w:t>
            </w:r>
          </w:p>
        </w:tc>
      </w:tr>
    </w:tbl>
    <w:p w14:paraId="2761851A"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Arial"/>
        </w:rPr>
      </w:pPr>
    </w:p>
    <w:p w14:paraId="633BEE31"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Arial"/>
        </w:rPr>
      </w:pPr>
    </w:p>
    <w:p w14:paraId="0D2DAD0A"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Arial"/>
        </w:rPr>
      </w:pPr>
    </w:p>
    <w:p w14:paraId="2C5406F1"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Arial"/>
          <w:b/>
          <w:bCs/>
          <w:iCs/>
          <w:szCs w:val="28"/>
          <w:lang w:val="en-US"/>
        </w:rPr>
      </w:pPr>
      <w:bookmarkStart w:id="43" w:name="_Toc74660069"/>
      <w:r w:rsidRPr="000F2F58">
        <w:rPr>
          <w:rFonts w:ascii="Calibri" w:eastAsia="Times New Roman" w:hAnsi="Calibri" w:cs="Times New Roman"/>
          <w:b/>
          <w:bCs/>
          <w:iCs/>
          <w:szCs w:val="28"/>
          <w:lang w:val="en-US"/>
        </w:rPr>
        <w:lastRenderedPageBreak/>
        <w:t>Trade Union Health and Safety Representatives and Representatives of Employee Safety</w:t>
      </w:r>
      <w:bookmarkEnd w:id="43"/>
    </w:p>
    <w:p w14:paraId="2E9B08C5" w14:textId="77777777" w:rsidR="000F2F58" w:rsidRPr="000F2F58" w:rsidRDefault="000F2F58" w:rsidP="00B33F43">
      <w:pPr>
        <w:numPr>
          <w:ilvl w:val="2"/>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Times New Roman"/>
        </w:rPr>
        <w:t>Health and safety regulations provide for the appointment of Trade Union appointed Safety Representatives from amongst those employees who are members of a recognised trade union. Similarly, provision is in place for employees who are not members of a recognised trade union, or where their trade union is not represented by a safety representative, to elect Representatives of Employee Safety to represent them.</w:t>
      </w:r>
    </w:p>
    <w:p w14:paraId="0CAC3068" w14:textId="77777777" w:rsidR="000F2F58" w:rsidRPr="000F2F58" w:rsidRDefault="000F2F58" w:rsidP="00B33F43">
      <w:pPr>
        <w:numPr>
          <w:ilvl w:val="2"/>
          <w:numId w:val="18"/>
        </w:numPr>
        <w:autoSpaceDE w:val="0"/>
        <w:autoSpaceDN w:val="0"/>
        <w:adjustRightInd w:val="0"/>
        <w:spacing w:after="0" w:line="240" w:lineRule="auto"/>
        <w:contextualSpacing/>
        <w:rPr>
          <w:rFonts w:ascii="Calibri" w:eastAsia="Calibri" w:hAnsi="Calibri" w:cs="Times New Roman"/>
        </w:rPr>
      </w:pPr>
      <w:r w:rsidRPr="000F2F58">
        <w:rPr>
          <w:rFonts w:ascii="Calibri" w:eastAsia="Calibri" w:hAnsi="Calibri" w:cs="Times New Roman"/>
        </w:rPr>
        <w:t xml:space="preserve">Trade Union Health and Safety Representatives and Representatives of Employee Safety are afforded the right to paid release from duties to discharge their functions. “The Academy Transformation Trust Agreement and Protocol for Relationships with Recognised Trade Unions”, dated May 2011, substantiates that right. The same right is extended by ATT to Representatives of Employee Safety. </w:t>
      </w:r>
    </w:p>
    <w:p w14:paraId="44C9BA28" w14:textId="77777777" w:rsidR="000F2F58" w:rsidRPr="000F2F58" w:rsidRDefault="000F2F58" w:rsidP="00B33F43">
      <w:pPr>
        <w:numPr>
          <w:ilvl w:val="2"/>
          <w:numId w:val="18"/>
        </w:num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Times New Roman"/>
        </w:rPr>
        <w:t>Where Trade Union Health and Safety Representatives and Representatives of Employee Safety are timetabled regarding their employment duties Principals must ensure that when formulating the academy or school staff timetable they take regard of the current “Trade Union Health and Safety Representatives and Representatives of Employee Safety Agreement” with ATT. This agreement will be reviewed annually by ATT with recognised trades unions.</w:t>
      </w:r>
    </w:p>
    <w:p w14:paraId="09F7691A" w14:textId="77777777" w:rsidR="000F2F58" w:rsidRPr="000F2F58" w:rsidRDefault="000F2F58" w:rsidP="00B33F43">
      <w:pPr>
        <w:numPr>
          <w:ilvl w:val="2"/>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Times New Roman"/>
          <w:iCs/>
        </w:rPr>
        <w:t xml:space="preserve">Trade Union Health and Safety Representatives and Representatives of Employee Safety </w:t>
      </w:r>
      <w:r w:rsidRPr="000F2F58">
        <w:rPr>
          <w:rFonts w:ascii="Calibri" w:eastAsia="Calibri" w:hAnsi="Calibri" w:cs="Times New Roman"/>
        </w:rPr>
        <w:t>have the following functions:</w:t>
      </w:r>
    </w:p>
    <w:p w14:paraId="7387B261"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Times New Roman"/>
        </w:rPr>
        <w:t>To r</w:t>
      </w:r>
      <w:r w:rsidRPr="000F2F58">
        <w:rPr>
          <w:rFonts w:ascii="Calibri" w:eastAsia="Calibri" w:hAnsi="Calibri" w:cs="Helvetica 45 Light"/>
          <w:color w:val="000000"/>
        </w:rPr>
        <w:t xml:space="preserve">epresent </w:t>
      </w:r>
      <w:r w:rsidRPr="000F2F58">
        <w:rPr>
          <w:rFonts w:ascii="Calibri" w:eastAsia="Calibri" w:hAnsi="Calibri" w:cs="Helvetica 45 Light"/>
          <w:iCs/>
          <w:color w:val="000000"/>
        </w:rPr>
        <w:t xml:space="preserve">the employees in consultations with the employer; </w:t>
      </w:r>
    </w:p>
    <w:p w14:paraId="37D32C53"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investigate potential hazards and dangerous occurrences at the workplace and to examine the causes of accidents at the workplace;</w:t>
      </w:r>
    </w:p>
    <w:p w14:paraId="3B583402"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investigate complaints by any employee he/she represents relating to that employee’s health, safety or welfare at work and to inform ATT Estates Department;</w:t>
      </w:r>
    </w:p>
    <w:p w14:paraId="41D011FC"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make representations to the employer on matters arising out of potential hazards and dangerous occurrences or complaints relating to health and safety by any employee he/she represents;</w:t>
      </w:r>
    </w:p>
    <w:p w14:paraId="664EC18B"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make representations to the employer on general matters affecting the health, safety or welfare at work of the employees at the workplace;</w:t>
      </w:r>
    </w:p>
    <w:p w14:paraId="7663D8E5"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carry out health and safety inspections;</w:t>
      </w:r>
    </w:p>
    <w:p w14:paraId="6F84BC81"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 xml:space="preserve">To represent the </w:t>
      </w:r>
      <w:proofErr w:type="gramStart"/>
      <w:r w:rsidRPr="000F2F58">
        <w:rPr>
          <w:rFonts w:ascii="Calibri" w:eastAsia="Calibri" w:hAnsi="Calibri" w:cs="Helvetica 45 Light"/>
          <w:iCs/>
          <w:color w:val="000000"/>
        </w:rPr>
        <w:t>employees</w:t>
      </w:r>
      <w:proofErr w:type="gramEnd"/>
      <w:r w:rsidRPr="000F2F58">
        <w:rPr>
          <w:rFonts w:ascii="Calibri" w:eastAsia="Calibri" w:hAnsi="Calibri" w:cs="Helvetica 45 Light"/>
          <w:iCs/>
          <w:color w:val="000000"/>
        </w:rPr>
        <w:t xml:space="preserve"> he/she was appointed, or elected, to represent in consultations at the workplace with inspectors of the Health and Safety Executive and of any other enforcing authority;</w:t>
      </w:r>
    </w:p>
    <w:p w14:paraId="52408FAE"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 xml:space="preserve">To receive information from inspectors; </w:t>
      </w:r>
    </w:p>
    <w:p w14:paraId="11D4F8EE"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attend meetings of safety committees where he/she attends in his capacity as a safety representative in connection with any of the above functions;</w:t>
      </w:r>
    </w:p>
    <w:p w14:paraId="325E7976" w14:textId="77777777" w:rsidR="000F2F58" w:rsidRPr="000F2F58" w:rsidRDefault="000F2F58" w:rsidP="00B33F43">
      <w:pPr>
        <w:numPr>
          <w:ilvl w:val="3"/>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Helvetica 45 Light"/>
          <w:iCs/>
          <w:color w:val="000000"/>
        </w:rPr>
        <w:t>To be a part of regional ATT Health and Safety Committees.</w:t>
      </w:r>
    </w:p>
    <w:p w14:paraId="6D6663C7" w14:textId="77777777" w:rsidR="000F2F58" w:rsidRPr="000F2F58" w:rsidRDefault="000F2F58" w:rsidP="00B33F43">
      <w:pPr>
        <w:numPr>
          <w:ilvl w:val="2"/>
          <w:numId w:val="18"/>
        </w:numPr>
        <w:autoSpaceDE w:val="0"/>
        <w:autoSpaceDN w:val="0"/>
        <w:adjustRightInd w:val="0"/>
        <w:spacing w:after="0" w:line="240" w:lineRule="auto"/>
        <w:contextualSpacing/>
        <w:rPr>
          <w:rFonts w:ascii="Calibri" w:eastAsia="Calibri" w:hAnsi="Calibri" w:cs="Arial"/>
          <w:b/>
        </w:rPr>
      </w:pPr>
      <w:r w:rsidRPr="000F2F58">
        <w:rPr>
          <w:rFonts w:ascii="Calibri" w:eastAsia="Calibri" w:hAnsi="Calibri" w:cs="Times New Roman"/>
        </w:rPr>
        <w:t>Trade Union Health and Safety Representatives and Representatives of Employee Safety have functions and not duties, or responsibilities, in respect of their roles as representatives.</w:t>
      </w:r>
    </w:p>
    <w:p w14:paraId="0C0EC72D"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Times New Roman"/>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3"/>
        <w:gridCol w:w="3490"/>
      </w:tblGrid>
      <w:tr w:rsidR="000F2F58" w:rsidRPr="000F2F58" w14:paraId="4151ACCC" w14:textId="77777777" w:rsidTr="000F2F58">
        <w:tc>
          <w:tcPr>
            <w:tcW w:w="3544" w:type="dxa"/>
          </w:tcPr>
          <w:p w14:paraId="2DFBC2D2" w14:textId="77777777" w:rsidR="000F2F58" w:rsidRPr="000F2F58" w:rsidRDefault="000F2F58" w:rsidP="000F2F58">
            <w:pPr>
              <w:autoSpaceDE w:val="0"/>
              <w:autoSpaceDN w:val="0"/>
              <w:adjustRightInd w:val="0"/>
              <w:spacing w:after="0" w:line="240" w:lineRule="auto"/>
              <w:contextualSpacing/>
              <w:jc w:val="center"/>
              <w:rPr>
                <w:rFonts w:ascii="Calibri" w:eastAsia="Calibri" w:hAnsi="Calibri" w:cs="Arial"/>
                <w:b/>
              </w:rPr>
            </w:pPr>
            <w:r w:rsidRPr="000F2F58">
              <w:rPr>
                <w:rFonts w:ascii="Calibri" w:eastAsia="Calibri" w:hAnsi="Calibri" w:cs="Times New Roman"/>
                <w:b/>
              </w:rPr>
              <w:t>Trade Union Health and Safety Representatives</w:t>
            </w:r>
          </w:p>
        </w:tc>
        <w:tc>
          <w:tcPr>
            <w:tcW w:w="3605" w:type="dxa"/>
          </w:tcPr>
          <w:p w14:paraId="2E6DB1FB" w14:textId="77777777" w:rsidR="000F2F58" w:rsidRPr="000F2F58" w:rsidRDefault="000F2F58" w:rsidP="000F2F58">
            <w:pPr>
              <w:autoSpaceDE w:val="0"/>
              <w:autoSpaceDN w:val="0"/>
              <w:adjustRightInd w:val="0"/>
              <w:spacing w:after="0" w:line="240" w:lineRule="auto"/>
              <w:contextualSpacing/>
              <w:jc w:val="center"/>
              <w:rPr>
                <w:rFonts w:ascii="Calibri" w:eastAsia="Calibri" w:hAnsi="Calibri" w:cs="Arial"/>
                <w:b/>
              </w:rPr>
            </w:pPr>
            <w:r w:rsidRPr="000F2F58">
              <w:rPr>
                <w:rFonts w:ascii="Calibri" w:eastAsia="Calibri" w:hAnsi="Calibri" w:cs="Times New Roman"/>
                <w:b/>
              </w:rPr>
              <w:t>Representatives of Employee Safety</w:t>
            </w:r>
          </w:p>
        </w:tc>
      </w:tr>
      <w:bookmarkStart w:id="44" w:name="Text16"/>
      <w:tr w:rsidR="000F2F58" w:rsidRPr="000F2F58" w14:paraId="5873A0EF" w14:textId="77777777" w:rsidTr="000F2F58">
        <w:tc>
          <w:tcPr>
            <w:tcW w:w="3544" w:type="dxa"/>
          </w:tcPr>
          <w:p w14:paraId="755ED3F1"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fldChar w:fldCharType="begin">
                <w:ffData>
                  <w:name w:val="Text16"/>
                  <w:enabled/>
                  <w:calcOnExit w:val="0"/>
                  <w:textInput/>
                </w:ffData>
              </w:fldChar>
            </w:r>
            <w:r w:rsidRPr="000F2F58">
              <w:rPr>
                <w:rFonts w:ascii="Calibri" w:eastAsia="Calibri" w:hAnsi="Calibri" w:cs="Arial"/>
              </w:rPr>
              <w:instrText xml:space="preserve">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44"/>
          </w:p>
        </w:tc>
        <w:bookmarkStart w:id="45" w:name="Text22"/>
        <w:tc>
          <w:tcPr>
            <w:tcW w:w="3605" w:type="dxa"/>
          </w:tcPr>
          <w:p w14:paraId="51F5A97A"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fldChar w:fldCharType="begin">
                <w:ffData>
                  <w:name w:val="Text22"/>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45"/>
          </w:p>
        </w:tc>
      </w:tr>
      <w:tr w:rsidR="000F2F58" w:rsidRPr="000F2F58" w14:paraId="135DAD28" w14:textId="77777777" w:rsidTr="000F2F58">
        <w:tc>
          <w:tcPr>
            <w:tcW w:w="3544" w:type="dxa"/>
          </w:tcPr>
          <w:p w14:paraId="66F1D514"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lastRenderedPageBreak/>
              <w:t>e:</w:t>
            </w:r>
            <w:bookmarkStart w:id="46" w:name="Text17"/>
            <w:r w:rsidRPr="000F2F58">
              <w:rPr>
                <w:rFonts w:ascii="Calibri" w:eastAsia="Calibri" w:hAnsi="Calibri" w:cs="Arial"/>
              </w:rPr>
              <w:fldChar w:fldCharType="begin">
                <w:ffData>
                  <w:name w:val="Text17"/>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46"/>
          </w:p>
        </w:tc>
        <w:tc>
          <w:tcPr>
            <w:tcW w:w="3605" w:type="dxa"/>
          </w:tcPr>
          <w:p w14:paraId="66883B74"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e:</w:t>
            </w:r>
            <w:bookmarkStart w:id="47" w:name="Text23"/>
            <w:r w:rsidRPr="000F2F58">
              <w:rPr>
                <w:rFonts w:ascii="Calibri" w:eastAsia="Calibri" w:hAnsi="Calibri" w:cs="Arial"/>
              </w:rPr>
              <w:fldChar w:fldCharType="begin">
                <w:ffData>
                  <w:name w:val="Text23"/>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47"/>
          </w:p>
        </w:tc>
      </w:tr>
      <w:tr w:rsidR="000F2F58" w:rsidRPr="000F2F58" w14:paraId="751BC061" w14:textId="77777777" w:rsidTr="000F2F58">
        <w:tc>
          <w:tcPr>
            <w:tcW w:w="3544" w:type="dxa"/>
          </w:tcPr>
          <w:p w14:paraId="0BC88D1C"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T:</w:t>
            </w:r>
            <w:bookmarkStart w:id="48" w:name="Text18"/>
            <w:r w:rsidRPr="000F2F58">
              <w:rPr>
                <w:rFonts w:ascii="Calibri" w:eastAsia="Calibri" w:hAnsi="Calibri" w:cs="Arial"/>
              </w:rPr>
              <w:fldChar w:fldCharType="begin">
                <w:ffData>
                  <w:name w:val="Text18"/>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48"/>
          </w:p>
        </w:tc>
        <w:tc>
          <w:tcPr>
            <w:tcW w:w="3605" w:type="dxa"/>
          </w:tcPr>
          <w:p w14:paraId="27DA19C7"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T:</w:t>
            </w:r>
            <w:bookmarkStart w:id="49" w:name="Text24"/>
            <w:r w:rsidRPr="000F2F58">
              <w:rPr>
                <w:rFonts w:ascii="Calibri" w:eastAsia="Calibri" w:hAnsi="Calibri" w:cs="Arial"/>
              </w:rPr>
              <w:fldChar w:fldCharType="begin">
                <w:ffData>
                  <w:name w:val="Text24"/>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49"/>
          </w:p>
        </w:tc>
      </w:tr>
      <w:bookmarkStart w:id="50" w:name="Text19"/>
      <w:tr w:rsidR="000F2F58" w:rsidRPr="000F2F58" w14:paraId="74A56F3C" w14:textId="77777777" w:rsidTr="000F2F58">
        <w:tc>
          <w:tcPr>
            <w:tcW w:w="3544" w:type="dxa"/>
          </w:tcPr>
          <w:p w14:paraId="44B04851"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fldChar w:fldCharType="begin">
                <w:ffData>
                  <w:name w:val="Text19"/>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50"/>
          </w:p>
        </w:tc>
        <w:bookmarkStart w:id="51" w:name="Text25"/>
        <w:tc>
          <w:tcPr>
            <w:tcW w:w="3605" w:type="dxa"/>
          </w:tcPr>
          <w:p w14:paraId="39D327AA"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fldChar w:fldCharType="begin">
                <w:ffData>
                  <w:name w:val="Text25"/>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51"/>
          </w:p>
        </w:tc>
      </w:tr>
      <w:tr w:rsidR="000F2F58" w:rsidRPr="000F2F58" w14:paraId="4851E2E4" w14:textId="77777777" w:rsidTr="000F2F58">
        <w:tc>
          <w:tcPr>
            <w:tcW w:w="3544" w:type="dxa"/>
          </w:tcPr>
          <w:p w14:paraId="09A93FC5"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e:</w:t>
            </w:r>
            <w:bookmarkStart w:id="52" w:name="Text20"/>
            <w:r w:rsidRPr="000F2F58">
              <w:rPr>
                <w:rFonts w:ascii="Calibri" w:eastAsia="Calibri" w:hAnsi="Calibri" w:cs="Arial"/>
              </w:rPr>
              <w:fldChar w:fldCharType="begin">
                <w:ffData>
                  <w:name w:val="Text20"/>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52"/>
          </w:p>
        </w:tc>
        <w:tc>
          <w:tcPr>
            <w:tcW w:w="3605" w:type="dxa"/>
          </w:tcPr>
          <w:p w14:paraId="3D001C7E"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e:</w:t>
            </w:r>
            <w:bookmarkStart w:id="53" w:name="Text26"/>
            <w:r w:rsidRPr="000F2F58">
              <w:rPr>
                <w:rFonts w:ascii="Calibri" w:eastAsia="Calibri" w:hAnsi="Calibri" w:cs="Arial"/>
              </w:rPr>
              <w:fldChar w:fldCharType="begin">
                <w:ffData>
                  <w:name w:val="Text26"/>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53"/>
          </w:p>
        </w:tc>
      </w:tr>
      <w:tr w:rsidR="000F2F58" w:rsidRPr="000F2F58" w14:paraId="2F58ACE5" w14:textId="77777777" w:rsidTr="000F2F58">
        <w:tc>
          <w:tcPr>
            <w:tcW w:w="3544" w:type="dxa"/>
          </w:tcPr>
          <w:p w14:paraId="087A2BDC"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T:</w:t>
            </w:r>
            <w:bookmarkStart w:id="54" w:name="Text21"/>
            <w:r w:rsidRPr="000F2F58">
              <w:rPr>
                <w:rFonts w:ascii="Calibri" w:eastAsia="Calibri" w:hAnsi="Calibri" w:cs="Arial"/>
              </w:rPr>
              <w:fldChar w:fldCharType="begin">
                <w:ffData>
                  <w:name w:val="Text21"/>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54"/>
          </w:p>
        </w:tc>
        <w:tc>
          <w:tcPr>
            <w:tcW w:w="3605" w:type="dxa"/>
          </w:tcPr>
          <w:p w14:paraId="51F14108" w14:textId="77777777" w:rsidR="000F2F58" w:rsidRPr="000F2F58" w:rsidRDefault="000F2F58" w:rsidP="000F2F58">
            <w:pPr>
              <w:autoSpaceDE w:val="0"/>
              <w:autoSpaceDN w:val="0"/>
              <w:adjustRightInd w:val="0"/>
              <w:spacing w:after="0" w:line="240" w:lineRule="auto"/>
              <w:contextualSpacing/>
              <w:rPr>
                <w:rFonts w:ascii="Calibri" w:eastAsia="Calibri" w:hAnsi="Calibri" w:cs="Arial"/>
              </w:rPr>
            </w:pPr>
            <w:r w:rsidRPr="000F2F58">
              <w:rPr>
                <w:rFonts w:ascii="Calibri" w:eastAsia="Calibri" w:hAnsi="Calibri" w:cs="Arial"/>
              </w:rPr>
              <w:t>T:</w:t>
            </w:r>
            <w:bookmarkStart w:id="55" w:name="Text27"/>
            <w:r w:rsidRPr="000F2F58">
              <w:rPr>
                <w:rFonts w:ascii="Calibri" w:eastAsia="Calibri" w:hAnsi="Calibri" w:cs="Arial"/>
              </w:rPr>
              <w:fldChar w:fldCharType="begin">
                <w:ffData>
                  <w:name w:val="Text27"/>
                  <w:enabled/>
                  <w:calcOnExit w:val="0"/>
                  <w:textInput/>
                </w:ffData>
              </w:fldChar>
            </w:r>
            <w:r w:rsidRPr="000F2F58">
              <w:rPr>
                <w:rFonts w:ascii="Calibri" w:eastAsia="Calibri" w:hAnsi="Calibri" w:cs="Arial"/>
              </w:rPr>
              <w:instrText xml:space="preserve"> FORMTEXT </w:instrText>
            </w:r>
            <w:r w:rsidRPr="000F2F58">
              <w:rPr>
                <w:rFonts w:ascii="Calibri" w:eastAsia="Calibri" w:hAnsi="Calibri" w:cs="Arial"/>
              </w:rPr>
            </w:r>
            <w:r w:rsidRPr="000F2F58">
              <w:rPr>
                <w:rFonts w:ascii="Calibri" w:eastAsia="Calibri" w:hAnsi="Calibri" w:cs="Arial"/>
              </w:rPr>
              <w:fldChar w:fldCharType="separate"/>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noProof/>
              </w:rPr>
              <w:t> </w:t>
            </w:r>
            <w:r w:rsidRPr="000F2F58">
              <w:rPr>
                <w:rFonts w:ascii="Calibri" w:eastAsia="Calibri" w:hAnsi="Calibri" w:cs="Arial"/>
              </w:rPr>
              <w:fldChar w:fldCharType="end"/>
            </w:r>
            <w:bookmarkEnd w:id="55"/>
          </w:p>
        </w:tc>
      </w:tr>
    </w:tbl>
    <w:p w14:paraId="77ED90A0" w14:textId="77777777" w:rsidR="000F2F58" w:rsidRPr="000F2F58" w:rsidRDefault="000F2F58" w:rsidP="000F2F58">
      <w:pPr>
        <w:autoSpaceDE w:val="0"/>
        <w:autoSpaceDN w:val="0"/>
        <w:adjustRightInd w:val="0"/>
        <w:spacing w:after="0" w:line="240" w:lineRule="auto"/>
        <w:ind w:left="720"/>
        <w:contextualSpacing/>
        <w:rPr>
          <w:rFonts w:ascii="Calibri" w:eastAsia="Calibri" w:hAnsi="Calibri" w:cs="Arial"/>
          <w:b/>
        </w:rPr>
      </w:pPr>
    </w:p>
    <w:p w14:paraId="6FD2363E"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Arial"/>
          <w:b/>
          <w:bCs/>
          <w:iCs/>
          <w:szCs w:val="28"/>
          <w:lang w:val="en-US"/>
        </w:rPr>
      </w:pPr>
      <w:bookmarkStart w:id="56" w:name="_Toc74660070"/>
      <w:r w:rsidRPr="000F2F58">
        <w:rPr>
          <w:rFonts w:ascii="Calibri" w:eastAsia="Times New Roman" w:hAnsi="Calibri" w:cs="Times New Roman"/>
          <w:b/>
          <w:bCs/>
          <w:iCs/>
          <w:szCs w:val="28"/>
          <w:lang w:val="en-US"/>
        </w:rPr>
        <w:t>All employees with management or staff supervisory responsibilities</w:t>
      </w:r>
      <w:bookmarkEnd w:id="56"/>
    </w:p>
    <w:p w14:paraId="6E77ECEB" w14:textId="77777777" w:rsidR="000F2F58" w:rsidRPr="000F2F58" w:rsidRDefault="000F2F58" w:rsidP="00B33F43">
      <w:pPr>
        <w:numPr>
          <w:ilvl w:val="2"/>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All managers and supervisors are responsible to the Principal, or their immediate line manager, for ensuring the application of this policy to all activities undertaken by their department or area of management responsibility. They will also have responsibilities for ensuring that all relevant parts of the Health and Safety Policy are observed and implemented by all colleagues they supervise in their respective workplaces. In particular, staff holding such positions of responsibility will: </w:t>
      </w:r>
    </w:p>
    <w:p w14:paraId="09C8F214"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that suitable and sufficient risk assessments are undertaken within their areas of responsibility and that control measures are implemented and those assessments are monitored and reviewed and uploaded to ATT property management system; </w:t>
      </w:r>
    </w:p>
    <w:p w14:paraId="7CFBA2BB"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that appropriate safe working practices and procedures exist (safe systems of work) within their areas of responsibility and that these are brought to the attention of everyone concerned; </w:t>
      </w:r>
    </w:p>
    <w:p w14:paraId="5C9EEC59"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that all accidents and incidents (including near misses) occurring within their areas of responsibility are promptly reported and recorded using the appropriate system in the academy and the ATT property management system; </w:t>
      </w:r>
    </w:p>
    <w:p w14:paraId="57DDFB75" w14:textId="73F7BEBA"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that all reported accidents and incidents within their areas of responsibility are fully investigated with a view to preventing a recurrence and the findings passed to the ATT </w:t>
      </w:r>
      <w:r w:rsidR="004F1062" w:rsidRPr="004F1062">
        <w:rPr>
          <w:rFonts w:ascii="Calibri" w:eastAsia="Calibri" w:hAnsi="Calibri" w:cs="Arial"/>
        </w:rPr>
        <w:t xml:space="preserve">Director of Operations </w:t>
      </w:r>
      <w:r w:rsidRPr="000F2F58">
        <w:rPr>
          <w:rFonts w:ascii="Calibri" w:eastAsia="Calibri" w:hAnsi="Calibri" w:cs="Arial"/>
        </w:rPr>
        <w:t xml:space="preserve">for review; </w:t>
      </w:r>
    </w:p>
    <w:p w14:paraId="7A048B45"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that all staff within their areas of responsibility are aware of their specific roles in case of fire and/or emergency; </w:t>
      </w:r>
    </w:p>
    <w:p w14:paraId="1B5FD91E"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Remove from use and report to ATT Estates Department any equipment/appliance which has been identified as being unsafe and which </w:t>
      </w:r>
      <w:proofErr w:type="gramStart"/>
      <w:r w:rsidRPr="000F2F58">
        <w:rPr>
          <w:rFonts w:ascii="Calibri" w:eastAsia="Calibri" w:hAnsi="Calibri" w:cs="Arial"/>
        </w:rPr>
        <w:t>is in need of</w:t>
      </w:r>
      <w:proofErr w:type="gramEnd"/>
      <w:r w:rsidRPr="000F2F58">
        <w:rPr>
          <w:rFonts w:ascii="Calibri" w:eastAsia="Calibri" w:hAnsi="Calibri" w:cs="Arial"/>
        </w:rPr>
        <w:t xml:space="preserve"> repair;</w:t>
      </w:r>
    </w:p>
    <w:p w14:paraId="471921E6"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that levels of class and staff supervision are adequate at all times; </w:t>
      </w:r>
    </w:p>
    <w:p w14:paraId="2A3651C4"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Carry out (in conjunction with other members of staff) daily housekeeping health and safety checks within their areas of responsibility and report or rectify any issues as appropriate;</w:t>
      </w:r>
    </w:p>
    <w:p w14:paraId="00EBA48C"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Maintain, or have access to, an up to date library of sector specific relevant health and safety guidance from suitable sources, e.g. HSE, ATT, DfE, CLEAPSS, DATA, </w:t>
      </w:r>
      <w:proofErr w:type="spellStart"/>
      <w:r w:rsidRPr="000F2F58">
        <w:rPr>
          <w:rFonts w:ascii="Calibri" w:eastAsia="Calibri" w:hAnsi="Calibri" w:cs="Arial"/>
        </w:rPr>
        <w:t>afPE</w:t>
      </w:r>
      <w:proofErr w:type="spellEnd"/>
      <w:r w:rsidRPr="000F2F58">
        <w:rPr>
          <w:rFonts w:ascii="Calibri" w:eastAsia="Calibri" w:hAnsi="Calibri" w:cs="Arial"/>
        </w:rPr>
        <w:t xml:space="preserve"> etc., and ensure that all colleagues they supervise are aware of and make use of such guidance; </w:t>
      </w:r>
    </w:p>
    <w:p w14:paraId="6B144841"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Identify specific staff health and safety training needs and arrange for training to be completed so far as is reasonably practicable;</w:t>
      </w:r>
    </w:p>
    <w:p w14:paraId="0424C4B4"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Consult with appropriate staff on any matters which may affect their health or safety whilst at work; </w:t>
      </w:r>
    </w:p>
    <w:p w14:paraId="119AD960"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Carry out departmental induction training including any specific information and training that may be necessary because of activities which are peculiar to a department;</w:t>
      </w:r>
    </w:p>
    <w:p w14:paraId="7C920340"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lastRenderedPageBreak/>
        <w:t xml:space="preserve">Ensure that levels of first aid provision are in place for the activities being undertaken; </w:t>
      </w:r>
    </w:p>
    <w:p w14:paraId="0893A41E"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Resolve local health and safety issues, within their competency, within their department, or seek further advice or assistance where necessary;</w:t>
      </w:r>
    </w:p>
    <w:p w14:paraId="230BBBBD" w14:textId="77777777"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Ensure (via subordinate staff) that all pupils are given the necessary health and safety information and instruction in line with ATT guidance prior to commencing activities which may involve some risk; </w:t>
      </w:r>
    </w:p>
    <w:p w14:paraId="142DF4EA" w14:textId="0C38CFEA" w:rsidR="000F2F58" w:rsidRPr="000F2F58" w:rsidRDefault="000F2F58" w:rsidP="00B33F43">
      <w:pPr>
        <w:numPr>
          <w:ilvl w:val="3"/>
          <w:numId w:val="19"/>
        </w:numPr>
        <w:autoSpaceDE w:val="0"/>
        <w:autoSpaceDN w:val="0"/>
        <w:adjustRightInd w:val="0"/>
        <w:spacing w:after="0" w:line="240" w:lineRule="auto"/>
        <w:rPr>
          <w:rFonts w:ascii="Calibri" w:eastAsia="Calibri" w:hAnsi="Calibri" w:cs="Arial"/>
        </w:rPr>
      </w:pPr>
      <w:r w:rsidRPr="000F2F58">
        <w:rPr>
          <w:rFonts w:ascii="Calibri" w:eastAsia="Calibri" w:hAnsi="Calibri" w:cs="Arial"/>
        </w:rPr>
        <w:t xml:space="preserve">Consult the ATT </w:t>
      </w:r>
      <w:r w:rsidR="002F59B7" w:rsidRPr="004F1062">
        <w:rPr>
          <w:rFonts w:ascii="Calibri" w:eastAsia="Calibri" w:hAnsi="Calibri" w:cs="Arial"/>
        </w:rPr>
        <w:t>Director</w:t>
      </w:r>
      <w:r w:rsidR="004F1062" w:rsidRPr="004F1062">
        <w:rPr>
          <w:rFonts w:ascii="Calibri" w:eastAsia="Calibri" w:hAnsi="Calibri" w:cs="Arial"/>
        </w:rPr>
        <w:t xml:space="preserve"> of Operations</w:t>
      </w:r>
      <w:r w:rsidRPr="000F2F58">
        <w:rPr>
          <w:rFonts w:ascii="Calibri" w:eastAsia="Calibri" w:hAnsi="Calibri" w:cs="Arial"/>
        </w:rPr>
        <w:t xml:space="preserve">, or other appropriate bodies (including Trade Union Health and Safety Representatives and Representatives of Employee Safety), when additional assistance becomes necessary. </w:t>
      </w:r>
    </w:p>
    <w:p w14:paraId="421971C6"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57" w:name="_Toc74660071"/>
      <w:r w:rsidRPr="000F2F58">
        <w:rPr>
          <w:rFonts w:ascii="Calibri" w:eastAsia="Times New Roman" w:hAnsi="Calibri" w:cs="Times New Roman"/>
          <w:b/>
          <w:bCs/>
          <w:iCs/>
          <w:szCs w:val="28"/>
          <w:lang w:val="en-US"/>
        </w:rPr>
        <w:t>All employees with teaching or pupil supervisory responsibilities</w:t>
      </w:r>
      <w:bookmarkEnd w:id="57"/>
    </w:p>
    <w:p w14:paraId="652E9EAE" w14:textId="77777777" w:rsidR="000F2F58" w:rsidRPr="000F2F58" w:rsidRDefault="000F2F58" w:rsidP="00B33F43">
      <w:pPr>
        <w:numPr>
          <w:ilvl w:val="2"/>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Teachers and pupil supervisors are responsible for the health and safety of all pupils under their control. Teachers and pupil supervisors shall: </w:t>
      </w:r>
    </w:p>
    <w:p w14:paraId="488A6CAD"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Ensure effective supervision by only permitting activities to be undertaken by pupils after carrying out a risk assessment if there are real risks associated with the activity. The class size, the abilities of the pupils involved, the activities to be undertaken etc. will need to be considered; along with any educational and special needs which may require reasonable adjustment and liaison with the designated SENCO;</w:t>
      </w:r>
    </w:p>
    <w:p w14:paraId="0177FF2B"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Be aware of the Trust’s health and safety policy and any local policies, rules and arrangements which may apply specifically to a department concerned; </w:t>
      </w:r>
    </w:p>
    <w:p w14:paraId="7384D1AF"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Ensure that safety instruction is given to all pupils prior to commencing activities which may involve some risk; </w:t>
      </w:r>
    </w:p>
    <w:p w14:paraId="496D2833"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Know the location of the nearest fire-fighting equipment and first aid box, and know the emergency procedures in respect of fire/first aid/bomb scare etc.; </w:t>
      </w:r>
    </w:p>
    <w:p w14:paraId="7BAC1B0B"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Ensure that pupils follow academy safety rules and that protective equipment is worn where appropriate; </w:t>
      </w:r>
    </w:p>
    <w:p w14:paraId="14967221"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Ensure that all personal protective equipment is suitable and in good condition prior to issue and ensure that reasonable adjustments are made in relation to PPE for pupils with educational or special needs;</w:t>
      </w:r>
    </w:p>
    <w:p w14:paraId="6AA51CA6"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Ensure safety devices e.g. machinery guards are in good condition and are used; </w:t>
      </w:r>
    </w:p>
    <w:p w14:paraId="5B490324"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Where possible ensure reasonable adjustments for pupils with educational or special needs are made in respect of safety devices; </w:t>
      </w:r>
    </w:p>
    <w:p w14:paraId="1B0A5911"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Report any defective equipment to their manager/supervisor; </w:t>
      </w:r>
    </w:p>
    <w:p w14:paraId="7707A49C"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color w:val="000000"/>
        </w:rPr>
        <w:t xml:space="preserve">Under the direction of management assist in the </w:t>
      </w:r>
      <w:r w:rsidRPr="000F2F58">
        <w:rPr>
          <w:rFonts w:ascii="Calibri" w:eastAsia="Calibri" w:hAnsi="Calibri" w:cs="Arial"/>
        </w:rPr>
        <w:t>investigation of all accidents, incidents, near misses (in conjunction with relevant staff involved);</w:t>
      </w:r>
    </w:p>
    <w:p w14:paraId="7B42E0CA"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Propose for consideration by their manager or supervisor any improvements which they consider would improve health or safety standards within a department;</w:t>
      </w:r>
    </w:p>
    <w:p w14:paraId="4FB6A9C8" w14:textId="11B2B5AB"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Ensure that an agreed adequate level of supervision is provided and that appropriate health and safety arrangements, including a </w:t>
      </w:r>
      <w:r w:rsidRPr="000F2F58">
        <w:rPr>
          <w:rFonts w:ascii="Calibri" w:eastAsia="Calibri" w:hAnsi="Calibri" w:cs="Arial"/>
        </w:rPr>
        <w:lastRenderedPageBreak/>
        <w:t xml:space="preserve">suitable and sufficient risk assessment, exist prior to taking academy parties off site on educational visits and that this information is shared with ATT </w:t>
      </w:r>
      <w:r w:rsidR="002F59B7" w:rsidRPr="002F59B7">
        <w:rPr>
          <w:rFonts w:ascii="Calibri" w:eastAsia="Calibri" w:hAnsi="Calibri" w:cs="Arial"/>
        </w:rPr>
        <w:t>Director of Operations</w:t>
      </w:r>
      <w:r w:rsidRPr="000F2F58">
        <w:rPr>
          <w:rFonts w:ascii="Calibri" w:eastAsia="Calibri" w:hAnsi="Calibri" w:cs="Arial"/>
        </w:rPr>
        <w:t>;</w:t>
      </w:r>
    </w:p>
    <w:p w14:paraId="2D9C3600" w14:textId="77777777" w:rsidR="000F2F58" w:rsidRPr="000F2F58" w:rsidRDefault="000F2F58" w:rsidP="00B33F43">
      <w:pPr>
        <w:numPr>
          <w:ilvl w:val="3"/>
          <w:numId w:val="20"/>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Ensure that any pupils with additional, educational or special needs have an appropriate risk assessment in place completed in liaison with the designated SENCO to identify any reasonable adjustment.</w:t>
      </w:r>
    </w:p>
    <w:p w14:paraId="5CD05765" w14:textId="7777777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58" w:name="_Toc74660072"/>
      <w:r w:rsidRPr="000F2F58">
        <w:rPr>
          <w:rFonts w:ascii="Calibri" w:eastAsia="Times New Roman" w:hAnsi="Calibri" w:cs="Times New Roman"/>
          <w:b/>
          <w:bCs/>
          <w:iCs/>
          <w:szCs w:val="28"/>
          <w:lang w:val="en-US"/>
        </w:rPr>
        <w:t>All Employees (including Temporary Employees)</w:t>
      </w:r>
      <w:bookmarkEnd w:id="58"/>
    </w:p>
    <w:p w14:paraId="3FB59CC7" w14:textId="77777777" w:rsidR="000F2F58" w:rsidRPr="000F2F58" w:rsidRDefault="000F2F58" w:rsidP="00B33F43">
      <w:pPr>
        <w:numPr>
          <w:ilvl w:val="2"/>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All employees have general health and safety responsibilities both under criminal and civil law. Staff must be aware that they are obliged to take care of their own safety and health whilst at work as well as with that of others who may be affected by their actions or omissions. </w:t>
      </w:r>
    </w:p>
    <w:p w14:paraId="354C4507" w14:textId="77777777" w:rsidR="000F2F58" w:rsidRPr="000F2F58" w:rsidRDefault="000F2F58" w:rsidP="00B33F43">
      <w:pPr>
        <w:numPr>
          <w:ilvl w:val="2"/>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Employees must also co-operate with ATT and senior management of the Academy so that they may fulfil any legal requirements placed on them as employers and/or persons in control of premises.</w:t>
      </w:r>
    </w:p>
    <w:p w14:paraId="4A00E300" w14:textId="77777777" w:rsidR="000F2F58" w:rsidRPr="000F2F58" w:rsidRDefault="000F2F58" w:rsidP="00B33F43">
      <w:pPr>
        <w:numPr>
          <w:ilvl w:val="2"/>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All employees are required to: </w:t>
      </w:r>
    </w:p>
    <w:p w14:paraId="1F115F74"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Participate in the risk assessment process and comply with findings; </w:t>
      </w:r>
    </w:p>
    <w:p w14:paraId="7887A08E"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Report all defects in the condition of the premises or equipment to which they become aware;</w:t>
      </w:r>
    </w:p>
    <w:p w14:paraId="0627695E"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Report all accidents, incidents and near misses according to the procedures included in Part C of this document; </w:t>
      </w:r>
    </w:p>
    <w:p w14:paraId="3101DF57"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Be familiar with the procedure to be followed in the event of a fire or other serious emergency;</w:t>
      </w:r>
    </w:p>
    <w:p w14:paraId="2FE1DC2E"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Know the location and condition of any asbestos containing materials identified in the academy asbestos register and know what to do should these be damaged, disturbed, or if they discover new or potential asbestos containing materials;</w:t>
      </w:r>
    </w:p>
    <w:p w14:paraId="06C8A6CF"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Take part in all health and safety training, provided by the employer, that the employer considers necessary to maintain the employee’s health and safety;</w:t>
      </w:r>
    </w:p>
    <w:p w14:paraId="5AB3FB5C"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Make use of all necessary personal protective equipment provided for safety or health reasons; </w:t>
      </w:r>
    </w:p>
    <w:p w14:paraId="45BEE00C"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Where necessary, make use of all control measures made available to them, e.g. fume cupboards, etc.; </w:t>
      </w:r>
    </w:p>
    <w:p w14:paraId="46A60E37"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Follow all relevant safe practice and local rules;</w:t>
      </w:r>
    </w:p>
    <w:p w14:paraId="6B7C365C"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Report any unsafe practices to their manager or Principal, or if necessary the Governor responsible for health and safety;</w:t>
      </w:r>
    </w:p>
    <w:p w14:paraId="173E5438" w14:textId="77777777" w:rsidR="000F2F58" w:rsidRPr="000F2F58" w:rsidRDefault="000F2F58" w:rsidP="00B33F43">
      <w:pPr>
        <w:numPr>
          <w:ilvl w:val="3"/>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Where in the presence of pupils, as a ‘reasonable person’, ensure pupils  follow safe practices and observe all academy safety rules, and as far as is reasonably practicable ensure that pupils: </w:t>
      </w:r>
    </w:p>
    <w:p w14:paraId="4D31B84B" w14:textId="77777777" w:rsidR="000F2F58" w:rsidRPr="000F2F58" w:rsidRDefault="000F2F58" w:rsidP="00B33F43">
      <w:pPr>
        <w:numPr>
          <w:ilvl w:val="4"/>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Follow all instructions issued by any member of staff in the case of an emergency, or a risk to safety;</w:t>
      </w:r>
    </w:p>
    <w:p w14:paraId="0777E7D2" w14:textId="77777777" w:rsidR="000F2F58" w:rsidRPr="000F2F58" w:rsidRDefault="000F2F58" w:rsidP="00B33F43">
      <w:pPr>
        <w:numPr>
          <w:ilvl w:val="4"/>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Do not intentionally or recklessly interfere with equipment provided for safety purposes e.g. fire extinguishers etc.;</w:t>
      </w:r>
    </w:p>
    <w:p w14:paraId="1E051D36" w14:textId="77777777" w:rsidR="000F2F58" w:rsidRPr="000F2F58" w:rsidRDefault="000F2F58" w:rsidP="00B33F43">
      <w:pPr>
        <w:numPr>
          <w:ilvl w:val="4"/>
          <w:numId w:val="21"/>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 xml:space="preserve">Are encouraged to inform any member of staff of any situation which may affect their safety. </w:t>
      </w:r>
    </w:p>
    <w:p w14:paraId="453E63C1" w14:textId="22BC47C7" w:rsidR="000F2F58" w:rsidRPr="000F2F58" w:rsidRDefault="000F2F58" w:rsidP="00B33F43">
      <w:pPr>
        <w:keepNext/>
        <w:numPr>
          <w:ilvl w:val="0"/>
          <w:numId w:val="8"/>
        </w:numPr>
        <w:spacing w:before="240" w:after="60" w:line="240" w:lineRule="auto"/>
        <w:outlineLvl w:val="1"/>
        <w:rPr>
          <w:rFonts w:ascii="Calibri" w:eastAsia="Times New Roman" w:hAnsi="Calibri" w:cs="Times New Roman"/>
          <w:b/>
          <w:bCs/>
          <w:iCs/>
          <w:szCs w:val="28"/>
          <w:lang w:val="en-US"/>
        </w:rPr>
      </w:pPr>
      <w:bookmarkStart w:id="59" w:name="_Toc74660073"/>
      <w:r w:rsidRPr="000F2F58">
        <w:rPr>
          <w:rFonts w:ascii="Calibri" w:eastAsia="Times New Roman" w:hAnsi="Calibri" w:cs="Times New Roman"/>
          <w:b/>
          <w:bCs/>
          <w:iCs/>
          <w:szCs w:val="28"/>
          <w:lang w:val="en-US"/>
        </w:rPr>
        <w:t>Pupils</w:t>
      </w:r>
      <w:r w:rsidR="00813088">
        <w:rPr>
          <w:rFonts w:ascii="Calibri" w:eastAsia="Times New Roman" w:hAnsi="Calibri" w:cs="Times New Roman"/>
          <w:b/>
          <w:bCs/>
          <w:iCs/>
          <w:szCs w:val="28"/>
          <w:lang w:val="en-US"/>
        </w:rPr>
        <w:t>/learners</w:t>
      </w:r>
      <w:bookmarkEnd w:id="59"/>
    </w:p>
    <w:p w14:paraId="0585B35E" w14:textId="107CC95F" w:rsidR="000F2F58" w:rsidRPr="000F2F58" w:rsidRDefault="000F2F58" w:rsidP="00B33F43">
      <w:pPr>
        <w:numPr>
          <w:ilvl w:val="2"/>
          <w:numId w:val="22"/>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t>All pupils</w:t>
      </w:r>
      <w:r w:rsidR="00813088">
        <w:rPr>
          <w:rFonts w:ascii="Calibri" w:eastAsia="Calibri" w:hAnsi="Calibri" w:cs="Arial"/>
        </w:rPr>
        <w:t>/learners</w:t>
      </w:r>
      <w:r w:rsidRPr="000F2F58">
        <w:rPr>
          <w:rFonts w:ascii="Calibri" w:eastAsia="Calibri" w:hAnsi="Calibri" w:cs="Arial"/>
        </w:rPr>
        <w:t xml:space="preserve"> are expected to follow their Behaviour for Learning Policy in order to maintain a safe environment for all.</w:t>
      </w:r>
    </w:p>
    <w:p w14:paraId="753EBEDD" w14:textId="77777777" w:rsidR="000F2F58" w:rsidRPr="000F2F58" w:rsidRDefault="000F2F58" w:rsidP="00B33F43">
      <w:pPr>
        <w:numPr>
          <w:ilvl w:val="2"/>
          <w:numId w:val="22"/>
        </w:numPr>
        <w:autoSpaceDE w:val="0"/>
        <w:autoSpaceDN w:val="0"/>
        <w:adjustRightInd w:val="0"/>
        <w:spacing w:after="0" w:line="240" w:lineRule="auto"/>
        <w:rPr>
          <w:rFonts w:ascii="Calibri" w:eastAsia="Calibri" w:hAnsi="Calibri" w:cs="Arial"/>
          <w:color w:val="000000"/>
        </w:rPr>
      </w:pPr>
      <w:r w:rsidRPr="000F2F58">
        <w:rPr>
          <w:rFonts w:ascii="Calibri" w:eastAsia="Calibri" w:hAnsi="Calibri" w:cs="Arial"/>
        </w:rPr>
        <w:lastRenderedPageBreak/>
        <w:t xml:space="preserve">Instances of unsafe conduct or behaviour should be </w:t>
      </w:r>
      <w:r w:rsidRPr="000F2F58">
        <w:rPr>
          <w:rFonts w:ascii="Calibri" w:eastAsia="Calibri" w:hAnsi="Calibri" w:cs="Arial"/>
          <w:color w:val="000000"/>
        </w:rPr>
        <w:t>managed effectively by academies in accordance with their Behaviour for Learning Policy.</w:t>
      </w:r>
    </w:p>
    <w:p w14:paraId="032D1A73" w14:textId="77777777" w:rsidR="000F2F58" w:rsidRPr="000F2F58" w:rsidRDefault="000F2F58" w:rsidP="000F2F58">
      <w:pPr>
        <w:autoSpaceDE w:val="0"/>
        <w:autoSpaceDN w:val="0"/>
        <w:adjustRightInd w:val="0"/>
        <w:spacing w:after="0" w:line="240" w:lineRule="auto"/>
        <w:ind w:left="1440"/>
        <w:rPr>
          <w:rFonts w:ascii="Calibri" w:eastAsia="Calibri" w:hAnsi="Calibri" w:cs="Arial"/>
          <w:color w:val="000000"/>
        </w:rPr>
      </w:pPr>
    </w:p>
    <w:p w14:paraId="745C727C" w14:textId="77777777" w:rsidR="000F2F58" w:rsidRPr="000F2F58" w:rsidRDefault="000F2F58" w:rsidP="000F2F58">
      <w:pPr>
        <w:spacing w:after="0" w:line="240" w:lineRule="auto"/>
        <w:ind w:left="1440"/>
        <w:rPr>
          <w:rFonts w:ascii="Calibri" w:eastAsia="Calibri" w:hAnsi="Calibri" w:cs="Times New Roman"/>
          <w:b/>
        </w:rPr>
      </w:pPr>
      <w:r w:rsidRPr="000F2F58">
        <w:rPr>
          <w:rFonts w:ascii="Calibri" w:eastAsia="Calibri" w:hAnsi="Calibri" w:cs="Times New Roman"/>
          <w:b/>
        </w:rPr>
        <w:br w:type="page"/>
      </w:r>
    </w:p>
    <w:p w14:paraId="0D16FEF7" w14:textId="77777777" w:rsidR="006D116E" w:rsidRDefault="006D116E" w:rsidP="000F2F58">
      <w:pPr>
        <w:keepNext/>
        <w:spacing w:after="100" w:afterAutospacing="1" w:line="240" w:lineRule="auto"/>
        <w:outlineLvl w:val="0"/>
        <w:rPr>
          <w:rFonts w:ascii="Calibri" w:eastAsia="Times New Roman" w:hAnsi="Calibri" w:cs="Times New Roman"/>
          <w:b/>
          <w:bCs/>
          <w:kern w:val="32"/>
          <w:szCs w:val="32"/>
          <w:lang w:val="en-US"/>
        </w:rPr>
      </w:pPr>
    </w:p>
    <w:p w14:paraId="19A0EE8C" w14:textId="0BDBDF6D" w:rsidR="000F2F58" w:rsidRPr="000F2F58" w:rsidRDefault="000F2F58" w:rsidP="000F2F58">
      <w:pPr>
        <w:keepNext/>
        <w:spacing w:after="100" w:afterAutospacing="1" w:line="240" w:lineRule="auto"/>
        <w:outlineLvl w:val="0"/>
        <w:rPr>
          <w:rFonts w:ascii="Calibri" w:eastAsia="Times New Roman" w:hAnsi="Calibri" w:cs="Times New Roman"/>
          <w:b/>
          <w:bCs/>
          <w:kern w:val="32"/>
          <w:szCs w:val="32"/>
          <w:lang w:val="en-US"/>
        </w:rPr>
      </w:pPr>
      <w:bookmarkStart w:id="60" w:name="_Toc74660074"/>
      <w:r w:rsidRPr="000F2F58">
        <w:rPr>
          <w:rFonts w:ascii="Calibri" w:eastAsia="Times New Roman" w:hAnsi="Calibri" w:cs="Times New Roman"/>
          <w:b/>
          <w:bCs/>
          <w:kern w:val="32"/>
          <w:szCs w:val="32"/>
          <w:lang w:val="en-US"/>
        </w:rPr>
        <w:t>PART C.</w:t>
      </w:r>
      <w:r w:rsidRPr="000F2F58">
        <w:rPr>
          <w:rFonts w:ascii="Calibri" w:eastAsia="Times New Roman" w:hAnsi="Calibri" w:cs="Times New Roman"/>
          <w:b/>
          <w:bCs/>
          <w:kern w:val="32"/>
          <w:szCs w:val="32"/>
          <w:lang w:val="en-US"/>
        </w:rPr>
        <w:tab/>
      </w:r>
      <w:r w:rsidRPr="000F2F58">
        <w:rPr>
          <w:rFonts w:ascii="Calibri" w:eastAsia="Times New Roman" w:hAnsi="Calibri" w:cs="Times New Roman"/>
          <w:b/>
          <w:bCs/>
          <w:kern w:val="32"/>
          <w:szCs w:val="32"/>
          <w:lang w:val="en-US"/>
        </w:rPr>
        <w:tab/>
        <w:t>ARRANGEMENTS FOR HEALTH, SAFETY AND WELFARE</w:t>
      </w:r>
      <w:bookmarkEnd w:id="60"/>
    </w:p>
    <w:p w14:paraId="4DEC1FD7" w14:textId="28596FFE" w:rsidR="000F2F58" w:rsidRPr="000F2F58" w:rsidRDefault="000F2F58" w:rsidP="000F2F58">
      <w:pPr>
        <w:autoSpaceDE w:val="0"/>
        <w:autoSpaceDN w:val="0"/>
        <w:adjustRightInd w:val="0"/>
        <w:spacing w:after="0" w:line="240" w:lineRule="auto"/>
        <w:ind w:left="1418"/>
        <w:contextualSpacing/>
        <w:rPr>
          <w:rFonts w:ascii="Calibri" w:eastAsia="Calibri" w:hAnsi="Calibri" w:cs="Arial"/>
          <w:color w:val="000000"/>
        </w:rPr>
      </w:pPr>
      <w:r w:rsidRPr="000F2F58">
        <w:rPr>
          <w:rFonts w:ascii="Calibri" w:eastAsia="Calibri" w:hAnsi="Calibri" w:cs="Arial"/>
          <w:color w:val="000000"/>
        </w:rPr>
        <w:t>Each establishment has the duty to</w:t>
      </w:r>
      <w:r w:rsidR="006D116E">
        <w:rPr>
          <w:rFonts w:ascii="Calibri" w:eastAsia="Calibri" w:hAnsi="Calibri" w:cs="Arial"/>
          <w:color w:val="000000"/>
        </w:rPr>
        <w:t xml:space="preserve"> adopt</w:t>
      </w:r>
      <w:r w:rsidRPr="000F2F58">
        <w:rPr>
          <w:rFonts w:ascii="Calibri" w:eastAsia="Calibri" w:hAnsi="Calibri" w:cs="Arial"/>
          <w:color w:val="000000"/>
        </w:rPr>
        <w:t xml:space="preserve"> suitable and sufficient local policy, arrangements and procedures to comply with, and complement these arrangements. In all circumstances, where there is any doubt, these arrangements will take precedence. All arrangements must be </w:t>
      </w:r>
      <w:r w:rsidR="006D116E">
        <w:rPr>
          <w:rFonts w:ascii="Calibri" w:eastAsia="Calibri" w:hAnsi="Calibri" w:cs="Arial"/>
          <w:color w:val="000000"/>
        </w:rPr>
        <w:t>developed</w:t>
      </w:r>
      <w:r w:rsidRPr="000F2F58">
        <w:rPr>
          <w:rFonts w:ascii="Calibri" w:eastAsia="Calibri" w:hAnsi="Calibri" w:cs="Arial"/>
          <w:color w:val="000000"/>
        </w:rPr>
        <w:t xml:space="preserve"> by the ATT Estates Department.</w:t>
      </w:r>
    </w:p>
    <w:p w14:paraId="768E50AC" w14:textId="77777777" w:rsidR="000F2F58" w:rsidRPr="000F2F58" w:rsidRDefault="000F2F58" w:rsidP="000F2F58">
      <w:pPr>
        <w:autoSpaceDE w:val="0"/>
        <w:autoSpaceDN w:val="0"/>
        <w:adjustRightInd w:val="0"/>
        <w:spacing w:after="0" w:line="240" w:lineRule="auto"/>
        <w:ind w:left="1418"/>
        <w:contextualSpacing/>
        <w:rPr>
          <w:rFonts w:ascii="Calibri" w:eastAsia="Calibri" w:hAnsi="Calibri" w:cs="Arial"/>
          <w:color w:val="000000"/>
        </w:rPr>
      </w:pPr>
    </w:p>
    <w:p w14:paraId="4CB9C0F5" w14:textId="77777777" w:rsidR="000F2F58" w:rsidRPr="000F2F58" w:rsidRDefault="000F2F58" w:rsidP="000F2F58">
      <w:pPr>
        <w:autoSpaceDE w:val="0"/>
        <w:autoSpaceDN w:val="0"/>
        <w:adjustRightInd w:val="0"/>
        <w:spacing w:after="0" w:line="240" w:lineRule="auto"/>
        <w:ind w:left="1418"/>
        <w:contextualSpacing/>
        <w:rPr>
          <w:rFonts w:ascii="Calibri" w:eastAsia="Calibri" w:hAnsi="Calibri" w:cs="Arial"/>
          <w:color w:val="000000"/>
        </w:rPr>
      </w:pPr>
      <w:r w:rsidRPr="000F2F58">
        <w:rPr>
          <w:rFonts w:ascii="Calibri" w:eastAsia="Calibri" w:hAnsi="Calibri" w:cs="Arial"/>
          <w:color w:val="000000"/>
        </w:rPr>
        <w:t>Advice and guidance to support all the health, safety and welfare arrangements will be provided by ATT’s Estates Department in electronic/</w:t>
      </w:r>
      <w:proofErr w:type="gramStart"/>
      <w:r w:rsidRPr="000F2F58">
        <w:rPr>
          <w:rFonts w:ascii="Calibri" w:eastAsia="Calibri" w:hAnsi="Calibri" w:cs="Arial"/>
          <w:color w:val="000000"/>
        </w:rPr>
        <w:t>web based</w:t>
      </w:r>
      <w:proofErr w:type="gramEnd"/>
      <w:r w:rsidRPr="000F2F58">
        <w:rPr>
          <w:rFonts w:ascii="Calibri" w:eastAsia="Calibri" w:hAnsi="Calibri" w:cs="Arial"/>
          <w:color w:val="000000"/>
        </w:rPr>
        <w:t xml:space="preserve"> format. This resource will also provide links to where further information on specific topics can be obtained.</w:t>
      </w:r>
    </w:p>
    <w:p w14:paraId="0D2C5531" w14:textId="77777777" w:rsidR="000F2F58" w:rsidRPr="000F2F58" w:rsidRDefault="000F2F58" w:rsidP="000F2F58">
      <w:pPr>
        <w:autoSpaceDE w:val="0"/>
        <w:autoSpaceDN w:val="0"/>
        <w:adjustRightInd w:val="0"/>
        <w:spacing w:after="0" w:line="240" w:lineRule="auto"/>
        <w:ind w:left="1418"/>
        <w:contextualSpacing/>
        <w:rPr>
          <w:rFonts w:ascii="Calibri" w:eastAsia="Calibri" w:hAnsi="Calibri" w:cs="Arial"/>
          <w:color w:val="000000"/>
        </w:rPr>
      </w:pPr>
    </w:p>
    <w:p w14:paraId="78CCF8A3" w14:textId="77777777" w:rsidR="000F2F58" w:rsidRPr="000F2F58" w:rsidRDefault="000F2F58" w:rsidP="000F2F58">
      <w:pPr>
        <w:autoSpaceDE w:val="0"/>
        <w:autoSpaceDN w:val="0"/>
        <w:adjustRightInd w:val="0"/>
        <w:spacing w:after="0" w:line="240" w:lineRule="auto"/>
        <w:ind w:left="1418"/>
        <w:contextualSpacing/>
        <w:rPr>
          <w:rFonts w:ascii="Calibri" w:eastAsia="Calibri" w:hAnsi="Calibri" w:cs="Arial"/>
          <w:color w:val="000000"/>
        </w:rPr>
      </w:pPr>
      <w:r w:rsidRPr="000F2F58">
        <w:rPr>
          <w:rFonts w:ascii="Calibri" w:eastAsia="Calibri" w:hAnsi="Calibri" w:cs="Arial"/>
          <w:color w:val="000000"/>
        </w:rPr>
        <w:t>The following arrangements are put in place to establish, monitor and review measures needed to meet health and safety legal compliance and the required health and safety standards in ATT establishments and on ATT premises:</w:t>
      </w:r>
    </w:p>
    <w:p w14:paraId="6A6B7C20"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1" w:name="_Toc74660075"/>
      <w:r w:rsidRPr="000F2F58">
        <w:rPr>
          <w:rFonts w:ascii="Calibri" w:eastAsia="Times New Roman" w:hAnsi="Calibri" w:cs="Times New Roman"/>
          <w:b/>
          <w:bCs/>
          <w:iCs/>
          <w:szCs w:val="28"/>
          <w:lang w:val="en-US"/>
        </w:rPr>
        <w:t>Accidents and incidents</w:t>
      </w:r>
      <w:bookmarkEnd w:id="61"/>
    </w:p>
    <w:p w14:paraId="3885BBA8" w14:textId="4992DAA1" w:rsidR="000F2F58" w:rsidRPr="000F2F58" w:rsidRDefault="000F2F58" w:rsidP="00B33F43">
      <w:pPr>
        <w:numPr>
          <w:ilvl w:val="2"/>
          <w:numId w:val="24"/>
        </w:numPr>
        <w:spacing w:after="0" w:line="240" w:lineRule="auto"/>
        <w:contextualSpacing/>
        <w:rPr>
          <w:rFonts w:ascii="Calibri" w:eastAsia="Calibri" w:hAnsi="Calibri" w:cs="Times New Roman"/>
        </w:rPr>
      </w:pPr>
      <w:r w:rsidRPr="000F2F58">
        <w:rPr>
          <w:rFonts w:ascii="Calibri" w:eastAsia="Calibri" w:hAnsi="Calibri" w:cs="Times New Roman"/>
        </w:rPr>
        <w:t xml:space="preserve">In order to avoid misunderstanding, </w:t>
      </w:r>
      <w:r w:rsidR="00813088">
        <w:rPr>
          <w:rFonts w:ascii="Calibri" w:eastAsia="Calibri" w:hAnsi="Calibri" w:cs="Times New Roman"/>
        </w:rPr>
        <w:t>we deem</w:t>
      </w:r>
      <w:r w:rsidRPr="000F2F58">
        <w:rPr>
          <w:rFonts w:ascii="Calibri" w:eastAsia="Calibri" w:hAnsi="Calibri" w:cs="Times New Roman"/>
        </w:rPr>
        <w:t xml:space="preserve"> an accident and incident to be defined thus:-</w:t>
      </w:r>
    </w:p>
    <w:p w14:paraId="7D7CE250" w14:textId="77777777" w:rsidR="000F2F58" w:rsidRPr="000F2F58" w:rsidRDefault="000F2F58" w:rsidP="00B33F43">
      <w:pPr>
        <w:numPr>
          <w:ilvl w:val="3"/>
          <w:numId w:val="24"/>
        </w:numPr>
        <w:spacing w:after="0" w:line="240" w:lineRule="auto"/>
        <w:contextualSpacing/>
        <w:rPr>
          <w:rFonts w:ascii="Calibri" w:eastAsia="Calibri" w:hAnsi="Calibri" w:cs="Times New Roman"/>
        </w:rPr>
      </w:pPr>
      <w:r w:rsidRPr="000F2F58">
        <w:rPr>
          <w:rFonts w:ascii="Calibri" w:eastAsia="Calibri" w:hAnsi="Calibri" w:cs="Times New Roman"/>
          <w:b/>
        </w:rPr>
        <w:t>Accident: -</w:t>
      </w:r>
      <w:r w:rsidRPr="000F2F58">
        <w:rPr>
          <w:rFonts w:ascii="Calibri" w:eastAsia="Calibri" w:hAnsi="Calibri" w:cs="Times New Roman"/>
        </w:rPr>
        <w:t>"any unplanned event that results in personal injury or damage to property, plant or equipment.</w:t>
      </w:r>
    </w:p>
    <w:p w14:paraId="3B02FF70" w14:textId="77777777" w:rsidR="000F2F58" w:rsidRPr="000F2F58" w:rsidRDefault="000F2F58" w:rsidP="00B33F43">
      <w:pPr>
        <w:numPr>
          <w:ilvl w:val="3"/>
          <w:numId w:val="24"/>
        </w:numPr>
        <w:spacing w:after="0" w:line="240" w:lineRule="auto"/>
        <w:contextualSpacing/>
        <w:rPr>
          <w:rFonts w:ascii="Calibri" w:eastAsia="Calibri" w:hAnsi="Calibri" w:cs="Times New Roman"/>
        </w:rPr>
      </w:pPr>
      <w:r w:rsidRPr="000F2F58">
        <w:rPr>
          <w:rFonts w:ascii="Calibri" w:eastAsia="Calibri" w:hAnsi="Calibri" w:cs="Times New Roman"/>
          <w:b/>
        </w:rPr>
        <w:t>Incident: -</w:t>
      </w:r>
      <w:r w:rsidRPr="000F2F58">
        <w:rPr>
          <w:rFonts w:ascii="Calibri" w:eastAsia="Calibri" w:hAnsi="Calibri" w:cs="Times New Roman"/>
        </w:rPr>
        <w:t>"an unplanned event which does not cause injury or damage, but could have done so." Examples include: items falling near to personnel, incidents involving vehicles and electrical short-circuits.</w:t>
      </w:r>
    </w:p>
    <w:p w14:paraId="7D0E4692" w14:textId="77777777" w:rsidR="000F2F58" w:rsidRPr="000F2F58" w:rsidRDefault="000F2F58" w:rsidP="00B33F43">
      <w:pPr>
        <w:numPr>
          <w:ilvl w:val="2"/>
          <w:numId w:val="24"/>
        </w:numPr>
        <w:spacing w:after="0" w:line="240" w:lineRule="auto"/>
        <w:contextualSpacing/>
        <w:rPr>
          <w:rFonts w:ascii="Calibri" w:eastAsia="Calibri" w:hAnsi="Calibri" w:cs="Times New Roman"/>
        </w:rPr>
      </w:pPr>
      <w:r w:rsidRPr="000F2F58">
        <w:rPr>
          <w:rFonts w:ascii="Calibri" w:eastAsia="Calibri" w:hAnsi="Calibri" w:cs="Times New Roman"/>
        </w:rPr>
        <w:t>In the event of an accident all local emergency procedures appropriate to that accident must be put into action, including, but not limited to:</w:t>
      </w:r>
    </w:p>
    <w:p w14:paraId="27B65BE8" w14:textId="77777777" w:rsidR="000F2F58" w:rsidRPr="000F2F58" w:rsidRDefault="000F2F58" w:rsidP="00B33F43">
      <w:pPr>
        <w:numPr>
          <w:ilvl w:val="3"/>
          <w:numId w:val="24"/>
        </w:numPr>
        <w:spacing w:after="0" w:line="240" w:lineRule="auto"/>
        <w:contextualSpacing/>
        <w:rPr>
          <w:rFonts w:ascii="Calibri" w:eastAsia="Calibri" w:hAnsi="Calibri" w:cs="Times New Roman"/>
        </w:rPr>
      </w:pPr>
      <w:r w:rsidRPr="000F2F58">
        <w:rPr>
          <w:rFonts w:ascii="Calibri" w:eastAsia="Calibri" w:hAnsi="Calibri" w:cs="Times New Roman"/>
        </w:rPr>
        <w:t>Ensuring, where possible, that the scene of the accident is as safe as is reasonably practicable and poses no substantial risk to others;</w:t>
      </w:r>
    </w:p>
    <w:p w14:paraId="19F09958" w14:textId="77777777" w:rsidR="000F2F58" w:rsidRPr="00813088" w:rsidRDefault="000F2F58" w:rsidP="00B33F43">
      <w:pPr>
        <w:numPr>
          <w:ilvl w:val="3"/>
          <w:numId w:val="24"/>
        </w:numPr>
        <w:spacing w:after="0" w:line="240" w:lineRule="auto"/>
        <w:contextualSpacing/>
        <w:rPr>
          <w:rFonts w:ascii="Calibri" w:eastAsia="Calibri" w:hAnsi="Calibri" w:cs="Times New Roman"/>
        </w:rPr>
      </w:pPr>
      <w:r w:rsidRPr="00813088">
        <w:rPr>
          <w:rFonts w:ascii="Calibri" w:eastAsia="Calibri" w:hAnsi="Calibri" w:cs="Times New Roman"/>
        </w:rPr>
        <w:t>Where possible, providing first aid, by a first-aider, to any person who is injured;</w:t>
      </w:r>
    </w:p>
    <w:p w14:paraId="3E377213" w14:textId="77777777" w:rsidR="000F2F58" w:rsidRPr="00585B0E" w:rsidRDefault="000F2F58" w:rsidP="00B33F43">
      <w:pPr>
        <w:numPr>
          <w:ilvl w:val="3"/>
          <w:numId w:val="24"/>
        </w:numPr>
        <w:spacing w:after="0" w:line="240" w:lineRule="auto"/>
        <w:contextualSpacing/>
        <w:rPr>
          <w:rFonts w:ascii="Calibri" w:eastAsia="Calibri" w:hAnsi="Calibri" w:cs="Times New Roman"/>
        </w:rPr>
      </w:pPr>
      <w:r w:rsidRPr="00585B0E">
        <w:rPr>
          <w:rFonts w:ascii="Calibri" w:eastAsia="Calibri" w:hAnsi="Calibri" w:cs="Times New Roman"/>
        </w:rPr>
        <w:t>Obtaining further medical aid where appropriate.</w:t>
      </w:r>
    </w:p>
    <w:p w14:paraId="4114245A" w14:textId="4FAF0229" w:rsidR="004C46CC" w:rsidRPr="00585B0E" w:rsidRDefault="000F2F58" w:rsidP="00B21118">
      <w:pPr>
        <w:numPr>
          <w:ilvl w:val="3"/>
          <w:numId w:val="24"/>
        </w:numPr>
        <w:spacing w:after="0" w:line="240" w:lineRule="auto"/>
        <w:contextualSpacing/>
        <w:rPr>
          <w:rFonts w:ascii="Calibri" w:eastAsia="Calibri" w:hAnsi="Calibri" w:cs="Times New Roman"/>
        </w:rPr>
      </w:pPr>
      <w:r w:rsidRPr="00585B0E">
        <w:rPr>
          <w:rFonts w:ascii="Calibri" w:eastAsia="Calibri" w:hAnsi="Calibri" w:cs="Times New Roman"/>
        </w:rPr>
        <w:t xml:space="preserve">Report the accident to ATT’s </w:t>
      </w:r>
      <w:r w:rsidR="00E74C29" w:rsidRPr="00585B0E">
        <w:rPr>
          <w:rFonts w:ascii="Calibri" w:eastAsia="Calibri" w:hAnsi="Calibri" w:cs="Times New Roman"/>
        </w:rPr>
        <w:t xml:space="preserve">Director of Operations, Director of Estates </w:t>
      </w:r>
      <w:r w:rsidRPr="00585B0E">
        <w:rPr>
          <w:rFonts w:ascii="Calibri" w:eastAsia="Calibri" w:hAnsi="Calibri" w:cs="Times New Roman"/>
        </w:rPr>
        <w:t>and Elite Safety in Education</w:t>
      </w:r>
      <w:r w:rsidR="004C46CC" w:rsidRPr="00585B0E">
        <w:rPr>
          <w:rFonts w:ascii="Calibri" w:eastAsia="Calibri" w:hAnsi="Calibri" w:cs="Times New Roman"/>
        </w:rPr>
        <w:t xml:space="preserve"> via </w:t>
      </w:r>
      <w:hyperlink r:id="rId10" w:history="1">
        <w:r w:rsidR="004C46CC" w:rsidRPr="00585B0E">
          <w:rPr>
            <w:rStyle w:val="Hyperlink"/>
            <w:rFonts w:ascii="Calibri" w:eastAsia="Calibri" w:hAnsi="Calibri"/>
          </w:rPr>
          <w:t>Accidents@academytransformation.co.uk</w:t>
        </w:r>
      </w:hyperlink>
    </w:p>
    <w:p w14:paraId="1CFB1FAE" w14:textId="77777777" w:rsidR="000F2F58" w:rsidRPr="000F2F58" w:rsidRDefault="000F2F58" w:rsidP="00B33F43">
      <w:pPr>
        <w:numPr>
          <w:ilvl w:val="2"/>
          <w:numId w:val="24"/>
        </w:numPr>
        <w:spacing w:after="0" w:line="240" w:lineRule="auto"/>
        <w:contextualSpacing/>
        <w:rPr>
          <w:rFonts w:ascii="Calibri" w:eastAsia="Calibri" w:hAnsi="Calibri" w:cs="Times New Roman"/>
        </w:rPr>
      </w:pPr>
      <w:r w:rsidRPr="00813088">
        <w:rPr>
          <w:rFonts w:ascii="Calibri" w:eastAsia="Calibri" w:hAnsi="Calibri" w:cs="Times New Roman"/>
        </w:rPr>
        <w:t>All accidents must be recorded</w:t>
      </w:r>
      <w:r w:rsidRPr="000F2F58">
        <w:rPr>
          <w:rFonts w:ascii="Calibri" w:eastAsia="Calibri" w:hAnsi="Calibri" w:cs="Times New Roman"/>
        </w:rPr>
        <w:t xml:space="preserve"> in the academy’s accident book or form as soon as possible.</w:t>
      </w:r>
    </w:p>
    <w:p w14:paraId="68FB0497" w14:textId="77777777" w:rsidR="000F2F58" w:rsidRPr="000F2F58" w:rsidRDefault="000F2F58" w:rsidP="00B33F43">
      <w:pPr>
        <w:numPr>
          <w:ilvl w:val="2"/>
          <w:numId w:val="24"/>
        </w:numPr>
        <w:spacing w:after="0" w:line="240" w:lineRule="auto"/>
        <w:contextualSpacing/>
        <w:rPr>
          <w:rFonts w:ascii="Calibri" w:eastAsia="Calibri" w:hAnsi="Calibri" w:cs="Times New Roman"/>
        </w:rPr>
      </w:pPr>
      <w:r w:rsidRPr="000F2F58">
        <w:rPr>
          <w:rFonts w:ascii="Calibri" w:eastAsia="Calibri" w:hAnsi="Calibri" w:cs="Times New Roman"/>
        </w:rPr>
        <w:t>All incidents must be reported to the Principal, or the person delegated with the duty of managing accidents and incidents, as soon as possible and a record kept of the incident.</w:t>
      </w:r>
    </w:p>
    <w:p w14:paraId="00EBFF68" w14:textId="77777777" w:rsidR="000F2F58" w:rsidRPr="000F2F58" w:rsidRDefault="000F2F58" w:rsidP="00B33F43">
      <w:pPr>
        <w:numPr>
          <w:ilvl w:val="2"/>
          <w:numId w:val="24"/>
        </w:numPr>
        <w:spacing w:after="0" w:line="240" w:lineRule="auto"/>
        <w:contextualSpacing/>
        <w:rPr>
          <w:rFonts w:ascii="Calibri" w:eastAsia="Calibri" w:hAnsi="Calibri" w:cs="Times New Roman"/>
          <w:b/>
        </w:rPr>
      </w:pPr>
      <w:r w:rsidRPr="000F2F58">
        <w:rPr>
          <w:rFonts w:ascii="Calibri" w:eastAsia="Calibri" w:hAnsi="Calibri" w:cs="Times New Roman"/>
        </w:rPr>
        <w:t>In order to comply with Regulation 5 of The Management of Health and Safety at Work Regulations 1995 it is important that adverse events are properly investigated. An ‘adverse event’ is an accident (an event that results in an injury or ill health), or incident (a near miss, or undesired circumstance). All adverse events and associated investigation must be recorded on the ATT property management system.</w:t>
      </w:r>
    </w:p>
    <w:p w14:paraId="78B1F77E" w14:textId="77777777" w:rsidR="000F2F58" w:rsidRPr="000F2F58" w:rsidRDefault="000F2F58" w:rsidP="00B33F43">
      <w:pPr>
        <w:numPr>
          <w:ilvl w:val="2"/>
          <w:numId w:val="24"/>
        </w:numPr>
        <w:spacing w:after="0" w:line="240" w:lineRule="auto"/>
        <w:contextualSpacing/>
        <w:rPr>
          <w:rFonts w:ascii="Calibri" w:eastAsia="Calibri" w:hAnsi="Calibri" w:cs="Times New Roman"/>
          <w:b/>
        </w:rPr>
      </w:pPr>
      <w:r w:rsidRPr="000F2F58">
        <w:rPr>
          <w:rFonts w:ascii="Calibri" w:eastAsia="Calibri" w:hAnsi="Calibri" w:cs="Times New Roman"/>
        </w:rPr>
        <w:t>The level of investigation should be determined by the potential consequences of the adverse event and the likelihood of it reoccurring.</w:t>
      </w:r>
    </w:p>
    <w:p w14:paraId="5E709E40" w14:textId="5B73A547" w:rsidR="000F2F58" w:rsidRPr="000F2F58" w:rsidRDefault="000F2F58" w:rsidP="00B33F43">
      <w:pPr>
        <w:numPr>
          <w:ilvl w:val="2"/>
          <w:numId w:val="24"/>
        </w:numPr>
        <w:spacing w:after="0" w:line="240" w:lineRule="auto"/>
        <w:contextualSpacing/>
        <w:rPr>
          <w:rFonts w:ascii="Calibri" w:eastAsia="Calibri" w:hAnsi="Calibri" w:cs="Times New Roman"/>
          <w:b/>
        </w:rPr>
      </w:pPr>
      <w:r w:rsidRPr="000F2F58">
        <w:rPr>
          <w:rFonts w:ascii="Calibri" w:eastAsia="Calibri" w:hAnsi="Calibri" w:cs="Times New Roman"/>
        </w:rPr>
        <w:lastRenderedPageBreak/>
        <w:t>Investigations should be carried out jointly by an Academy manager, nominated by the Principal/and a Health and Safety Representative if there is such a person in the academy. Any member of an investigation team can request additional health and safety support from the ATT Estates</w:t>
      </w:r>
      <w:r w:rsidR="009F2330">
        <w:rPr>
          <w:rFonts w:ascii="Calibri" w:eastAsia="Calibri" w:hAnsi="Calibri" w:cs="Times New Roman"/>
        </w:rPr>
        <w:t xml:space="preserve"> team</w:t>
      </w:r>
      <w:r w:rsidRPr="000F2F58">
        <w:rPr>
          <w:rFonts w:ascii="Calibri" w:eastAsia="Calibri" w:hAnsi="Calibri" w:cs="Times New Roman"/>
        </w:rPr>
        <w:t xml:space="preserve">.   </w:t>
      </w:r>
    </w:p>
    <w:p w14:paraId="2173DDD6" w14:textId="77777777" w:rsidR="000F2F58" w:rsidRPr="000F2F58" w:rsidRDefault="000F2F58" w:rsidP="00B33F43">
      <w:pPr>
        <w:numPr>
          <w:ilvl w:val="2"/>
          <w:numId w:val="24"/>
        </w:numPr>
        <w:spacing w:after="0" w:line="240" w:lineRule="auto"/>
        <w:contextualSpacing/>
        <w:rPr>
          <w:rFonts w:ascii="Calibri" w:eastAsia="Calibri" w:hAnsi="Calibri" w:cs="Times New Roman"/>
          <w:b/>
        </w:rPr>
      </w:pPr>
      <w:r w:rsidRPr="000F2F58">
        <w:rPr>
          <w:rFonts w:ascii="Calibri" w:eastAsia="Calibri" w:hAnsi="Calibri" w:cs="Times New Roman"/>
        </w:rPr>
        <w:t xml:space="preserve">Investigations should be conducted using the guidance and methodology contained in the HSE publication </w:t>
      </w:r>
      <w:r w:rsidRPr="000F2F58">
        <w:rPr>
          <w:rFonts w:ascii="Calibri" w:eastAsia="Calibri" w:hAnsi="Calibri" w:cs="Times New Roman"/>
          <w:i/>
        </w:rPr>
        <w:t>HSG245 “Investigating accidents and incidents”.</w:t>
      </w:r>
    </w:p>
    <w:p w14:paraId="75121363" w14:textId="77777777" w:rsidR="000F2F58" w:rsidRPr="000F2F58" w:rsidRDefault="000F2F58" w:rsidP="00B33F43">
      <w:pPr>
        <w:numPr>
          <w:ilvl w:val="2"/>
          <w:numId w:val="24"/>
        </w:numPr>
        <w:spacing w:after="0" w:line="240" w:lineRule="auto"/>
        <w:contextualSpacing/>
        <w:rPr>
          <w:rFonts w:ascii="Calibri" w:eastAsia="Calibri" w:hAnsi="Calibri" w:cs="Times New Roman"/>
          <w:b/>
        </w:rPr>
      </w:pPr>
      <w:r w:rsidRPr="000F2F58">
        <w:rPr>
          <w:rFonts w:ascii="Calibri" w:eastAsia="Calibri" w:hAnsi="Calibri" w:cs="Times New Roman"/>
        </w:rPr>
        <w:t>Academies must ensure that the documents relating to any accident or incident investigation are retained for a period of five years, recorded on the ATT property management software and disposed of in accordance with confidential waste arrangements.</w:t>
      </w:r>
    </w:p>
    <w:p w14:paraId="517EA317"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2" w:name="_Toc74660076"/>
      <w:r w:rsidRPr="000F2F58">
        <w:rPr>
          <w:rFonts w:ascii="Calibri" w:eastAsia="Times New Roman" w:hAnsi="Calibri" w:cs="Times New Roman"/>
          <w:b/>
          <w:bCs/>
          <w:iCs/>
          <w:szCs w:val="28"/>
          <w:lang w:val="en-US"/>
        </w:rPr>
        <w:t>Animals</w:t>
      </w:r>
      <w:bookmarkEnd w:id="62"/>
    </w:p>
    <w:p w14:paraId="02439961" w14:textId="77777777" w:rsidR="000F2F58" w:rsidRPr="000F2F58" w:rsidRDefault="000F2F58" w:rsidP="00B33F43">
      <w:pPr>
        <w:numPr>
          <w:ilvl w:val="2"/>
          <w:numId w:val="7"/>
        </w:numPr>
        <w:spacing w:after="0" w:line="240" w:lineRule="auto"/>
        <w:contextualSpacing/>
        <w:rPr>
          <w:rFonts w:ascii="Calibri" w:eastAsia="Calibri" w:hAnsi="Calibri" w:cs="Times New Roman"/>
        </w:rPr>
      </w:pPr>
      <w:r w:rsidRPr="000F2F58">
        <w:rPr>
          <w:rFonts w:ascii="Calibri" w:eastAsia="Calibri" w:hAnsi="Calibri" w:cs="Arial"/>
        </w:rPr>
        <w:t>Where livestock and other farm animals or birds are kept on academy premises, arrangements should be put in place by academies to make suitable and sufficient assessment of the risks to those people coming into contact with such animals or birds.</w:t>
      </w:r>
    </w:p>
    <w:p w14:paraId="765FC08D" w14:textId="77777777" w:rsidR="000F2F58" w:rsidRPr="000F2F58" w:rsidRDefault="000F2F58" w:rsidP="00B33F43">
      <w:pPr>
        <w:numPr>
          <w:ilvl w:val="2"/>
          <w:numId w:val="7"/>
        </w:numPr>
        <w:spacing w:after="0" w:line="240" w:lineRule="auto"/>
        <w:contextualSpacing/>
        <w:rPr>
          <w:rFonts w:ascii="Calibri" w:eastAsia="Calibri" w:hAnsi="Calibri" w:cs="Times New Roman"/>
        </w:rPr>
      </w:pPr>
      <w:r w:rsidRPr="000F2F58">
        <w:rPr>
          <w:rFonts w:ascii="Calibri" w:eastAsia="Calibri" w:hAnsi="Calibri" w:cs="Times New Roman"/>
        </w:rPr>
        <w:t>In all cases where animals or birds are kept on site suitable and sufficient control measures must be put in place by the academy to control the risk of transfer of infection from E. coli </w:t>
      </w:r>
      <w:r w:rsidRPr="000F2F58">
        <w:rPr>
          <w:rFonts w:ascii="Calibri" w:eastAsia="Calibri" w:hAnsi="Calibri" w:cs="Arial"/>
        </w:rPr>
        <w:t>O157.</w:t>
      </w:r>
    </w:p>
    <w:p w14:paraId="526AE8C5" w14:textId="77777777" w:rsidR="000F2F58" w:rsidRPr="000F2F58" w:rsidRDefault="000F2F58" w:rsidP="00B33F43">
      <w:pPr>
        <w:numPr>
          <w:ilvl w:val="2"/>
          <w:numId w:val="7"/>
        </w:numPr>
        <w:spacing w:after="0" w:line="240" w:lineRule="auto"/>
        <w:contextualSpacing/>
        <w:rPr>
          <w:rFonts w:ascii="Calibri" w:eastAsia="Calibri" w:hAnsi="Calibri" w:cs="Times New Roman"/>
        </w:rPr>
      </w:pPr>
      <w:r w:rsidRPr="000F2F58">
        <w:rPr>
          <w:rFonts w:ascii="Calibri" w:eastAsia="Calibri" w:hAnsi="Calibri" w:cs="Times New Roman"/>
        </w:rPr>
        <w:t>Arrangements must also be put in place for the proper health and welfare of any animals or birds that are kept. These arrangements must include, but are not limited to:</w:t>
      </w:r>
    </w:p>
    <w:p w14:paraId="6A70AE99" w14:textId="77777777" w:rsidR="000F2F58" w:rsidRPr="000F2F58" w:rsidRDefault="000F2F58" w:rsidP="00B33F43">
      <w:pPr>
        <w:numPr>
          <w:ilvl w:val="3"/>
          <w:numId w:val="7"/>
        </w:numPr>
        <w:spacing w:after="0" w:line="240" w:lineRule="auto"/>
        <w:contextualSpacing/>
        <w:rPr>
          <w:rFonts w:ascii="Calibri" w:eastAsia="Calibri" w:hAnsi="Calibri" w:cs="Times New Roman"/>
        </w:rPr>
      </w:pPr>
      <w:r w:rsidRPr="000F2F58">
        <w:rPr>
          <w:rFonts w:ascii="Calibri" w:eastAsia="Calibri" w:hAnsi="Calibri" w:cs="Times New Roman"/>
        </w:rPr>
        <w:t>The regular provision of clean water and suitable food;</w:t>
      </w:r>
    </w:p>
    <w:p w14:paraId="7FE70609" w14:textId="77777777" w:rsidR="000F2F58" w:rsidRPr="000F2F58" w:rsidRDefault="000F2F58" w:rsidP="00B33F43">
      <w:pPr>
        <w:numPr>
          <w:ilvl w:val="3"/>
          <w:numId w:val="7"/>
        </w:numPr>
        <w:spacing w:after="0" w:line="240" w:lineRule="auto"/>
        <w:contextualSpacing/>
        <w:rPr>
          <w:rFonts w:ascii="Calibri" w:eastAsia="Calibri" w:hAnsi="Calibri" w:cs="Times New Roman"/>
        </w:rPr>
      </w:pPr>
      <w:r w:rsidRPr="000F2F58">
        <w:rPr>
          <w:rFonts w:ascii="Calibri" w:eastAsia="Calibri" w:hAnsi="Calibri" w:cs="Times New Roman"/>
        </w:rPr>
        <w:t>Suitable accommodation in a low stress environment;</w:t>
      </w:r>
    </w:p>
    <w:p w14:paraId="5CDF7B08" w14:textId="77777777" w:rsidR="000F2F58" w:rsidRPr="000F2F58" w:rsidRDefault="000F2F58" w:rsidP="00B33F43">
      <w:pPr>
        <w:numPr>
          <w:ilvl w:val="3"/>
          <w:numId w:val="7"/>
        </w:numPr>
        <w:spacing w:after="0" w:line="240" w:lineRule="auto"/>
        <w:contextualSpacing/>
        <w:rPr>
          <w:rFonts w:ascii="Calibri" w:eastAsia="Calibri" w:hAnsi="Calibri" w:cs="Times New Roman"/>
        </w:rPr>
      </w:pPr>
      <w:r w:rsidRPr="000F2F58">
        <w:rPr>
          <w:rFonts w:ascii="Calibri" w:eastAsia="Calibri" w:hAnsi="Calibri" w:cs="Times New Roman"/>
        </w:rPr>
        <w:t>Adequate room to move and provision to address individual animal/bird welfare needs;</w:t>
      </w:r>
    </w:p>
    <w:p w14:paraId="047FD42D" w14:textId="77777777" w:rsidR="000F2F58" w:rsidRPr="000F2F58" w:rsidRDefault="000F2F58" w:rsidP="00B33F43">
      <w:pPr>
        <w:numPr>
          <w:ilvl w:val="3"/>
          <w:numId w:val="7"/>
        </w:numPr>
        <w:spacing w:after="0" w:line="240" w:lineRule="auto"/>
        <w:contextualSpacing/>
        <w:rPr>
          <w:rFonts w:ascii="Calibri" w:eastAsia="Calibri" w:hAnsi="Calibri" w:cs="Times New Roman"/>
        </w:rPr>
      </w:pPr>
      <w:r w:rsidRPr="000F2F58">
        <w:rPr>
          <w:rFonts w:ascii="Calibri" w:eastAsia="Calibri" w:hAnsi="Calibri" w:cs="Times New Roman"/>
        </w:rPr>
        <w:t>Competent management of all animals or birds;</w:t>
      </w:r>
    </w:p>
    <w:p w14:paraId="36FB75E6" w14:textId="77777777" w:rsidR="000F2F58" w:rsidRPr="000F2F58" w:rsidRDefault="000F2F58" w:rsidP="00B33F43">
      <w:pPr>
        <w:numPr>
          <w:ilvl w:val="3"/>
          <w:numId w:val="7"/>
        </w:numPr>
        <w:spacing w:after="0" w:line="240" w:lineRule="auto"/>
        <w:contextualSpacing/>
        <w:rPr>
          <w:rFonts w:ascii="Calibri" w:eastAsia="Calibri" w:hAnsi="Calibri" w:cs="Times New Roman"/>
        </w:rPr>
      </w:pPr>
      <w:r w:rsidRPr="000F2F58">
        <w:rPr>
          <w:rFonts w:ascii="Calibri" w:eastAsia="Calibri" w:hAnsi="Calibri" w:cs="Arial"/>
        </w:rPr>
        <w:t>Provision for weekends and holidays;</w:t>
      </w:r>
    </w:p>
    <w:p w14:paraId="67E6D131" w14:textId="77777777" w:rsidR="000F2F58" w:rsidRPr="000F2F58" w:rsidRDefault="000F2F58" w:rsidP="00B33F43">
      <w:pPr>
        <w:numPr>
          <w:ilvl w:val="3"/>
          <w:numId w:val="7"/>
        </w:numPr>
        <w:spacing w:after="0" w:line="240" w:lineRule="auto"/>
        <w:contextualSpacing/>
        <w:rPr>
          <w:rFonts w:ascii="Calibri" w:eastAsia="Calibri" w:hAnsi="Calibri" w:cs="Times New Roman"/>
        </w:rPr>
      </w:pPr>
      <w:r w:rsidRPr="000F2F58">
        <w:rPr>
          <w:rFonts w:ascii="Calibri" w:eastAsia="Calibri" w:hAnsi="Calibri" w:cs="Arial"/>
        </w:rPr>
        <w:t>Provision for veterinary and other expert assistance.</w:t>
      </w:r>
    </w:p>
    <w:p w14:paraId="1CF4406F" w14:textId="77777777" w:rsidR="000F2F58" w:rsidRPr="000F2F58" w:rsidRDefault="000F2F58" w:rsidP="00B33F43">
      <w:pPr>
        <w:numPr>
          <w:ilvl w:val="2"/>
          <w:numId w:val="7"/>
        </w:numPr>
        <w:spacing w:after="0" w:line="240" w:lineRule="auto"/>
        <w:contextualSpacing/>
        <w:rPr>
          <w:rFonts w:ascii="Calibri" w:eastAsia="Calibri" w:hAnsi="Calibri" w:cs="Times New Roman"/>
          <w:b/>
        </w:rPr>
      </w:pPr>
      <w:r w:rsidRPr="000F2F58">
        <w:rPr>
          <w:rFonts w:ascii="Calibri" w:eastAsia="Calibri" w:hAnsi="Calibri" w:cs="Arial"/>
        </w:rPr>
        <w:t>Academies must not keep animals or birds where they are unable to fully comply with legislation regarding the health and safety of persons in contact with those animals or birds, or where they are unable to meet acceptable standards of animal health and welfare.</w:t>
      </w:r>
    </w:p>
    <w:p w14:paraId="6158B0EC"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3" w:name="_Toc74660077"/>
      <w:r w:rsidRPr="000F2F58">
        <w:rPr>
          <w:rFonts w:ascii="Calibri" w:eastAsia="Times New Roman" w:hAnsi="Calibri" w:cs="Times New Roman"/>
          <w:b/>
          <w:bCs/>
          <w:iCs/>
          <w:szCs w:val="28"/>
          <w:lang w:val="en-US"/>
        </w:rPr>
        <w:t>Asbestos management</w:t>
      </w:r>
      <w:bookmarkEnd w:id="63"/>
    </w:p>
    <w:p w14:paraId="22883C55" w14:textId="1D6A4EFD" w:rsidR="000F2F58" w:rsidRPr="006D116E" w:rsidRDefault="000F2F58" w:rsidP="00B33F43">
      <w:pPr>
        <w:numPr>
          <w:ilvl w:val="2"/>
          <w:numId w:val="25"/>
        </w:numPr>
        <w:spacing w:after="0" w:line="240" w:lineRule="auto"/>
        <w:contextualSpacing/>
        <w:rPr>
          <w:rFonts w:ascii="Calibri" w:eastAsia="Calibri" w:hAnsi="Calibri" w:cs="Times New Roman"/>
        </w:rPr>
      </w:pPr>
      <w:r w:rsidRPr="006D116E">
        <w:rPr>
          <w:rFonts w:ascii="Calibri" w:eastAsia="Calibri" w:hAnsi="Calibri" w:cs="Times New Roman"/>
        </w:rPr>
        <w:t xml:space="preserve">In compliance with Regulation 4 of the Control of Asbestos Regulations 2012, where premises were built before the year 2000 ATT’ </w:t>
      </w:r>
      <w:r w:rsidR="004F1062">
        <w:rPr>
          <w:rFonts w:ascii="Calibri" w:eastAsia="Calibri" w:hAnsi="Calibri" w:cs="Times New Roman"/>
        </w:rPr>
        <w:t xml:space="preserve">Director of </w:t>
      </w:r>
      <w:r w:rsidR="00DC4532">
        <w:rPr>
          <w:rFonts w:ascii="Calibri" w:eastAsia="Calibri" w:hAnsi="Calibri" w:cs="Times New Roman"/>
        </w:rPr>
        <w:t>Estates</w:t>
      </w:r>
      <w:r w:rsidRPr="006D116E">
        <w:rPr>
          <w:rFonts w:ascii="Calibri" w:eastAsia="Calibri" w:hAnsi="Calibri" w:cs="Times New Roman"/>
        </w:rPr>
        <w:t xml:space="preserve"> will ensure that the following obligations are carried out by an expert partner Environtec Ltd a suitably qualified specialist Asbestos management company:</w:t>
      </w:r>
    </w:p>
    <w:p w14:paraId="5F7F4040" w14:textId="77777777" w:rsidR="000F2F58" w:rsidRPr="000F2F58" w:rsidRDefault="000F2F58" w:rsidP="00B33F43">
      <w:pPr>
        <w:numPr>
          <w:ilvl w:val="3"/>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Take reasonable steps to find materials in premises likely to contain asbestos and to check their condition.</w:t>
      </w:r>
    </w:p>
    <w:p w14:paraId="2FD0BA02" w14:textId="77777777" w:rsidR="000F2F58" w:rsidRPr="000F2F58" w:rsidRDefault="000F2F58" w:rsidP="00B33F43">
      <w:pPr>
        <w:numPr>
          <w:ilvl w:val="3"/>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Presume that materials do contain asbestos unless there is strong evidence to suppose they do not (points 1. and 2. are the Asbestos Survey).</w:t>
      </w:r>
    </w:p>
    <w:p w14:paraId="757CA1A2" w14:textId="77777777" w:rsidR="000F2F58" w:rsidRPr="000F2F58" w:rsidRDefault="000F2F58" w:rsidP="00B33F43">
      <w:pPr>
        <w:numPr>
          <w:ilvl w:val="3"/>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Make a written record of the location and condition of asbestos and presumed asbestos-containing materials (ACM), keep the record up to date and ensure that a copy is available on request to all visitors to the site (the Asbestos Risk Register) and also uploaded to the ATT property management system.</w:t>
      </w:r>
    </w:p>
    <w:p w14:paraId="4951CBEC" w14:textId="77777777" w:rsidR="000F2F58" w:rsidRPr="000F2F58" w:rsidRDefault="000F2F58" w:rsidP="00B33F43">
      <w:pPr>
        <w:numPr>
          <w:ilvl w:val="3"/>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lastRenderedPageBreak/>
        <w:t>Assess the risk of the likelihood of anyone being exposed to these materials (the Asbestos Risk Assessment).</w:t>
      </w:r>
    </w:p>
    <w:p w14:paraId="6208F12D" w14:textId="77777777" w:rsidR="000F2F58" w:rsidRPr="000F2F58" w:rsidRDefault="000F2F58" w:rsidP="00B33F43">
      <w:pPr>
        <w:numPr>
          <w:ilvl w:val="3"/>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Prepare a plan to manage that risk (the Asbestos Management Plan) and put it into effect to ensure that:</w:t>
      </w:r>
    </w:p>
    <w:p w14:paraId="0C194064" w14:textId="77777777" w:rsidR="000F2F58" w:rsidRPr="000F2F58" w:rsidRDefault="000F2F58" w:rsidP="00B33F43">
      <w:pPr>
        <w:numPr>
          <w:ilvl w:val="4"/>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Any material known or presumed to contain asbestos is kept in a good state of repair;</w:t>
      </w:r>
    </w:p>
    <w:p w14:paraId="3FC7E52A" w14:textId="77777777" w:rsidR="000F2F58" w:rsidRPr="000F2F58" w:rsidRDefault="000F2F58" w:rsidP="00B33F43">
      <w:pPr>
        <w:numPr>
          <w:ilvl w:val="4"/>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Any material that contains or is presumed to contain asbestos is, because of the risks associated with its location or condition, repaired or if necessary removed;</w:t>
      </w:r>
    </w:p>
    <w:p w14:paraId="72AF55DF" w14:textId="77777777" w:rsidR="000F2F58" w:rsidRPr="000F2F58" w:rsidRDefault="000F2F58" w:rsidP="00B33F43">
      <w:pPr>
        <w:numPr>
          <w:ilvl w:val="4"/>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 xml:space="preserve">Local emergency procedures are in place to address the unplanned damage or disturbance, or new discovery of asbestos including procedures for evacuation and subsequent </w:t>
      </w:r>
      <w:r w:rsidRPr="000F2F58">
        <w:rPr>
          <w:rFonts w:ascii="Calibri" w:eastAsia="Calibri" w:hAnsi="Calibri" w:cs="14zjn"/>
        </w:rPr>
        <w:t>control, survey, repair, maintenance or removal of the affected material.</w:t>
      </w:r>
    </w:p>
    <w:p w14:paraId="4B7E2F24" w14:textId="77777777" w:rsidR="000F2F58" w:rsidRPr="000F2F58" w:rsidRDefault="000F2F58" w:rsidP="00B33F43">
      <w:pPr>
        <w:numPr>
          <w:ilvl w:val="2"/>
          <w:numId w:val="25"/>
        </w:numPr>
        <w:spacing w:after="0" w:line="240" w:lineRule="auto"/>
        <w:contextualSpacing/>
        <w:rPr>
          <w:rFonts w:ascii="Calibri" w:eastAsia="Calibri" w:hAnsi="Calibri" w:cs="Times New Roman"/>
        </w:rPr>
      </w:pPr>
      <w:r w:rsidRPr="000F2F58">
        <w:rPr>
          <w:rFonts w:ascii="Calibri" w:eastAsia="Calibri" w:hAnsi="Calibri" w:cs="Helvetica 45 Light"/>
          <w:color w:val="000000"/>
        </w:rPr>
        <w:t xml:space="preserve">Information on the location and condition of the material is given to anyone potentially at risk including all staff working in the affected area/s </w:t>
      </w:r>
      <w:r w:rsidRPr="000F2F58">
        <w:rPr>
          <w:rFonts w:ascii="Calibri" w:eastAsia="Calibri" w:hAnsi="Calibri" w:cs="Times New Roman"/>
        </w:rPr>
        <w:t>Principals/Headteachers and those persons who have delegated duties in relation to asbestos management must e</w:t>
      </w:r>
      <w:r w:rsidRPr="000F2F58">
        <w:rPr>
          <w:rFonts w:ascii="Calibri" w:eastAsia="Calibri" w:hAnsi="Calibri" w:cs="Helvetica 45 Light"/>
          <w:color w:val="000000"/>
        </w:rPr>
        <w:t>nsure that the legal requirements of licensed and non-licensed asbestos work are strictly adhered to.</w:t>
      </w:r>
    </w:p>
    <w:p w14:paraId="42E35DE8" w14:textId="77777777" w:rsidR="000F2F58" w:rsidRPr="000F2F58" w:rsidRDefault="000F2F58" w:rsidP="00B33F43">
      <w:pPr>
        <w:numPr>
          <w:ilvl w:val="2"/>
          <w:numId w:val="25"/>
        </w:numPr>
        <w:spacing w:after="0" w:line="240" w:lineRule="auto"/>
        <w:contextualSpacing/>
        <w:rPr>
          <w:rFonts w:ascii="Calibri" w:eastAsia="Calibri" w:hAnsi="Calibri" w:cs="Arial"/>
          <w:bCs/>
          <w:lang w:eastAsia="en-GB"/>
        </w:rPr>
      </w:pPr>
      <w:r w:rsidRPr="000F2F58">
        <w:rPr>
          <w:rFonts w:ascii="Calibri" w:eastAsia="Calibri" w:hAnsi="Calibri" w:cs="Arial"/>
          <w:bCs/>
          <w:iCs/>
          <w:lang w:eastAsia="en-GB"/>
        </w:rPr>
        <w:t>The general procedure in the event of accidental damage to, or discovery of, Asbestos Containing Material (ACM) must be followed:</w:t>
      </w:r>
    </w:p>
    <w:p w14:paraId="2796615A" w14:textId="77777777" w:rsidR="000F2F58" w:rsidRPr="000F2F58" w:rsidRDefault="000F2F58" w:rsidP="00B33F43">
      <w:pPr>
        <w:numPr>
          <w:ilvl w:val="3"/>
          <w:numId w:val="25"/>
        </w:numPr>
        <w:spacing w:after="0" w:line="240" w:lineRule="auto"/>
        <w:contextualSpacing/>
        <w:rPr>
          <w:rFonts w:ascii="Calibri" w:eastAsia="Calibri" w:hAnsi="Calibri" w:cs="Arial"/>
          <w:bCs/>
          <w:lang w:eastAsia="en-GB"/>
        </w:rPr>
      </w:pPr>
      <w:r w:rsidRPr="000F2F58">
        <w:rPr>
          <w:rFonts w:ascii="Calibri" w:eastAsia="Calibri" w:hAnsi="Calibri" w:cs="Arial"/>
          <w:lang w:eastAsia="en-GB"/>
        </w:rPr>
        <w:t>If, despite taking every precaution, ACM is discovered during the course of work, or known ACM is damaged, the following actions must be taken:</w:t>
      </w:r>
    </w:p>
    <w:p w14:paraId="4F218BE4"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STOP all work immediately</w:t>
      </w:r>
    </w:p>
    <w:p w14:paraId="55008DA2"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Turn off any fans/computers/extractors.</w:t>
      </w:r>
    </w:p>
    <w:p w14:paraId="11465799"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Shut all windows.</w:t>
      </w:r>
    </w:p>
    <w:p w14:paraId="529B3098"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Evacuate the local area promptly, but orderly, i.e. the room where the damaged/discovered ACM is located leaving all bags/coats etc. in the room.</w:t>
      </w:r>
    </w:p>
    <w:p w14:paraId="26A410E9"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Shut all doors.</w:t>
      </w:r>
    </w:p>
    <w:p w14:paraId="7F297E60"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Prevent anyone entering or re-entering the area.</w:t>
      </w:r>
    </w:p>
    <w:p w14:paraId="75E230DE" w14:textId="77777777" w:rsidR="000F2F58" w:rsidRPr="000F2F58" w:rsidRDefault="000F2F58" w:rsidP="00B33F43">
      <w:pPr>
        <w:numPr>
          <w:ilvl w:val="0"/>
          <w:numId w:val="26"/>
        </w:numPr>
        <w:spacing w:after="0" w:line="240" w:lineRule="auto"/>
        <w:ind w:left="3901" w:hanging="357"/>
        <w:outlineLvl w:val="3"/>
        <w:rPr>
          <w:rFonts w:ascii="Calibri" w:eastAsia="Calibri" w:hAnsi="Calibri" w:cs="Tahoma"/>
          <w:bCs/>
          <w:lang w:eastAsia="en-GB"/>
        </w:rPr>
      </w:pPr>
      <w:r w:rsidRPr="000F2F58">
        <w:rPr>
          <w:rFonts w:ascii="Calibri" w:eastAsia="Calibri" w:hAnsi="Calibri" w:cs="Tahoma"/>
          <w:bCs/>
          <w:lang w:eastAsia="en-GB"/>
        </w:rPr>
        <w:t>Keep the room occupants together in another vacant room nearby.</w:t>
      </w:r>
    </w:p>
    <w:p w14:paraId="0179A891"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Report the problem as soon as possible to the Academy/School Asbestos Manager.</w:t>
      </w:r>
    </w:p>
    <w:p w14:paraId="33447627" w14:textId="77777777" w:rsidR="000F2F58" w:rsidRPr="000F2F58" w:rsidRDefault="000F2F58" w:rsidP="00B33F43">
      <w:pPr>
        <w:numPr>
          <w:ilvl w:val="0"/>
          <w:numId w:val="26"/>
        </w:numPr>
        <w:spacing w:after="0" w:line="240" w:lineRule="auto"/>
        <w:outlineLvl w:val="3"/>
        <w:rPr>
          <w:rFonts w:ascii="Calibri" w:eastAsia="Calibri" w:hAnsi="Calibri" w:cs="Tahoma"/>
          <w:bCs/>
          <w:lang w:eastAsia="en-GB"/>
        </w:rPr>
      </w:pPr>
      <w:r w:rsidRPr="000F2F58">
        <w:rPr>
          <w:rFonts w:ascii="Calibri" w:eastAsia="Calibri" w:hAnsi="Calibri" w:cs="Tahoma"/>
          <w:bCs/>
          <w:lang w:eastAsia="en-GB"/>
        </w:rPr>
        <w:t>Arrange for the careful removal of any clothing contaminated with dust or debris and place in a plastic bag.</w:t>
      </w:r>
    </w:p>
    <w:p w14:paraId="647587D7" w14:textId="77777777" w:rsidR="000F2F58" w:rsidRPr="000F2F58" w:rsidRDefault="000F2F58" w:rsidP="00B33F43">
      <w:pPr>
        <w:numPr>
          <w:ilvl w:val="3"/>
          <w:numId w:val="25"/>
        </w:numPr>
        <w:spacing w:after="0" w:line="240" w:lineRule="auto"/>
        <w:contextualSpacing/>
        <w:outlineLvl w:val="3"/>
        <w:rPr>
          <w:rFonts w:ascii="Calibri" w:eastAsia="Calibri" w:hAnsi="Calibri" w:cs="Tahoma"/>
          <w:bCs/>
          <w:lang w:eastAsia="en-GB"/>
        </w:rPr>
      </w:pPr>
      <w:r w:rsidRPr="000F2F58">
        <w:rPr>
          <w:rFonts w:ascii="Calibri" w:eastAsia="Calibri" w:hAnsi="Calibri" w:cs="Arial"/>
          <w:lang w:eastAsia="en-GB"/>
        </w:rPr>
        <w:t>Where ACM is found to be damaged, deteriorated or newly discovered the Academy Asbestos Manager must take steps to arrange for assessment of the situation and consequential management in conjunction with the ATT Estates Department.</w:t>
      </w:r>
      <w:r w:rsidRPr="000F2F58">
        <w:rPr>
          <w:rFonts w:ascii="Calibri" w:eastAsia="Calibri" w:hAnsi="Calibri" w:cs="Arial"/>
        </w:rPr>
        <w:t xml:space="preserve"> Unless the incident is very minor the matter is to be reported to the HSE.</w:t>
      </w:r>
    </w:p>
    <w:p w14:paraId="0BE92800"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4" w:name="_Toc74660078"/>
      <w:r w:rsidRPr="000F2F58">
        <w:rPr>
          <w:rFonts w:ascii="Calibri" w:eastAsia="Times New Roman" w:hAnsi="Calibri" w:cs="Times New Roman"/>
          <w:b/>
          <w:bCs/>
          <w:iCs/>
          <w:szCs w:val="28"/>
          <w:lang w:val="en-US"/>
        </w:rPr>
        <w:t>Audits and inspections</w:t>
      </w:r>
      <w:bookmarkEnd w:id="64"/>
    </w:p>
    <w:p w14:paraId="0AB03E8D" w14:textId="77777777" w:rsidR="000F2F58" w:rsidRPr="000F2F58" w:rsidRDefault="000F2F58" w:rsidP="00B33F43">
      <w:pPr>
        <w:numPr>
          <w:ilvl w:val="2"/>
          <w:numId w:val="27"/>
        </w:numPr>
        <w:spacing w:after="0" w:line="240" w:lineRule="auto"/>
        <w:contextualSpacing/>
        <w:rPr>
          <w:rFonts w:ascii="Calibri" w:eastAsia="Calibri" w:hAnsi="Calibri" w:cs="Times New Roman"/>
        </w:rPr>
      </w:pPr>
      <w:r w:rsidRPr="000F2F58">
        <w:rPr>
          <w:rFonts w:ascii="Calibri" w:eastAsia="Calibri" w:hAnsi="Calibri" w:cs="Times New Roman"/>
        </w:rPr>
        <w:t xml:space="preserve">Periodic Health and safety audits and inspections will be completed on a regular basis and will comprise, as a minimum, a termly site inspection.  These inspections will be carried out by Elite Safety in Education as our Expert Partner and external provider. </w:t>
      </w:r>
    </w:p>
    <w:p w14:paraId="265C63B1" w14:textId="77777777" w:rsidR="000F2F58" w:rsidRPr="000F2F58" w:rsidRDefault="000F2F58" w:rsidP="00B33F43">
      <w:pPr>
        <w:numPr>
          <w:ilvl w:val="2"/>
          <w:numId w:val="27"/>
        </w:numPr>
        <w:spacing w:after="0" w:line="240" w:lineRule="auto"/>
        <w:contextualSpacing/>
        <w:rPr>
          <w:rFonts w:ascii="Calibri" w:eastAsia="Calibri" w:hAnsi="Calibri" w:cs="Times New Roman"/>
        </w:rPr>
      </w:pPr>
      <w:r w:rsidRPr="000F2F58">
        <w:rPr>
          <w:rFonts w:ascii="Calibri" w:eastAsia="Calibri" w:hAnsi="Calibri" w:cs="Times New Roman"/>
        </w:rPr>
        <w:lastRenderedPageBreak/>
        <w:t>Appointed Trade Union Health and Safety Representatives and elected Representatives of Employee Safety, can initiate an inspection in an academy, as part of their functions.</w:t>
      </w:r>
    </w:p>
    <w:p w14:paraId="4169472E" w14:textId="77777777" w:rsidR="000F2F58" w:rsidRPr="000F2F58" w:rsidRDefault="000F2F58" w:rsidP="00B33F43">
      <w:pPr>
        <w:numPr>
          <w:ilvl w:val="2"/>
          <w:numId w:val="27"/>
        </w:numPr>
        <w:spacing w:after="0" w:line="240" w:lineRule="auto"/>
        <w:contextualSpacing/>
        <w:rPr>
          <w:rFonts w:ascii="Calibri" w:eastAsia="Calibri" w:hAnsi="Calibri" w:cs="Times New Roman"/>
        </w:rPr>
      </w:pPr>
      <w:r w:rsidRPr="000F2F58">
        <w:rPr>
          <w:rFonts w:ascii="Calibri" w:eastAsia="Calibri" w:hAnsi="Calibri" w:cs="Times New Roman"/>
        </w:rPr>
        <w:t>Elite Safety in Education will provide Academies with an action list to address and will record and use information gathered from inspections and audits to improve health, safety and welfare provision within the academy, on a risk prioritised basis, so far as is reasonably practicable.</w:t>
      </w:r>
    </w:p>
    <w:p w14:paraId="7EDC8D4B" w14:textId="77777777" w:rsidR="000F2F58" w:rsidRPr="000F2F58" w:rsidRDefault="000F2F58" w:rsidP="00B33F43">
      <w:pPr>
        <w:numPr>
          <w:ilvl w:val="2"/>
          <w:numId w:val="27"/>
        </w:numPr>
        <w:spacing w:after="0" w:line="240" w:lineRule="auto"/>
        <w:contextualSpacing/>
        <w:rPr>
          <w:rFonts w:ascii="Calibri" w:eastAsia="Calibri" w:hAnsi="Calibri" w:cs="Times New Roman"/>
        </w:rPr>
      </w:pPr>
      <w:r w:rsidRPr="000F2F58">
        <w:rPr>
          <w:rFonts w:ascii="Calibri" w:eastAsia="Calibri" w:hAnsi="Calibri" w:cs="Times New Roman"/>
        </w:rPr>
        <w:t>ATT health and safety inspections and audits will be carried out by the Estates Team with support from a “Expert Partner” employed by the Trust, Elite Safety in Education.</w:t>
      </w:r>
    </w:p>
    <w:p w14:paraId="6E25716D" w14:textId="77777777" w:rsidR="000F2F58" w:rsidRPr="000F2F58" w:rsidRDefault="000F2F58" w:rsidP="00B33F43">
      <w:pPr>
        <w:numPr>
          <w:ilvl w:val="2"/>
          <w:numId w:val="27"/>
        </w:numPr>
        <w:spacing w:after="0" w:line="240" w:lineRule="auto"/>
        <w:contextualSpacing/>
        <w:rPr>
          <w:rFonts w:ascii="Calibri" w:eastAsia="Calibri" w:hAnsi="Calibri" w:cs="Times New Roman"/>
        </w:rPr>
      </w:pPr>
      <w:r w:rsidRPr="000F2F58">
        <w:rPr>
          <w:rFonts w:ascii="Calibri" w:eastAsia="Calibri" w:hAnsi="Calibri" w:cs="Times New Roman"/>
        </w:rPr>
        <w:t>Results of all health and safety audits and inspections must be made available to the academy workforce concerned and the statistical results of ATT health and safety audits and inspections will be published internally for reasons of transparency and benchmarking.</w:t>
      </w:r>
    </w:p>
    <w:p w14:paraId="2D7D541E"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5" w:name="_Toc74660079"/>
      <w:r w:rsidRPr="000F2F58">
        <w:rPr>
          <w:rFonts w:ascii="Calibri" w:eastAsia="Times New Roman" w:hAnsi="Calibri" w:cs="Times New Roman"/>
          <w:b/>
          <w:bCs/>
          <w:iCs/>
          <w:szCs w:val="28"/>
          <w:lang w:val="en-US"/>
        </w:rPr>
        <w:t>Confined spaces</w:t>
      </w:r>
      <w:bookmarkEnd w:id="65"/>
    </w:p>
    <w:p w14:paraId="3C10BD91" w14:textId="77777777" w:rsidR="000F2F58" w:rsidRPr="000F2F58" w:rsidRDefault="000F2F58" w:rsidP="00B33F43">
      <w:pPr>
        <w:numPr>
          <w:ilvl w:val="2"/>
          <w:numId w:val="28"/>
        </w:numPr>
        <w:spacing w:after="0" w:line="240" w:lineRule="auto"/>
        <w:contextualSpacing/>
        <w:rPr>
          <w:rFonts w:ascii="Calibri" w:eastAsia="Calibri" w:hAnsi="Calibri" w:cs="Times New Roman"/>
        </w:rPr>
      </w:pPr>
      <w:r w:rsidRPr="000F2F58">
        <w:rPr>
          <w:rFonts w:ascii="Calibri" w:eastAsia="Calibri" w:hAnsi="Calibri" w:cs="Times New Roman"/>
        </w:rPr>
        <w:t xml:space="preserve">No work shall be carried out in a confined space, as defined in Regulation 1(2) of The </w:t>
      </w:r>
      <w:r w:rsidRPr="000F2F58">
        <w:rPr>
          <w:rFonts w:ascii="Calibri" w:eastAsia="Calibri" w:hAnsi="Calibri" w:cs="Arial"/>
        </w:rPr>
        <w:t>Confined Spaces Regulations 1997</w:t>
      </w:r>
      <w:r w:rsidRPr="000F2F58">
        <w:rPr>
          <w:rFonts w:ascii="Calibri" w:eastAsia="Calibri" w:hAnsi="Calibri" w:cs="Times New Roman"/>
        </w:rPr>
        <w:t>, by ATT employees without strict adherence to the provisions of those regulations and the corresponding HSE Approved Code of Practice, “</w:t>
      </w:r>
      <w:r w:rsidRPr="000F2F58">
        <w:rPr>
          <w:rFonts w:ascii="Calibri" w:eastAsia="Calibri" w:hAnsi="Calibri" w:cs="Times New Roman"/>
          <w:i/>
        </w:rPr>
        <w:t xml:space="preserve">L101 </w:t>
      </w:r>
      <w:r w:rsidRPr="000F2F58">
        <w:rPr>
          <w:rFonts w:ascii="Calibri" w:eastAsia="Calibri" w:hAnsi="Calibri" w:cs="Arial"/>
          <w:i/>
        </w:rPr>
        <w:t>Safe work in confined spaces. Confined Spaces Regulations 1997”</w:t>
      </w:r>
      <w:r w:rsidRPr="000F2F58">
        <w:rPr>
          <w:rFonts w:ascii="Calibri" w:eastAsia="Calibri" w:hAnsi="Calibri" w:cs="Arial"/>
        </w:rPr>
        <w:t>.</w:t>
      </w:r>
    </w:p>
    <w:p w14:paraId="69454621"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6" w:name="_Toc74660080"/>
      <w:r w:rsidRPr="000F2F58">
        <w:rPr>
          <w:rFonts w:ascii="Calibri" w:eastAsia="Times New Roman" w:hAnsi="Calibri" w:cs="Times New Roman"/>
          <w:b/>
          <w:bCs/>
          <w:iCs/>
          <w:szCs w:val="28"/>
          <w:lang w:val="en-US"/>
        </w:rPr>
        <w:t>Consultation</w:t>
      </w:r>
      <w:bookmarkEnd w:id="66"/>
    </w:p>
    <w:p w14:paraId="21A053C1"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In order to provide for consultation with employees ATT requires academies to follow the procedure for the Election of a Representative of Employee Safety on an annual basis.</w:t>
      </w:r>
    </w:p>
    <w:p w14:paraId="1EB9DEF1"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Recognised trade unions will undertake the appointment of Union Safety Representatives in line with their internal procedures.</w:t>
      </w:r>
    </w:p>
    <w:p w14:paraId="5BAA967F"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 xml:space="preserve">Where academies have representation in place for all ATT employees, consultation on all written health and safety policies, organisation, arrangement and procedures may take place by the use of email, providing those representatives have a valid email address. </w:t>
      </w:r>
    </w:p>
    <w:p w14:paraId="3A5C62E6"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 xml:space="preserve">Where any ATT employees are unrepresented regarding matters of health and safety within an academy, in order to comply with Regulation 3 of The Health and Safety (Consultation with Employees) Regulations 1996, each such academy must </w:t>
      </w:r>
      <w:proofErr w:type="gramStart"/>
      <w:r w:rsidRPr="000F2F58">
        <w:rPr>
          <w:rFonts w:ascii="Calibri" w:eastAsia="Calibri" w:hAnsi="Calibri" w:cs="Times New Roman"/>
        </w:rPr>
        <w:t>make arrangements</w:t>
      </w:r>
      <w:proofErr w:type="gramEnd"/>
      <w:r w:rsidRPr="000F2F58">
        <w:rPr>
          <w:rFonts w:ascii="Calibri" w:eastAsia="Calibri" w:hAnsi="Calibri" w:cs="Times New Roman"/>
        </w:rPr>
        <w:t xml:space="preserve"> for direct consultation with all ATT employees within the academy on all health and safety matters that may affect them. Academies should note that unless all ATT employees in the academy have email access, other arrangements must also be put in place. Where consultation involves ATT health and safety matters the results of this consultation must be collated and returned to the ATT Health and Safety Advisor.</w:t>
      </w:r>
    </w:p>
    <w:p w14:paraId="054AE674"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ATT will establish a number of Regional Health and Safety Committees that will provide for dialogue</w:t>
      </w:r>
      <w:r w:rsidRPr="000F2F58">
        <w:rPr>
          <w:rFonts w:ascii="Calibri" w:eastAsia="Calibri" w:hAnsi="Calibri" w:cs="Arial"/>
        </w:rPr>
        <w:t xml:space="preserve"> with stakeholders about the general matters regarding health, safety and welfare. </w:t>
      </w:r>
      <w:r w:rsidRPr="000F2F58">
        <w:rPr>
          <w:rFonts w:ascii="Calibri" w:eastAsia="Calibri" w:hAnsi="Calibri" w:cs="Times New Roman"/>
        </w:rPr>
        <w:t>The committees should be comprised of:</w:t>
      </w:r>
    </w:p>
    <w:p w14:paraId="25779BE7" w14:textId="77777777" w:rsidR="000F2F58" w:rsidRPr="000F2F58" w:rsidRDefault="000F2F58" w:rsidP="00B33F43">
      <w:pPr>
        <w:numPr>
          <w:ilvl w:val="3"/>
          <w:numId w:val="29"/>
        </w:numPr>
        <w:spacing w:after="0" w:line="240" w:lineRule="auto"/>
        <w:contextualSpacing/>
        <w:rPr>
          <w:rFonts w:ascii="Calibri" w:eastAsia="Calibri" w:hAnsi="Calibri" w:cs="Times New Roman"/>
        </w:rPr>
      </w:pPr>
      <w:r w:rsidRPr="000F2F58">
        <w:rPr>
          <w:rFonts w:ascii="Calibri" w:eastAsia="Calibri" w:hAnsi="Calibri" w:cs="Times New Roman"/>
        </w:rPr>
        <w:t>Appointed Trade Union Health and Safety Representatives from academies in the region;</w:t>
      </w:r>
    </w:p>
    <w:p w14:paraId="78A4A363" w14:textId="77777777" w:rsidR="000F2F58" w:rsidRPr="000F2F58" w:rsidRDefault="000F2F58" w:rsidP="00B33F43">
      <w:pPr>
        <w:numPr>
          <w:ilvl w:val="3"/>
          <w:numId w:val="29"/>
        </w:numPr>
        <w:spacing w:after="0" w:line="240" w:lineRule="auto"/>
        <w:contextualSpacing/>
        <w:rPr>
          <w:rFonts w:ascii="Calibri" w:eastAsia="Calibri" w:hAnsi="Calibri" w:cs="Times New Roman"/>
        </w:rPr>
      </w:pPr>
      <w:r w:rsidRPr="000F2F58">
        <w:rPr>
          <w:rFonts w:ascii="Calibri" w:eastAsia="Calibri" w:hAnsi="Calibri" w:cs="Times New Roman"/>
        </w:rPr>
        <w:t>Elected Representatives of Employee Safety from academies in the region;</w:t>
      </w:r>
    </w:p>
    <w:p w14:paraId="5F1D0F30" w14:textId="77777777" w:rsidR="000F2F58" w:rsidRPr="000F2F58" w:rsidRDefault="000F2F58" w:rsidP="00B33F43">
      <w:pPr>
        <w:numPr>
          <w:ilvl w:val="3"/>
          <w:numId w:val="29"/>
        </w:numPr>
        <w:spacing w:after="0" w:line="240" w:lineRule="auto"/>
        <w:contextualSpacing/>
        <w:rPr>
          <w:rFonts w:ascii="Calibri" w:eastAsia="Calibri" w:hAnsi="Calibri" w:cs="Times New Roman"/>
        </w:rPr>
      </w:pPr>
      <w:r w:rsidRPr="000F2F58">
        <w:rPr>
          <w:rFonts w:ascii="Calibri" w:eastAsia="Calibri" w:hAnsi="Calibri" w:cs="Times New Roman"/>
        </w:rPr>
        <w:t>A Trust Estates Management representative;</w:t>
      </w:r>
    </w:p>
    <w:p w14:paraId="78DC98F3" w14:textId="77777777" w:rsidR="000F2F58" w:rsidRPr="000F2F58" w:rsidRDefault="000F2F58" w:rsidP="00B33F43">
      <w:pPr>
        <w:numPr>
          <w:ilvl w:val="3"/>
          <w:numId w:val="29"/>
        </w:numPr>
        <w:spacing w:after="0" w:line="240" w:lineRule="auto"/>
        <w:contextualSpacing/>
        <w:rPr>
          <w:rFonts w:ascii="Calibri" w:eastAsia="Calibri" w:hAnsi="Calibri" w:cs="Times New Roman"/>
        </w:rPr>
      </w:pPr>
      <w:r w:rsidRPr="000F2F58">
        <w:rPr>
          <w:rFonts w:ascii="Calibri" w:eastAsia="Calibri" w:hAnsi="Calibri" w:cs="Times New Roman"/>
        </w:rPr>
        <w:lastRenderedPageBreak/>
        <w:t>The Trust Health and Safety Advisor;</w:t>
      </w:r>
    </w:p>
    <w:p w14:paraId="41E48D6D" w14:textId="77777777" w:rsidR="000F2F58" w:rsidRPr="000F2F58" w:rsidRDefault="000F2F58" w:rsidP="00B33F43">
      <w:pPr>
        <w:numPr>
          <w:ilvl w:val="3"/>
          <w:numId w:val="29"/>
        </w:numPr>
        <w:spacing w:after="0" w:line="240" w:lineRule="auto"/>
        <w:contextualSpacing/>
        <w:rPr>
          <w:rFonts w:ascii="Calibri" w:eastAsia="Calibri" w:hAnsi="Calibri" w:cs="Times New Roman"/>
        </w:rPr>
      </w:pPr>
      <w:r w:rsidRPr="000F2F58">
        <w:rPr>
          <w:rFonts w:ascii="Calibri" w:eastAsia="Calibri" w:hAnsi="Calibri" w:cs="Times New Roman"/>
        </w:rPr>
        <w:t>Any other person/s that ATT considers to have business with the committee.</w:t>
      </w:r>
    </w:p>
    <w:p w14:paraId="78125ED8" w14:textId="1C0D6D9C" w:rsidR="000F2F58" w:rsidRPr="000F2F58" w:rsidRDefault="002F32FF" w:rsidP="00B33F43">
      <w:pPr>
        <w:numPr>
          <w:ilvl w:val="2"/>
          <w:numId w:val="29"/>
        </w:numPr>
        <w:spacing w:after="0" w:line="240" w:lineRule="auto"/>
        <w:contextualSpacing/>
        <w:rPr>
          <w:rFonts w:ascii="Calibri" w:eastAsia="Calibri" w:hAnsi="Calibri" w:cs="Times New Roman"/>
        </w:rPr>
      </w:pPr>
      <w:r>
        <w:rPr>
          <w:rFonts w:ascii="Calibri" w:eastAsia="Calibri" w:hAnsi="Calibri" w:cs="Times New Roman"/>
        </w:rPr>
        <w:t>LAC members</w:t>
      </w:r>
      <w:r w:rsidR="000F2F58" w:rsidRPr="000F2F58">
        <w:rPr>
          <w:rFonts w:ascii="Calibri" w:eastAsia="Calibri" w:hAnsi="Calibri" w:cs="Times New Roman"/>
        </w:rPr>
        <w:t xml:space="preserve"> with particular responsibilities for health and safety from academies in the region will also be invited to attend Regional Health and Safety Committee meetings.</w:t>
      </w:r>
    </w:p>
    <w:p w14:paraId="73CD72E9"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Trade Union officials from recognised trade unions may also attend such meetings.</w:t>
      </w:r>
    </w:p>
    <w:p w14:paraId="2BBE4AF5"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The academy SENCO will be invited to attend Regional health and Safety Committees to ensure accessibility, equality and additional needs, challenges and best practice are reviewed.</w:t>
      </w:r>
    </w:p>
    <w:p w14:paraId="3E4E6BA6"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 xml:space="preserve">In order to comply with statutory </w:t>
      </w:r>
      <w:proofErr w:type="gramStart"/>
      <w:r w:rsidRPr="000F2F58">
        <w:rPr>
          <w:rFonts w:ascii="Calibri" w:eastAsia="Calibri" w:hAnsi="Calibri" w:cs="Times New Roman"/>
        </w:rPr>
        <w:t>obligations</w:t>
      </w:r>
      <w:proofErr w:type="gramEnd"/>
      <w:r w:rsidRPr="000F2F58">
        <w:rPr>
          <w:rFonts w:ascii="Calibri" w:eastAsia="Calibri" w:hAnsi="Calibri" w:cs="Times New Roman"/>
        </w:rPr>
        <w:t xml:space="preserve"> the Regional Health and Safety Committees will meet three times a year, evenly spaced throughout the academic year, at a suitable regional venue during working hours. All Representatives (regardless of designation) will be entitled to paid time off to travel to, prepare for and attend these meetings. Governors and Representatives will be entitled to claim travel expenses if the meetings are held outside of their own workplace. In addition to Regional Health &amp; Safety Committees, health &amp; Safety will be a standing item on the agenda for all Trade Union JCC meetings so that consultation can take place on a trust wide basis with officers of the recognised trade unions.</w:t>
      </w:r>
    </w:p>
    <w:p w14:paraId="6184A68E" w14:textId="54F9113F" w:rsidR="000F2F58" w:rsidRPr="000F2F58" w:rsidRDefault="00D32A4B" w:rsidP="00B33F43">
      <w:pPr>
        <w:numPr>
          <w:ilvl w:val="2"/>
          <w:numId w:val="29"/>
        </w:numPr>
        <w:spacing w:after="0" w:line="240" w:lineRule="auto"/>
        <w:contextualSpacing/>
        <w:rPr>
          <w:rFonts w:ascii="Calibri" w:eastAsia="Calibri" w:hAnsi="Calibri" w:cs="Times New Roman"/>
        </w:rPr>
      </w:pPr>
      <w:r>
        <w:rPr>
          <w:rFonts w:ascii="Calibri" w:eastAsia="Calibri" w:hAnsi="Calibri" w:cs="Times New Roman"/>
        </w:rPr>
        <w:t>We</w:t>
      </w:r>
      <w:r w:rsidR="000F2F58" w:rsidRPr="000F2F58">
        <w:rPr>
          <w:rFonts w:ascii="Calibri" w:eastAsia="Calibri" w:hAnsi="Calibri" w:cs="Times New Roman"/>
        </w:rPr>
        <w:t xml:space="preserve"> will </w:t>
      </w:r>
      <w:proofErr w:type="gramStart"/>
      <w:r w:rsidR="000F2F58" w:rsidRPr="000F2F58">
        <w:rPr>
          <w:rFonts w:ascii="Calibri" w:eastAsia="Calibri" w:hAnsi="Calibri" w:cs="Times New Roman"/>
        </w:rPr>
        <w:t>make arrangements</w:t>
      </w:r>
      <w:proofErr w:type="gramEnd"/>
      <w:r w:rsidR="000F2F58" w:rsidRPr="000F2F58">
        <w:rPr>
          <w:rFonts w:ascii="Calibri" w:eastAsia="Calibri" w:hAnsi="Calibri" w:cs="Times New Roman"/>
        </w:rPr>
        <w:t xml:space="preserve"> to consult on written Trust health and safety matters directly with Principals, or a person delegated for that duty, and health and safety Governors. Academies must </w:t>
      </w:r>
      <w:proofErr w:type="gramStart"/>
      <w:r w:rsidR="000F2F58" w:rsidRPr="000F2F58">
        <w:rPr>
          <w:rFonts w:ascii="Calibri" w:eastAsia="Calibri" w:hAnsi="Calibri" w:cs="Times New Roman"/>
        </w:rPr>
        <w:t>make arrangements</w:t>
      </w:r>
      <w:proofErr w:type="gramEnd"/>
      <w:r w:rsidR="000F2F58" w:rsidRPr="000F2F58">
        <w:rPr>
          <w:rFonts w:ascii="Calibri" w:eastAsia="Calibri" w:hAnsi="Calibri" w:cs="Times New Roman"/>
        </w:rPr>
        <w:t xml:space="preserve"> to consult on written local health and safety matters directly with the relevant Principa</w:t>
      </w:r>
      <w:r>
        <w:rPr>
          <w:rFonts w:ascii="Calibri" w:eastAsia="Calibri" w:hAnsi="Calibri" w:cs="Times New Roman"/>
        </w:rPr>
        <w:t>l</w:t>
      </w:r>
      <w:r w:rsidR="000F2F58" w:rsidRPr="000F2F58">
        <w:rPr>
          <w:rFonts w:ascii="Calibri" w:eastAsia="Calibri" w:hAnsi="Calibri" w:cs="Times New Roman"/>
        </w:rPr>
        <w:t>, or a person delegated for that duty, and their health and safety Governor.</w:t>
      </w:r>
    </w:p>
    <w:p w14:paraId="38F67AF7" w14:textId="77777777" w:rsidR="000F2F58" w:rsidRPr="000F2F58" w:rsidRDefault="000F2F58" w:rsidP="00B33F43">
      <w:pPr>
        <w:numPr>
          <w:ilvl w:val="2"/>
          <w:numId w:val="29"/>
        </w:numPr>
        <w:spacing w:after="0" w:line="240" w:lineRule="auto"/>
        <w:contextualSpacing/>
        <w:rPr>
          <w:rFonts w:ascii="Calibri" w:eastAsia="Calibri" w:hAnsi="Calibri" w:cs="Times New Roman"/>
        </w:rPr>
      </w:pPr>
      <w:r w:rsidRPr="000F2F58">
        <w:rPr>
          <w:rFonts w:ascii="Calibri" w:eastAsia="Calibri" w:hAnsi="Calibri" w:cs="Times New Roman"/>
        </w:rPr>
        <w:t xml:space="preserve">An </w:t>
      </w:r>
      <w:proofErr w:type="gramStart"/>
      <w:r w:rsidRPr="000F2F58">
        <w:rPr>
          <w:rFonts w:ascii="Calibri" w:eastAsia="Calibri" w:hAnsi="Calibri" w:cs="Times New Roman"/>
        </w:rPr>
        <w:t>academy based</w:t>
      </w:r>
      <w:proofErr w:type="gramEnd"/>
      <w:r w:rsidRPr="000F2F58">
        <w:rPr>
          <w:rFonts w:ascii="Calibri" w:eastAsia="Calibri" w:hAnsi="Calibri" w:cs="Times New Roman"/>
        </w:rPr>
        <w:t xml:space="preserve"> Safety Committee may also be established in compliance with the Safety Representative &amp; Safety Committee Regulations 1977 should a request be made by Safety Representatives.</w:t>
      </w:r>
    </w:p>
    <w:p w14:paraId="62D8265A"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7" w:name="_Toc74660081"/>
      <w:r w:rsidRPr="000F2F58">
        <w:rPr>
          <w:rFonts w:ascii="Calibri" w:eastAsia="Times New Roman" w:hAnsi="Calibri" w:cs="Times New Roman"/>
          <w:b/>
          <w:bCs/>
          <w:iCs/>
          <w:szCs w:val="28"/>
          <w:lang w:val="en-US"/>
        </w:rPr>
        <w:t>Contractors</w:t>
      </w:r>
      <w:bookmarkEnd w:id="67"/>
    </w:p>
    <w:p w14:paraId="1944359F" w14:textId="77777777" w:rsidR="000F2F58" w:rsidRPr="000F2F58" w:rsidRDefault="000F2F58" w:rsidP="00B33F43">
      <w:pPr>
        <w:numPr>
          <w:ilvl w:val="2"/>
          <w:numId w:val="30"/>
        </w:numPr>
        <w:spacing w:after="0" w:line="240" w:lineRule="auto"/>
        <w:contextualSpacing/>
        <w:rPr>
          <w:rFonts w:ascii="Calibri" w:eastAsia="Calibri" w:hAnsi="Calibri" w:cs="Times New Roman"/>
          <w:b/>
        </w:rPr>
      </w:pPr>
      <w:r w:rsidRPr="000F2F58">
        <w:rPr>
          <w:rFonts w:ascii="Calibri" w:eastAsia="Calibri" w:hAnsi="Calibri" w:cs="Arial"/>
          <w:color w:val="000000"/>
        </w:rPr>
        <w:t>Anyone entering ATT academies, or premises used by an ATT academy, for the purpose of carrying out work, or who provides goods or a service, specialised or otherwise, for the client, owner or occupier must be regarded as a “contractor” - to whom duties are owed and who, in turn, owes duties in respect of health and safety.</w:t>
      </w:r>
    </w:p>
    <w:p w14:paraId="68C9CFF4" w14:textId="77777777" w:rsidR="000F2F58" w:rsidRPr="000F2F58" w:rsidRDefault="000F2F58" w:rsidP="00B33F43">
      <w:pPr>
        <w:numPr>
          <w:ilvl w:val="2"/>
          <w:numId w:val="30"/>
        </w:numPr>
        <w:spacing w:after="0" w:line="240" w:lineRule="auto"/>
        <w:contextualSpacing/>
        <w:rPr>
          <w:rFonts w:ascii="Calibri" w:eastAsia="Calibri" w:hAnsi="Calibri" w:cs="Times New Roman"/>
        </w:rPr>
      </w:pPr>
      <w:r w:rsidRPr="000F2F58">
        <w:rPr>
          <w:rFonts w:ascii="Calibri" w:eastAsia="Calibri" w:hAnsi="Calibri" w:cs="Arial"/>
          <w:color w:val="000000"/>
        </w:rPr>
        <w:t xml:space="preserve">Contractors therefore include building, construction and maintenance workers, caterers, window cleaners, agency staff, equipment repairers, delivery drivers, service staff and consultants.  </w:t>
      </w:r>
      <w:r w:rsidRPr="000F2F58">
        <w:rPr>
          <w:rFonts w:ascii="Calibri" w:eastAsia="Calibri" w:hAnsi="Calibri" w:cs="Palatino Linotype"/>
          <w:spacing w:val="-1"/>
        </w:rPr>
        <w:t>I</w:t>
      </w:r>
      <w:r w:rsidRPr="000F2F58">
        <w:rPr>
          <w:rFonts w:ascii="Calibri" w:eastAsia="Calibri" w:hAnsi="Calibri" w:cs="Palatino Linotype"/>
        </w:rPr>
        <w:t>n this</w:t>
      </w:r>
      <w:r w:rsidRPr="000F2F58">
        <w:rPr>
          <w:rFonts w:ascii="Calibri" w:eastAsia="Calibri" w:hAnsi="Calibri" w:cs="Palatino Linotype"/>
          <w:spacing w:val="-1"/>
        </w:rPr>
        <w:t xml:space="preserve"> policy</w:t>
      </w:r>
      <w:r w:rsidRPr="000F2F58">
        <w:rPr>
          <w:rFonts w:ascii="Calibri" w:eastAsia="Calibri" w:hAnsi="Calibri" w:cs="Palatino Linotype"/>
        </w:rPr>
        <w:t xml:space="preserve"> t</w:t>
      </w:r>
      <w:r w:rsidRPr="000F2F58">
        <w:rPr>
          <w:rFonts w:ascii="Calibri" w:eastAsia="Calibri" w:hAnsi="Calibri" w:cs="Palatino Linotype"/>
          <w:spacing w:val="-1"/>
        </w:rPr>
        <w:t>h</w:t>
      </w:r>
      <w:r w:rsidRPr="000F2F58">
        <w:rPr>
          <w:rFonts w:ascii="Calibri" w:eastAsia="Calibri" w:hAnsi="Calibri" w:cs="Palatino Linotype"/>
        </w:rPr>
        <w:t>e term Contractor, inclu</w:t>
      </w:r>
      <w:r w:rsidRPr="000F2F58">
        <w:rPr>
          <w:rFonts w:ascii="Calibri" w:eastAsia="Calibri" w:hAnsi="Calibri" w:cs="Palatino Linotype"/>
          <w:spacing w:val="1"/>
        </w:rPr>
        <w:t>d</w:t>
      </w:r>
      <w:r w:rsidRPr="000F2F58">
        <w:rPr>
          <w:rFonts w:ascii="Calibri" w:eastAsia="Calibri" w:hAnsi="Calibri" w:cs="Palatino Linotype"/>
        </w:rPr>
        <w:t xml:space="preserve">es all </w:t>
      </w:r>
      <w:r w:rsidRPr="000F2F58">
        <w:rPr>
          <w:rFonts w:ascii="Calibri" w:eastAsia="Calibri" w:hAnsi="Calibri" w:cs="Palatino Linotype"/>
          <w:spacing w:val="-1"/>
        </w:rPr>
        <w:t>s</w:t>
      </w:r>
      <w:r w:rsidRPr="000F2F58">
        <w:rPr>
          <w:rFonts w:ascii="Calibri" w:eastAsia="Calibri" w:hAnsi="Calibri" w:cs="Palatino Linotype"/>
        </w:rPr>
        <w:t>ub‐co</w:t>
      </w:r>
      <w:r w:rsidRPr="000F2F58">
        <w:rPr>
          <w:rFonts w:ascii="Calibri" w:eastAsia="Calibri" w:hAnsi="Calibri" w:cs="Palatino Linotype"/>
          <w:spacing w:val="-1"/>
        </w:rPr>
        <w:t>n</w:t>
      </w:r>
      <w:r w:rsidRPr="000F2F58">
        <w:rPr>
          <w:rFonts w:ascii="Calibri" w:eastAsia="Calibri" w:hAnsi="Calibri" w:cs="Palatino Linotype"/>
        </w:rPr>
        <w:t>tract</w:t>
      </w:r>
      <w:r w:rsidRPr="000F2F58">
        <w:rPr>
          <w:rFonts w:ascii="Calibri" w:eastAsia="Calibri" w:hAnsi="Calibri" w:cs="Palatino Linotype"/>
          <w:spacing w:val="-1"/>
        </w:rPr>
        <w:t>o</w:t>
      </w:r>
      <w:r w:rsidRPr="000F2F58">
        <w:rPr>
          <w:rFonts w:ascii="Calibri" w:eastAsia="Calibri" w:hAnsi="Calibri" w:cs="Palatino Linotype"/>
        </w:rPr>
        <w:t xml:space="preserve">rs </w:t>
      </w:r>
      <w:r w:rsidRPr="000F2F58">
        <w:rPr>
          <w:rFonts w:ascii="Calibri" w:eastAsia="Calibri" w:hAnsi="Calibri" w:cs="Palatino Linotype"/>
          <w:spacing w:val="-1"/>
        </w:rPr>
        <w:t>an</w:t>
      </w:r>
      <w:r w:rsidRPr="000F2F58">
        <w:rPr>
          <w:rFonts w:ascii="Calibri" w:eastAsia="Calibri" w:hAnsi="Calibri" w:cs="Palatino Linotype"/>
        </w:rPr>
        <w:t>d their empl</w:t>
      </w:r>
      <w:r w:rsidRPr="000F2F58">
        <w:rPr>
          <w:rFonts w:ascii="Calibri" w:eastAsia="Calibri" w:hAnsi="Calibri" w:cs="Palatino Linotype"/>
          <w:spacing w:val="-1"/>
        </w:rPr>
        <w:t>o</w:t>
      </w:r>
      <w:r w:rsidRPr="000F2F58">
        <w:rPr>
          <w:rFonts w:ascii="Calibri" w:eastAsia="Calibri" w:hAnsi="Calibri" w:cs="Palatino Linotype"/>
          <w:spacing w:val="1"/>
        </w:rPr>
        <w:t>y</w:t>
      </w:r>
      <w:r w:rsidRPr="000F2F58">
        <w:rPr>
          <w:rFonts w:ascii="Calibri" w:eastAsia="Calibri" w:hAnsi="Calibri" w:cs="Palatino Linotype"/>
        </w:rPr>
        <w:t>ee</w:t>
      </w:r>
      <w:r w:rsidRPr="000F2F58">
        <w:rPr>
          <w:rFonts w:ascii="Calibri" w:eastAsia="Calibri" w:hAnsi="Calibri" w:cs="Palatino Linotype"/>
          <w:spacing w:val="-1"/>
        </w:rPr>
        <w:t>s</w:t>
      </w:r>
      <w:r w:rsidRPr="000F2F58">
        <w:rPr>
          <w:rFonts w:ascii="Calibri" w:eastAsia="Calibri" w:hAnsi="Calibri" w:cs="Palatino Linotype"/>
        </w:rPr>
        <w:t>.</w:t>
      </w:r>
    </w:p>
    <w:p w14:paraId="213BB083" w14:textId="77777777" w:rsidR="000F2F58" w:rsidRPr="000F2F58" w:rsidRDefault="000F2F58" w:rsidP="00B33F43">
      <w:pPr>
        <w:numPr>
          <w:ilvl w:val="2"/>
          <w:numId w:val="30"/>
        </w:numPr>
        <w:spacing w:after="0" w:line="240" w:lineRule="auto"/>
        <w:contextualSpacing/>
        <w:rPr>
          <w:rFonts w:ascii="Calibri" w:eastAsia="Calibri" w:hAnsi="Calibri" w:cs="Times New Roman"/>
        </w:rPr>
      </w:pPr>
      <w:r w:rsidRPr="000F2F58">
        <w:rPr>
          <w:rFonts w:ascii="Calibri" w:eastAsia="Calibri" w:hAnsi="Calibri" w:cs="Arial"/>
          <w:color w:val="000000"/>
        </w:rPr>
        <w:t>By virtue of the hazardous nature of construction-related contracting compared with general consultancy work, this policy tends to concentrate on those higher risk areas, however many of the principles still apply to other areas of lower risk.</w:t>
      </w:r>
    </w:p>
    <w:p w14:paraId="09EF6883" w14:textId="77777777" w:rsidR="000F2F58" w:rsidRPr="000F2F58" w:rsidRDefault="000F2F58" w:rsidP="00B33F43">
      <w:pPr>
        <w:numPr>
          <w:ilvl w:val="2"/>
          <w:numId w:val="30"/>
        </w:numPr>
        <w:spacing w:after="0" w:line="240" w:lineRule="auto"/>
        <w:contextualSpacing/>
        <w:rPr>
          <w:rFonts w:ascii="Calibri" w:eastAsia="Calibri" w:hAnsi="Calibri" w:cs="Times New Roman"/>
        </w:rPr>
      </w:pPr>
      <w:r w:rsidRPr="000F2F58">
        <w:rPr>
          <w:rFonts w:ascii="Calibri" w:eastAsia="Calibri" w:hAnsi="Calibri" w:cs="Arial"/>
          <w:color w:val="000000"/>
        </w:rPr>
        <w:t>When children, young persons, or other vulnerable persons are present on the premises contractors without a valid DBS check must never be left unaccompanied whilst on site.</w:t>
      </w:r>
    </w:p>
    <w:p w14:paraId="408911AD" w14:textId="77777777" w:rsidR="000F2F58" w:rsidRPr="00585B0E" w:rsidRDefault="000F2F58" w:rsidP="00B33F43">
      <w:pPr>
        <w:numPr>
          <w:ilvl w:val="2"/>
          <w:numId w:val="30"/>
        </w:numPr>
        <w:spacing w:after="0" w:line="240" w:lineRule="auto"/>
        <w:contextualSpacing/>
        <w:rPr>
          <w:rFonts w:ascii="Calibri" w:eastAsia="Calibri" w:hAnsi="Calibri" w:cs="Times New Roman"/>
        </w:rPr>
      </w:pPr>
      <w:r w:rsidRPr="000F2F58">
        <w:rPr>
          <w:rFonts w:ascii="Calibri" w:eastAsia="Calibri" w:hAnsi="Calibri" w:cs="Arial"/>
          <w:color w:val="000000"/>
        </w:rPr>
        <w:t xml:space="preserve">Academies must comply with the requirements of the Construction Design and Management Regulations, when they apply and ensure that the </w:t>
      </w:r>
      <w:r w:rsidRPr="00585B0E">
        <w:rPr>
          <w:rFonts w:ascii="Calibri" w:eastAsia="Calibri" w:hAnsi="Calibri" w:cs="Arial"/>
          <w:color w:val="000000"/>
        </w:rPr>
        <w:t>necessary arrangements are in place. </w:t>
      </w:r>
    </w:p>
    <w:p w14:paraId="6577FA81" w14:textId="77777777" w:rsidR="000F2F58" w:rsidRPr="00585B0E" w:rsidRDefault="000F2F58" w:rsidP="00B33F43">
      <w:pPr>
        <w:numPr>
          <w:ilvl w:val="2"/>
          <w:numId w:val="30"/>
        </w:numPr>
        <w:spacing w:after="0" w:line="240" w:lineRule="auto"/>
        <w:contextualSpacing/>
        <w:rPr>
          <w:rFonts w:ascii="Calibri" w:eastAsia="Calibri" w:hAnsi="Calibri" w:cs="Times New Roman"/>
        </w:rPr>
      </w:pPr>
      <w:r w:rsidRPr="00585B0E">
        <w:rPr>
          <w:rFonts w:ascii="Calibri" w:eastAsia="Calibri" w:hAnsi="Calibri" w:cs="Arial"/>
          <w:color w:val="000000"/>
        </w:rPr>
        <w:lastRenderedPageBreak/>
        <w:t>Academies must ensure the proper vetting and selection of contractors regardless of what work they may be required to carry out.  It is important to ensure checks are made to ensure that contractors are properly qualified, have the necessary skills to carry out the work and are competent in assessing risks and applying effective health and safety practices.</w:t>
      </w:r>
    </w:p>
    <w:p w14:paraId="46D20CD7" w14:textId="3F76435B" w:rsidR="000F2F58" w:rsidRPr="00585B0E" w:rsidRDefault="000F2F58" w:rsidP="00B33F43">
      <w:pPr>
        <w:numPr>
          <w:ilvl w:val="2"/>
          <w:numId w:val="30"/>
        </w:numPr>
        <w:spacing w:after="0" w:line="240" w:lineRule="auto"/>
        <w:contextualSpacing/>
        <w:rPr>
          <w:rFonts w:ascii="Calibri" w:eastAsia="Calibri" w:hAnsi="Calibri" w:cs="Times New Roman"/>
        </w:rPr>
      </w:pPr>
      <w:r w:rsidRPr="00585B0E">
        <w:rPr>
          <w:rFonts w:ascii="Calibri" w:eastAsia="Calibri" w:hAnsi="Calibri" w:cs="Arial"/>
          <w:color w:val="000000"/>
        </w:rPr>
        <w:t>Academies must make themselves familiar with how to manage and work with contractors throughout the project.  This includes the planning stage, standards and arrangements, while working on site and on work completion.</w:t>
      </w:r>
      <w:r w:rsidR="002A4A84" w:rsidRPr="00585B0E">
        <w:rPr>
          <w:rFonts w:ascii="Calibri" w:eastAsia="Calibri" w:hAnsi="Calibri" w:cs="Arial"/>
          <w:color w:val="000000"/>
        </w:rPr>
        <w:t xml:space="preserve"> </w:t>
      </w:r>
      <w:bookmarkStart w:id="68" w:name="_Hlk74656705"/>
      <w:r w:rsidR="002A4A84" w:rsidRPr="00585B0E">
        <w:rPr>
          <w:rFonts w:ascii="Calibri" w:eastAsia="Calibri" w:hAnsi="Calibri" w:cs="Arial"/>
          <w:color w:val="000000"/>
        </w:rPr>
        <w:t>Director of Estates will support academy’s in this area.</w:t>
      </w:r>
      <w:bookmarkEnd w:id="68"/>
    </w:p>
    <w:p w14:paraId="0343761E" w14:textId="7409AE90" w:rsidR="000F2F58" w:rsidRPr="00585B0E" w:rsidRDefault="000F2F58" w:rsidP="00B33F43">
      <w:pPr>
        <w:numPr>
          <w:ilvl w:val="2"/>
          <w:numId w:val="30"/>
        </w:numPr>
        <w:spacing w:after="0" w:line="240" w:lineRule="auto"/>
        <w:contextualSpacing/>
        <w:rPr>
          <w:rFonts w:ascii="Calibri" w:eastAsia="Calibri" w:hAnsi="Calibri" w:cs="Times New Roman"/>
        </w:rPr>
      </w:pPr>
      <w:r w:rsidRPr="00585B0E">
        <w:rPr>
          <w:rFonts w:ascii="Calibri" w:eastAsia="Calibri" w:hAnsi="Calibri" w:cs="Calibri"/>
        </w:rPr>
        <w:t>All contractors must re</w:t>
      </w:r>
      <w:r w:rsidRPr="00585B0E">
        <w:rPr>
          <w:rFonts w:ascii="Calibri" w:eastAsia="Calibri" w:hAnsi="Calibri" w:cs="Calibri"/>
          <w:spacing w:val="-1"/>
        </w:rPr>
        <w:t>c</w:t>
      </w:r>
      <w:r w:rsidRPr="00585B0E">
        <w:rPr>
          <w:rFonts w:ascii="Calibri" w:eastAsia="Calibri" w:hAnsi="Calibri" w:cs="Calibri"/>
        </w:rPr>
        <w:t xml:space="preserve">eive </w:t>
      </w:r>
      <w:r w:rsidRPr="00585B0E">
        <w:rPr>
          <w:rFonts w:ascii="Calibri" w:eastAsia="Calibri" w:hAnsi="Calibri" w:cs="Calibri"/>
          <w:spacing w:val="-1"/>
        </w:rPr>
        <w:t>H</w:t>
      </w:r>
      <w:r w:rsidRPr="00585B0E">
        <w:rPr>
          <w:rFonts w:ascii="Calibri" w:eastAsia="Calibri" w:hAnsi="Calibri" w:cs="Calibri"/>
        </w:rPr>
        <w:t>e</w:t>
      </w:r>
      <w:r w:rsidRPr="00585B0E">
        <w:rPr>
          <w:rFonts w:ascii="Calibri" w:eastAsia="Calibri" w:hAnsi="Calibri" w:cs="Calibri"/>
          <w:spacing w:val="-1"/>
        </w:rPr>
        <w:t>a</w:t>
      </w:r>
      <w:r w:rsidRPr="00585B0E">
        <w:rPr>
          <w:rFonts w:ascii="Calibri" w:eastAsia="Calibri" w:hAnsi="Calibri" w:cs="Calibri"/>
        </w:rPr>
        <w:t>l</w:t>
      </w:r>
      <w:r w:rsidRPr="00585B0E">
        <w:rPr>
          <w:rFonts w:ascii="Calibri" w:eastAsia="Calibri" w:hAnsi="Calibri" w:cs="Calibri"/>
          <w:spacing w:val="-1"/>
        </w:rPr>
        <w:t>t</w:t>
      </w:r>
      <w:r w:rsidRPr="00585B0E">
        <w:rPr>
          <w:rFonts w:ascii="Calibri" w:eastAsia="Calibri" w:hAnsi="Calibri" w:cs="Calibri"/>
        </w:rPr>
        <w:t xml:space="preserve">h and </w:t>
      </w:r>
      <w:r w:rsidRPr="00585B0E">
        <w:rPr>
          <w:rFonts w:ascii="Calibri" w:eastAsia="Calibri" w:hAnsi="Calibri" w:cs="Calibri"/>
          <w:spacing w:val="-1"/>
        </w:rPr>
        <w:t>S</w:t>
      </w:r>
      <w:r w:rsidRPr="00585B0E">
        <w:rPr>
          <w:rFonts w:ascii="Calibri" w:eastAsia="Calibri" w:hAnsi="Calibri" w:cs="Calibri"/>
          <w:spacing w:val="1"/>
        </w:rPr>
        <w:t>a</w:t>
      </w:r>
      <w:r w:rsidRPr="00585B0E">
        <w:rPr>
          <w:rFonts w:ascii="Calibri" w:eastAsia="Calibri" w:hAnsi="Calibri" w:cs="Calibri"/>
        </w:rPr>
        <w:t>fe</w:t>
      </w:r>
      <w:r w:rsidRPr="00585B0E">
        <w:rPr>
          <w:rFonts w:ascii="Calibri" w:eastAsia="Calibri" w:hAnsi="Calibri" w:cs="Calibri"/>
          <w:spacing w:val="-1"/>
        </w:rPr>
        <w:t>t</w:t>
      </w:r>
      <w:r w:rsidRPr="00585B0E">
        <w:rPr>
          <w:rFonts w:ascii="Calibri" w:eastAsia="Calibri" w:hAnsi="Calibri" w:cs="Calibri"/>
        </w:rPr>
        <w:t xml:space="preserve">y Induction </w:t>
      </w:r>
      <w:r w:rsidRPr="00585B0E">
        <w:rPr>
          <w:rFonts w:ascii="Calibri" w:eastAsia="Calibri" w:hAnsi="Calibri" w:cs="Calibri"/>
          <w:spacing w:val="-1"/>
        </w:rPr>
        <w:t>tr</w:t>
      </w:r>
      <w:r w:rsidRPr="00585B0E">
        <w:rPr>
          <w:rFonts w:ascii="Calibri" w:eastAsia="Calibri" w:hAnsi="Calibri" w:cs="Calibri"/>
          <w:spacing w:val="1"/>
        </w:rPr>
        <w:t>a</w:t>
      </w:r>
      <w:r w:rsidRPr="00585B0E">
        <w:rPr>
          <w:rFonts w:ascii="Calibri" w:eastAsia="Calibri" w:hAnsi="Calibri" w:cs="Calibri"/>
        </w:rPr>
        <w:t>i</w:t>
      </w:r>
      <w:r w:rsidRPr="00585B0E">
        <w:rPr>
          <w:rFonts w:ascii="Calibri" w:eastAsia="Calibri" w:hAnsi="Calibri" w:cs="Calibri"/>
          <w:spacing w:val="-1"/>
        </w:rPr>
        <w:t>n</w:t>
      </w:r>
      <w:r w:rsidRPr="00585B0E">
        <w:rPr>
          <w:rFonts w:ascii="Calibri" w:eastAsia="Calibri" w:hAnsi="Calibri" w:cs="Calibri"/>
        </w:rPr>
        <w:t>i</w:t>
      </w:r>
      <w:r w:rsidRPr="00585B0E">
        <w:rPr>
          <w:rFonts w:ascii="Calibri" w:eastAsia="Calibri" w:hAnsi="Calibri" w:cs="Calibri"/>
          <w:spacing w:val="-1"/>
        </w:rPr>
        <w:t>n</w:t>
      </w:r>
      <w:r w:rsidRPr="00585B0E">
        <w:rPr>
          <w:rFonts w:ascii="Calibri" w:eastAsia="Calibri" w:hAnsi="Calibri" w:cs="Calibri"/>
        </w:rPr>
        <w:t xml:space="preserve">g from the academy concerned before being allowed to work on site. </w:t>
      </w:r>
      <w:r w:rsidRPr="00585B0E">
        <w:rPr>
          <w:rFonts w:ascii="Calibri" w:eastAsia="Calibri" w:hAnsi="Calibri" w:cs="Calibri"/>
          <w:spacing w:val="-1"/>
        </w:rPr>
        <w:t>Thi</w:t>
      </w:r>
      <w:r w:rsidRPr="00585B0E">
        <w:rPr>
          <w:rFonts w:ascii="Calibri" w:eastAsia="Calibri" w:hAnsi="Calibri" w:cs="Calibri"/>
        </w:rPr>
        <w:t xml:space="preserve">s </w:t>
      </w:r>
      <w:r w:rsidRPr="00585B0E">
        <w:rPr>
          <w:rFonts w:ascii="Calibri" w:eastAsia="Calibri" w:hAnsi="Calibri" w:cs="Calibri"/>
          <w:spacing w:val="-1"/>
        </w:rPr>
        <w:t>w</w:t>
      </w:r>
      <w:r w:rsidRPr="00585B0E">
        <w:rPr>
          <w:rFonts w:ascii="Calibri" w:eastAsia="Calibri" w:hAnsi="Calibri" w:cs="Calibri"/>
        </w:rPr>
        <w:t>i</w:t>
      </w:r>
      <w:r w:rsidRPr="00585B0E">
        <w:rPr>
          <w:rFonts w:ascii="Calibri" w:eastAsia="Calibri" w:hAnsi="Calibri" w:cs="Calibri"/>
          <w:spacing w:val="-1"/>
        </w:rPr>
        <w:t>l</w:t>
      </w:r>
      <w:r w:rsidRPr="00585B0E">
        <w:rPr>
          <w:rFonts w:ascii="Calibri" w:eastAsia="Calibri" w:hAnsi="Calibri" w:cs="Calibri"/>
        </w:rPr>
        <w:t>l const</w:t>
      </w:r>
      <w:r w:rsidRPr="00585B0E">
        <w:rPr>
          <w:rFonts w:ascii="Calibri" w:eastAsia="Calibri" w:hAnsi="Calibri" w:cs="Calibri"/>
          <w:spacing w:val="1"/>
        </w:rPr>
        <w:t>i</w:t>
      </w:r>
      <w:r w:rsidRPr="00585B0E">
        <w:rPr>
          <w:rFonts w:ascii="Calibri" w:eastAsia="Calibri" w:hAnsi="Calibri" w:cs="Calibri"/>
        </w:rPr>
        <w:t xml:space="preserve">tute </w:t>
      </w:r>
      <w:r w:rsidRPr="00585B0E">
        <w:rPr>
          <w:rFonts w:ascii="Calibri" w:eastAsia="Calibri" w:hAnsi="Calibri" w:cs="Calibri"/>
          <w:spacing w:val="1"/>
        </w:rPr>
        <w:t>fa</w:t>
      </w:r>
      <w:r w:rsidRPr="00585B0E">
        <w:rPr>
          <w:rFonts w:ascii="Calibri" w:eastAsia="Calibri" w:hAnsi="Calibri" w:cs="Calibri"/>
          <w:spacing w:val="-2"/>
        </w:rPr>
        <w:t>m</w:t>
      </w:r>
      <w:r w:rsidRPr="00585B0E">
        <w:rPr>
          <w:rFonts w:ascii="Calibri" w:eastAsia="Calibri" w:hAnsi="Calibri" w:cs="Calibri"/>
        </w:rPr>
        <w:t>i</w:t>
      </w:r>
      <w:r w:rsidRPr="00585B0E">
        <w:rPr>
          <w:rFonts w:ascii="Calibri" w:eastAsia="Calibri" w:hAnsi="Calibri" w:cs="Calibri"/>
          <w:spacing w:val="-1"/>
        </w:rPr>
        <w:t>l</w:t>
      </w:r>
      <w:r w:rsidRPr="00585B0E">
        <w:rPr>
          <w:rFonts w:ascii="Calibri" w:eastAsia="Calibri" w:hAnsi="Calibri" w:cs="Calibri"/>
        </w:rPr>
        <w:t>i</w:t>
      </w:r>
      <w:r w:rsidRPr="00585B0E">
        <w:rPr>
          <w:rFonts w:ascii="Calibri" w:eastAsia="Calibri" w:hAnsi="Calibri" w:cs="Calibri"/>
          <w:spacing w:val="1"/>
        </w:rPr>
        <w:t>a</w:t>
      </w:r>
      <w:r w:rsidRPr="00585B0E">
        <w:rPr>
          <w:rFonts w:ascii="Calibri" w:eastAsia="Calibri" w:hAnsi="Calibri" w:cs="Calibri"/>
          <w:spacing w:val="-1"/>
        </w:rPr>
        <w:t>r</w:t>
      </w:r>
      <w:r w:rsidRPr="00585B0E">
        <w:rPr>
          <w:rFonts w:ascii="Calibri" w:eastAsia="Calibri" w:hAnsi="Calibri" w:cs="Calibri"/>
          <w:spacing w:val="1"/>
        </w:rPr>
        <w:t>i</w:t>
      </w:r>
      <w:r w:rsidRPr="00585B0E">
        <w:rPr>
          <w:rFonts w:ascii="Calibri" w:eastAsia="Calibri" w:hAnsi="Calibri" w:cs="Calibri"/>
          <w:spacing w:val="-1"/>
        </w:rPr>
        <w:t>s</w:t>
      </w:r>
      <w:r w:rsidRPr="00585B0E">
        <w:rPr>
          <w:rFonts w:ascii="Calibri" w:eastAsia="Calibri" w:hAnsi="Calibri" w:cs="Calibri"/>
          <w:spacing w:val="1"/>
        </w:rPr>
        <w:t>a</w:t>
      </w:r>
      <w:r w:rsidRPr="00585B0E">
        <w:rPr>
          <w:rFonts w:ascii="Calibri" w:eastAsia="Calibri" w:hAnsi="Calibri" w:cs="Calibri"/>
          <w:spacing w:val="-1"/>
        </w:rPr>
        <w:t>t</w:t>
      </w:r>
      <w:r w:rsidRPr="00585B0E">
        <w:rPr>
          <w:rFonts w:ascii="Calibri" w:eastAsia="Calibri" w:hAnsi="Calibri" w:cs="Calibri"/>
          <w:spacing w:val="1"/>
        </w:rPr>
        <w:t>i</w:t>
      </w:r>
      <w:r w:rsidRPr="00585B0E">
        <w:rPr>
          <w:rFonts w:ascii="Calibri" w:eastAsia="Calibri" w:hAnsi="Calibri" w:cs="Calibri"/>
          <w:spacing w:val="-1"/>
        </w:rPr>
        <w:t>o</w:t>
      </w:r>
      <w:r w:rsidRPr="00585B0E">
        <w:rPr>
          <w:rFonts w:ascii="Calibri" w:eastAsia="Calibri" w:hAnsi="Calibri" w:cs="Calibri"/>
        </w:rPr>
        <w:t>n of the academy l</w:t>
      </w:r>
      <w:r w:rsidRPr="00585B0E">
        <w:rPr>
          <w:rFonts w:ascii="Calibri" w:eastAsia="Calibri" w:hAnsi="Calibri" w:cs="Calibri"/>
          <w:spacing w:val="1"/>
        </w:rPr>
        <w:t>a</w:t>
      </w:r>
      <w:r w:rsidRPr="00585B0E">
        <w:rPr>
          <w:rFonts w:ascii="Calibri" w:eastAsia="Calibri" w:hAnsi="Calibri" w:cs="Calibri"/>
        </w:rPr>
        <w:t xml:space="preserve">yout within the area of their work, including; access and egress, </w:t>
      </w:r>
      <w:r w:rsidRPr="00585B0E">
        <w:rPr>
          <w:rFonts w:ascii="Calibri" w:eastAsia="Calibri" w:hAnsi="Calibri" w:cs="Calibri"/>
          <w:spacing w:val="-2"/>
        </w:rPr>
        <w:t>t</w:t>
      </w:r>
      <w:r w:rsidRPr="00585B0E">
        <w:rPr>
          <w:rFonts w:ascii="Calibri" w:eastAsia="Calibri" w:hAnsi="Calibri" w:cs="Calibri"/>
        </w:rPr>
        <w:t>he lo</w:t>
      </w:r>
      <w:r w:rsidRPr="00585B0E">
        <w:rPr>
          <w:rFonts w:ascii="Calibri" w:eastAsia="Calibri" w:hAnsi="Calibri" w:cs="Calibri"/>
          <w:spacing w:val="-1"/>
        </w:rPr>
        <w:t>c</w:t>
      </w:r>
      <w:r w:rsidRPr="00585B0E">
        <w:rPr>
          <w:rFonts w:ascii="Calibri" w:eastAsia="Calibri" w:hAnsi="Calibri" w:cs="Calibri"/>
          <w:spacing w:val="1"/>
        </w:rPr>
        <w:t>a</w:t>
      </w:r>
      <w:r w:rsidRPr="00585B0E">
        <w:rPr>
          <w:rFonts w:ascii="Calibri" w:eastAsia="Calibri" w:hAnsi="Calibri" w:cs="Calibri"/>
          <w:spacing w:val="-1"/>
        </w:rPr>
        <w:t>t</w:t>
      </w:r>
      <w:r w:rsidRPr="00585B0E">
        <w:rPr>
          <w:rFonts w:ascii="Calibri" w:eastAsia="Calibri" w:hAnsi="Calibri" w:cs="Calibri"/>
        </w:rPr>
        <w:t xml:space="preserve">ion </w:t>
      </w:r>
      <w:r w:rsidRPr="00585B0E">
        <w:rPr>
          <w:rFonts w:ascii="Calibri" w:eastAsia="Calibri" w:hAnsi="Calibri" w:cs="Calibri"/>
          <w:spacing w:val="-1"/>
        </w:rPr>
        <w:t>o</w:t>
      </w:r>
      <w:r w:rsidRPr="00585B0E">
        <w:rPr>
          <w:rFonts w:ascii="Calibri" w:eastAsia="Calibri" w:hAnsi="Calibri" w:cs="Calibri"/>
        </w:rPr>
        <w:t xml:space="preserve">f </w:t>
      </w:r>
      <w:r w:rsidRPr="00585B0E">
        <w:rPr>
          <w:rFonts w:ascii="Calibri" w:eastAsia="Calibri" w:hAnsi="Calibri" w:cs="Calibri"/>
          <w:spacing w:val="-1"/>
        </w:rPr>
        <w:t>a</w:t>
      </w:r>
      <w:r w:rsidRPr="00585B0E">
        <w:rPr>
          <w:rFonts w:ascii="Calibri" w:eastAsia="Calibri" w:hAnsi="Calibri" w:cs="Calibri"/>
        </w:rPr>
        <w:t>ll relevant health and safety items (e.g. f</w:t>
      </w:r>
      <w:r w:rsidRPr="00585B0E">
        <w:rPr>
          <w:rFonts w:ascii="Calibri" w:eastAsia="Calibri" w:hAnsi="Calibri" w:cs="Calibri"/>
          <w:spacing w:val="-1"/>
        </w:rPr>
        <w:t>i</w:t>
      </w:r>
      <w:r w:rsidRPr="00585B0E">
        <w:rPr>
          <w:rFonts w:ascii="Calibri" w:eastAsia="Calibri" w:hAnsi="Calibri" w:cs="Calibri"/>
        </w:rPr>
        <w:t>re exits), all local arrangements. A co</w:t>
      </w:r>
      <w:r w:rsidRPr="00585B0E">
        <w:rPr>
          <w:rFonts w:ascii="Calibri" w:eastAsia="Calibri" w:hAnsi="Calibri" w:cs="Calibri"/>
          <w:spacing w:val="-2"/>
        </w:rPr>
        <w:t>p</w:t>
      </w:r>
      <w:r w:rsidRPr="00585B0E">
        <w:rPr>
          <w:rFonts w:ascii="Calibri" w:eastAsia="Calibri" w:hAnsi="Calibri" w:cs="Calibri"/>
        </w:rPr>
        <w:t>y of this Health</w:t>
      </w:r>
      <w:r w:rsidRPr="00585B0E">
        <w:rPr>
          <w:rFonts w:ascii="Calibri" w:eastAsia="Calibri" w:hAnsi="Calibri" w:cs="Calibri"/>
          <w:spacing w:val="1"/>
        </w:rPr>
        <w:t xml:space="preserve"> a</w:t>
      </w:r>
      <w:r w:rsidRPr="00585B0E">
        <w:rPr>
          <w:rFonts w:ascii="Calibri" w:eastAsia="Calibri" w:hAnsi="Calibri" w:cs="Calibri"/>
          <w:spacing w:val="-1"/>
        </w:rPr>
        <w:t>n</w:t>
      </w:r>
      <w:r w:rsidRPr="00585B0E">
        <w:rPr>
          <w:rFonts w:ascii="Calibri" w:eastAsia="Calibri" w:hAnsi="Calibri" w:cs="Calibri"/>
        </w:rPr>
        <w:t>d Sa</w:t>
      </w:r>
      <w:r w:rsidRPr="00585B0E">
        <w:rPr>
          <w:rFonts w:ascii="Calibri" w:eastAsia="Calibri" w:hAnsi="Calibri" w:cs="Calibri"/>
          <w:spacing w:val="-1"/>
        </w:rPr>
        <w:t>f</w:t>
      </w:r>
      <w:r w:rsidRPr="00585B0E">
        <w:rPr>
          <w:rFonts w:ascii="Calibri" w:eastAsia="Calibri" w:hAnsi="Calibri" w:cs="Calibri"/>
        </w:rPr>
        <w:t>ety Policy and rele</w:t>
      </w:r>
      <w:r w:rsidRPr="00585B0E">
        <w:rPr>
          <w:rFonts w:ascii="Calibri" w:eastAsia="Calibri" w:hAnsi="Calibri" w:cs="Calibri"/>
          <w:spacing w:val="-2"/>
        </w:rPr>
        <w:t>v</w:t>
      </w:r>
      <w:r w:rsidRPr="00585B0E">
        <w:rPr>
          <w:rFonts w:ascii="Calibri" w:eastAsia="Calibri" w:hAnsi="Calibri" w:cs="Calibri"/>
          <w:spacing w:val="1"/>
        </w:rPr>
        <w:t>a</w:t>
      </w:r>
      <w:r w:rsidRPr="00585B0E">
        <w:rPr>
          <w:rFonts w:ascii="Calibri" w:eastAsia="Calibri" w:hAnsi="Calibri" w:cs="Calibri"/>
        </w:rPr>
        <w:t>nt</w:t>
      </w:r>
      <w:r w:rsidRPr="00585B0E">
        <w:rPr>
          <w:rFonts w:ascii="Calibri" w:eastAsia="Calibri" w:hAnsi="Calibri" w:cs="Calibri"/>
          <w:spacing w:val="1"/>
        </w:rPr>
        <w:t xml:space="preserve"> local policies and </w:t>
      </w:r>
      <w:r w:rsidRPr="00585B0E">
        <w:rPr>
          <w:rFonts w:ascii="Calibri" w:eastAsia="Calibri" w:hAnsi="Calibri" w:cs="Calibri"/>
        </w:rPr>
        <w:t>supporting procedu</w:t>
      </w:r>
      <w:r w:rsidRPr="00585B0E">
        <w:rPr>
          <w:rFonts w:ascii="Calibri" w:eastAsia="Calibri" w:hAnsi="Calibri" w:cs="Calibri"/>
          <w:spacing w:val="-1"/>
        </w:rPr>
        <w:t>r</w:t>
      </w:r>
      <w:r w:rsidRPr="00585B0E">
        <w:rPr>
          <w:rFonts w:ascii="Calibri" w:eastAsia="Calibri" w:hAnsi="Calibri" w:cs="Calibri"/>
        </w:rPr>
        <w:t xml:space="preserve">es will be made </w:t>
      </w:r>
      <w:r w:rsidRPr="00585B0E">
        <w:rPr>
          <w:rFonts w:ascii="Calibri" w:eastAsia="Calibri" w:hAnsi="Calibri" w:cs="Calibri"/>
          <w:spacing w:val="1"/>
        </w:rPr>
        <w:t>a</w:t>
      </w:r>
      <w:r w:rsidRPr="00585B0E">
        <w:rPr>
          <w:rFonts w:ascii="Calibri" w:eastAsia="Calibri" w:hAnsi="Calibri" w:cs="Calibri"/>
        </w:rPr>
        <w:t>v</w:t>
      </w:r>
      <w:r w:rsidRPr="00585B0E">
        <w:rPr>
          <w:rFonts w:ascii="Calibri" w:eastAsia="Calibri" w:hAnsi="Calibri" w:cs="Calibri"/>
          <w:spacing w:val="-1"/>
        </w:rPr>
        <w:t>a</w:t>
      </w:r>
      <w:r w:rsidRPr="00585B0E">
        <w:rPr>
          <w:rFonts w:ascii="Calibri" w:eastAsia="Calibri" w:hAnsi="Calibri" w:cs="Calibri"/>
        </w:rPr>
        <w:t>i</w:t>
      </w:r>
      <w:r w:rsidRPr="00585B0E">
        <w:rPr>
          <w:rFonts w:ascii="Calibri" w:eastAsia="Calibri" w:hAnsi="Calibri" w:cs="Calibri"/>
          <w:spacing w:val="-1"/>
        </w:rPr>
        <w:t>l</w:t>
      </w:r>
      <w:r w:rsidRPr="00585B0E">
        <w:rPr>
          <w:rFonts w:ascii="Calibri" w:eastAsia="Calibri" w:hAnsi="Calibri" w:cs="Calibri"/>
          <w:spacing w:val="1"/>
        </w:rPr>
        <w:t>a</w:t>
      </w:r>
      <w:r w:rsidRPr="00585B0E">
        <w:rPr>
          <w:rFonts w:ascii="Calibri" w:eastAsia="Calibri" w:hAnsi="Calibri" w:cs="Calibri"/>
          <w:spacing w:val="-1"/>
        </w:rPr>
        <w:t>b</w:t>
      </w:r>
      <w:r w:rsidRPr="00585B0E">
        <w:rPr>
          <w:rFonts w:ascii="Calibri" w:eastAsia="Calibri" w:hAnsi="Calibri" w:cs="Calibri"/>
        </w:rPr>
        <w:t>le</w:t>
      </w:r>
      <w:r w:rsidRPr="00585B0E">
        <w:rPr>
          <w:rFonts w:ascii="Calibri" w:eastAsia="Calibri" w:hAnsi="Calibri" w:cs="Calibri"/>
          <w:spacing w:val="-1"/>
        </w:rPr>
        <w:t xml:space="preserve"> if requested by</w:t>
      </w:r>
      <w:r w:rsidRPr="00585B0E">
        <w:rPr>
          <w:rFonts w:ascii="Calibri" w:eastAsia="Calibri" w:hAnsi="Calibri" w:cs="Calibri"/>
        </w:rPr>
        <w:t xml:space="preserve"> the contractor</w:t>
      </w:r>
      <w:r w:rsidRPr="00585B0E">
        <w:rPr>
          <w:rFonts w:ascii="Calibri" w:eastAsia="Calibri" w:hAnsi="Calibri" w:cs="Calibri"/>
          <w:spacing w:val="-1"/>
        </w:rPr>
        <w:t>.</w:t>
      </w:r>
      <w:r w:rsidR="002A4A84" w:rsidRPr="00585B0E">
        <w:t xml:space="preserve"> </w:t>
      </w:r>
      <w:r w:rsidR="002A4A84" w:rsidRPr="00585B0E">
        <w:rPr>
          <w:rFonts w:ascii="Calibri" w:eastAsia="Calibri" w:hAnsi="Calibri" w:cs="Calibri"/>
          <w:spacing w:val="-1"/>
        </w:rPr>
        <w:t>Director of Estates will support academy’s in this area.</w:t>
      </w:r>
    </w:p>
    <w:p w14:paraId="4E17007D" w14:textId="314BE333" w:rsidR="000F2F58" w:rsidRPr="00585B0E" w:rsidRDefault="000F2F58" w:rsidP="00B33F43">
      <w:pPr>
        <w:numPr>
          <w:ilvl w:val="2"/>
          <w:numId w:val="30"/>
        </w:numPr>
        <w:spacing w:after="0" w:line="240" w:lineRule="auto"/>
        <w:contextualSpacing/>
        <w:rPr>
          <w:rFonts w:ascii="Calibri" w:eastAsia="Calibri" w:hAnsi="Calibri" w:cs="Times New Roman"/>
        </w:rPr>
      </w:pPr>
      <w:r w:rsidRPr="00585B0E">
        <w:rPr>
          <w:rFonts w:ascii="Calibri" w:eastAsia="Calibri" w:hAnsi="Calibri" w:cs="Times New Roman"/>
        </w:rPr>
        <w:t>The academy’s Asbestos Risk Register shall be brought to the attention of a contractor with regard to the arrangements contained in the academy’s Asbestos Management Plan and a permit to work issued. No contractor may undertake maintenance or construction work without having signed the register and received a permit from the duty holder.</w:t>
      </w:r>
      <w:r w:rsidR="002A4A84" w:rsidRPr="00585B0E">
        <w:rPr>
          <w:rFonts w:ascii="Calibri" w:eastAsia="Calibri" w:hAnsi="Calibri" w:cs="Times New Roman"/>
        </w:rPr>
        <w:t xml:space="preserve"> This element will be organised by the Director of Estates and or the Regional Estates Team.</w:t>
      </w:r>
    </w:p>
    <w:p w14:paraId="637A9FF7"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69" w:name="_Toc74660082"/>
      <w:r w:rsidRPr="000F2F58">
        <w:rPr>
          <w:rFonts w:ascii="Calibri" w:eastAsia="Times New Roman" w:hAnsi="Calibri" w:cs="Times New Roman"/>
          <w:b/>
          <w:bCs/>
          <w:iCs/>
          <w:szCs w:val="28"/>
          <w:lang w:val="en-US"/>
        </w:rPr>
        <w:t>Control of substances hazardous to health</w:t>
      </w:r>
      <w:bookmarkEnd w:id="69"/>
    </w:p>
    <w:p w14:paraId="7257AE6E" w14:textId="77777777" w:rsidR="000F2F58" w:rsidRPr="000F2F58" w:rsidRDefault="000F2F58" w:rsidP="00B33F43">
      <w:pPr>
        <w:numPr>
          <w:ilvl w:val="2"/>
          <w:numId w:val="31"/>
        </w:numPr>
        <w:spacing w:after="0" w:line="240" w:lineRule="auto"/>
        <w:contextualSpacing/>
        <w:rPr>
          <w:rFonts w:ascii="Calibri" w:eastAsia="Calibri" w:hAnsi="Calibri" w:cs="Times New Roman"/>
          <w:b/>
        </w:rPr>
      </w:pPr>
      <w:r w:rsidRPr="000F2F58">
        <w:rPr>
          <w:rFonts w:ascii="Calibri" w:eastAsia="Calibri" w:hAnsi="Calibri" w:cs="Palatino Linotype"/>
        </w:rPr>
        <w:t xml:space="preserve">All </w:t>
      </w:r>
      <w:r w:rsidRPr="000F2F58">
        <w:rPr>
          <w:rFonts w:ascii="Calibri" w:eastAsia="Calibri" w:hAnsi="Calibri" w:cs="Palatino Linotype"/>
          <w:spacing w:val="-2"/>
        </w:rPr>
        <w:t>substances</w:t>
      </w:r>
      <w:r w:rsidRPr="000F2F58">
        <w:rPr>
          <w:rFonts w:ascii="Calibri" w:eastAsia="Calibri" w:hAnsi="Calibri" w:cs="Palatino Linotype"/>
        </w:rPr>
        <w:t xml:space="preserve"> representing a potenti</w:t>
      </w:r>
      <w:r w:rsidRPr="000F2F58">
        <w:rPr>
          <w:rFonts w:ascii="Calibri" w:eastAsia="Calibri" w:hAnsi="Calibri" w:cs="Palatino Linotype"/>
          <w:spacing w:val="1"/>
        </w:rPr>
        <w:t>a</w:t>
      </w:r>
      <w:r w:rsidRPr="000F2F58">
        <w:rPr>
          <w:rFonts w:ascii="Calibri" w:eastAsia="Calibri" w:hAnsi="Calibri" w:cs="Palatino Linotype"/>
        </w:rPr>
        <w:t xml:space="preserve">l </w:t>
      </w:r>
      <w:r w:rsidRPr="000F2F58">
        <w:rPr>
          <w:rFonts w:ascii="Calibri" w:eastAsia="Calibri" w:hAnsi="Calibri" w:cs="Palatino Linotype"/>
          <w:spacing w:val="-1"/>
        </w:rPr>
        <w:t>h</w:t>
      </w:r>
      <w:r w:rsidRPr="000F2F58">
        <w:rPr>
          <w:rFonts w:ascii="Calibri" w:eastAsia="Calibri" w:hAnsi="Calibri" w:cs="Palatino Linotype"/>
          <w:spacing w:val="1"/>
        </w:rPr>
        <w:t>a</w:t>
      </w:r>
      <w:r w:rsidRPr="000F2F58">
        <w:rPr>
          <w:rFonts w:ascii="Calibri" w:eastAsia="Calibri" w:hAnsi="Calibri" w:cs="Palatino Linotype"/>
          <w:spacing w:val="-1"/>
        </w:rPr>
        <w:t>z</w:t>
      </w:r>
      <w:r w:rsidRPr="000F2F58">
        <w:rPr>
          <w:rFonts w:ascii="Calibri" w:eastAsia="Calibri" w:hAnsi="Calibri" w:cs="Palatino Linotype"/>
          <w:spacing w:val="1"/>
        </w:rPr>
        <w:t>a</w:t>
      </w:r>
      <w:r w:rsidRPr="000F2F58">
        <w:rPr>
          <w:rFonts w:ascii="Calibri" w:eastAsia="Calibri" w:hAnsi="Calibri" w:cs="Palatino Linotype"/>
        </w:rPr>
        <w:t xml:space="preserve">rd </w:t>
      </w:r>
      <w:r w:rsidRPr="000F2F58">
        <w:rPr>
          <w:rFonts w:ascii="Calibri" w:eastAsia="Calibri" w:hAnsi="Calibri" w:cs="Palatino Linotype"/>
          <w:spacing w:val="-1"/>
        </w:rPr>
        <w:t>d</w:t>
      </w:r>
      <w:r w:rsidRPr="000F2F58">
        <w:rPr>
          <w:rFonts w:ascii="Calibri" w:eastAsia="Calibri" w:hAnsi="Calibri" w:cs="Palatino Linotype"/>
        </w:rPr>
        <w:t xml:space="preserve">ue </w:t>
      </w:r>
      <w:r w:rsidRPr="000F2F58">
        <w:rPr>
          <w:rFonts w:ascii="Calibri" w:eastAsia="Calibri" w:hAnsi="Calibri" w:cs="Palatino Linotype"/>
          <w:spacing w:val="-1"/>
        </w:rPr>
        <w:t>t</w:t>
      </w:r>
      <w:r w:rsidRPr="000F2F58">
        <w:rPr>
          <w:rFonts w:ascii="Calibri" w:eastAsia="Calibri" w:hAnsi="Calibri" w:cs="Palatino Linotype"/>
        </w:rPr>
        <w:t>o their storag</w:t>
      </w:r>
      <w:r w:rsidRPr="000F2F58">
        <w:rPr>
          <w:rFonts w:ascii="Calibri" w:eastAsia="Calibri" w:hAnsi="Calibri" w:cs="Palatino Linotype"/>
          <w:spacing w:val="-1"/>
        </w:rPr>
        <w:t>e</w:t>
      </w:r>
      <w:r w:rsidRPr="000F2F58">
        <w:rPr>
          <w:rFonts w:ascii="Calibri" w:eastAsia="Calibri" w:hAnsi="Calibri" w:cs="Palatino Linotype"/>
        </w:rPr>
        <w:t>, handli</w:t>
      </w:r>
      <w:r w:rsidRPr="000F2F58">
        <w:rPr>
          <w:rFonts w:ascii="Calibri" w:eastAsia="Calibri" w:hAnsi="Calibri" w:cs="Palatino Linotype"/>
          <w:spacing w:val="-1"/>
        </w:rPr>
        <w:t>n</w:t>
      </w:r>
      <w:r w:rsidRPr="000F2F58">
        <w:rPr>
          <w:rFonts w:ascii="Calibri" w:eastAsia="Calibri" w:hAnsi="Calibri" w:cs="Palatino Linotype"/>
        </w:rPr>
        <w:t xml:space="preserve">g, </w:t>
      </w:r>
      <w:r w:rsidRPr="000F2F58">
        <w:rPr>
          <w:rFonts w:ascii="Calibri" w:eastAsia="Calibri" w:hAnsi="Calibri" w:cs="Palatino Linotype"/>
          <w:spacing w:val="-1"/>
        </w:rPr>
        <w:t>us</w:t>
      </w:r>
      <w:r w:rsidRPr="000F2F58">
        <w:rPr>
          <w:rFonts w:ascii="Calibri" w:eastAsia="Calibri" w:hAnsi="Calibri" w:cs="Palatino Linotype"/>
        </w:rPr>
        <w:t>e or disposal will be as</w:t>
      </w:r>
      <w:r w:rsidRPr="000F2F58">
        <w:rPr>
          <w:rFonts w:ascii="Calibri" w:eastAsia="Calibri" w:hAnsi="Calibri" w:cs="Palatino Linotype"/>
          <w:spacing w:val="-1"/>
        </w:rPr>
        <w:t>s</w:t>
      </w:r>
      <w:r w:rsidRPr="000F2F58">
        <w:rPr>
          <w:rFonts w:ascii="Calibri" w:eastAsia="Calibri" w:hAnsi="Calibri" w:cs="Palatino Linotype"/>
        </w:rPr>
        <w:t>ess</w:t>
      </w:r>
      <w:r w:rsidRPr="000F2F58">
        <w:rPr>
          <w:rFonts w:ascii="Calibri" w:eastAsia="Calibri" w:hAnsi="Calibri" w:cs="Palatino Linotype"/>
          <w:spacing w:val="-1"/>
        </w:rPr>
        <w:t>e</w:t>
      </w:r>
      <w:r w:rsidRPr="000F2F58">
        <w:rPr>
          <w:rFonts w:ascii="Calibri" w:eastAsia="Calibri" w:hAnsi="Calibri" w:cs="Palatino Linotype"/>
        </w:rPr>
        <w:t xml:space="preserve">d </w:t>
      </w:r>
      <w:r w:rsidRPr="000F2F58">
        <w:rPr>
          <w:rFonts w:ascii="Calibri" w:eastAsia="Calibri" w:hAnsi="Calibri" w:cs="Palatino Linotype"/>
          <w:spacing w:val="-1"/>
        </w:rPr>
        <w:t>t</w:t>
      </w:r>
      <w:r w:rsidRPr="000F2F58">
        <w:rPr>
          <w:rFonts w:ascii="Calibri" w:eastAsia="Calibri" w:hAnsi="Calibri" w:cs="Palatino Linotype"/>
        </w:rPr>
        <w:t>o iden</w:t>
      </w:r>
      <w:r w:rsidRPr="000F2F58">
        <w:rPr>
          <w:rFonts w:ascii="Calibri" w:eastAsia="Calibri" w:hAnsi="Calibri" w:cs="Palatino Linotype"/>
          <w:spacing w:val="-1"/>
        </w:rPr>
        <w:t>t</w:t>
      </w:r>
      <w:r w:rsidRPr="000F2F58">
        <w:rPr>
          <w:rFonts w:ascii="Calibri" w:eastAsia="Calibri" w:hAnsi="Calibri" w:cs="Palatino Linotype"/>
        </w:rPr>
        <w:t>ify the l</w:t>
      </w:r>
      <w:r w:rsidRPr="000F2F58">
        <w:rPr>
          <w:rFonts w:ascii="Calibri" w:eastAsia="Calibri" w:hAnsi="Calibri" w:cs="Palatino Linotype"/>
          <w:spacing w:val="-1"/>
        </w:rPr>
        <w:t>e</w:t>
      </w:r>
      <w:r w:rsidRPr="000F2F58">
        <w:rPr>
          <w:rFonts w:ascii="Calibri" w:eastAsia="Calibri" w:hAnsi="Calibri" w:cs="Palatino Linotype"/>
        </w:rPr>
        <w:t>vel of risk. Safety data sheets should be used to</w:t>
      </w:r>
      <w:r w:rsidRPr="000F2F58">
        <w:rPr>
          <w:rFonts w:ascii="Calibri" w:eastAsia="Calibri" w:hAnsi="Calibri" w:cs="Palatino Linotype"/>
          <w:spacing w:val="2"/>
        </w:rPr>
        <w:t xml:space="preserve"> provide a basis for the risk assessment regarding particular products. The safety data sheet is not a risk assessment in itself.</w:t>
      </w:r>
    </w:p>
    <w:p w14:paraId="28CB9ACA" w14:textId="77777777" w:rsidR="000F2F58" w:rsidRPr="000F2F58" w:rsidRDefault="000F2F58" w:rsidP="00B33F43">
      <w:pPr>
        <w:numPr>
          <w:ilvl w:val="2"/>
          <w:numId w:val="31"/>
        </w:numPr>
        <w:spacing w:after="0" w:line="240" w:lineRule="auto"/>
        <w:contextualSpacing/>
        <w:rPr>
          <w:rFonts w:ascii="Calibri" w:eastAsia="Calibri" w:hAnsi="Calibri" w:cs="Times New Roman"/>
          <w:b/>
        </w:rPr>
      </w:pPr>
      <w:r w:rsidRPr="000F2F58">
        <w:rPr>
          <w:rFonts w:ascii="Calibri" w:eastAsia="Calibri" w:hAnsi="Calibri" w:cs="Palatino Linotype"/>
        </w:rPr>
        <w:t>The substances and the corresponding pr</w:t>
      </w:r>
      <w:r w:rsidRPr="000F2F58">
        <w:rPr>
          <w:rFonts w:ascii="Calibri" w:eastAsia="Calibri" w:hAnsi="Calibri" w:cs="Palatino Linotype"/>
          <w:spacing w:val="-1"/>
        </w:rPr>
        <w:t>o</w:t>
      </w:r>
      <w:r w:rsidRPr="000F2F58">
        <w:rPr>
          <w:rFonts w:ascii="Calibri" w:eastAsia="Calibri" w:hAnsi="Calibri" w:cs="Palatino Linotype"/>
        </w:rPr>
        <w:t>cess in which they are used s</w:t>
      </w:r>
      <w:r w:rsidRPr="000F2F58">
        <w:rPr>
          <w:rFonts w:ascii="Calibri" w:eastAsia="Calibri" w:hAnsi="Calibri" w:cs="Palatino Linotype"/>
          <w:spacing w:val="-1"/>
        </w:rPr>
        <w:t>h</w:t>
      </w:r>
      <w:r w:rsidRPr="000F2F58">
        <w:rPr>
          <w:rFonts w:ascii="Calibri" w:eastAsia="Calibri" w:hAnsi="Calibri" w:cs="Palatino Linotype"/>
        </w:rPr>
        <w:t>all have a written as</w:t>
      </w:r>
      <w:r w:rsidRPr="000F2F58">
        <w:rPr>
          <w:rFonts w:ascii="Calibri" w:eastAsia="Calibri" w:hAnsi="Calibri" w:cs="Palatino Linotype"/>
          <w:spacing w:val="-1"/>
        </w:rPr>
        <w:t>s</w:t>
      </w:r>
      <w:r w:rsidRPr="000F2F58">
        <w:rPr>
          <w:rFonts w:ascii="Calibri" w:eastAsia="Calibri" w:hAnsi="Calibri" w:cs="Palatino Linotype"/>
        </w:rPr>
        <w:t xml:space="preserve">essment </w:t>
      </w:r>
      <w:r w:rsidRPr="000F2F58">
        <w:rPr>
          <w:rFonts w:ascii="Calibri" w:eastAsia="Calibri" w:hAnsi="Calibri" w:cs="Palatino Linotype"/>
          <w:spacing w:val="-1"/>
        </w:rPr>
        <w:t>c</w:t>
      </w:r>
      <w:r w:rsidRPr="000F2F58">
        <w:rPr>
          <w:rFonts w:ascii="Calibri" w:eastAsia="Calibri" w:hAnsi="Calibri" w:cs="Palatino Linotype"/>
          <w:spacing w:val="1"/>
        </w:rPr>
        <w:t>a</w:t>
      </w:r>
      <w:r w:rsidRPr="000F2F58">
        <w:rPr>
          <w:rFonts w:ascii="Calibri" w:eastAsia="Calibri" w:hAnsi="Calibri" w:cs="Palatino Linotype"/>
        </w:rPr>
        <w:t>r</w:t>
      </w:r>
      <w:r w:rsidRPr="000F2F58">
        <w:rPr>
          <w:rFonts w:ascii="Calibri" w:eastAsia="Calibri" w:hAnsi="Calibri" w:cs="Palatino Linotype"/>
          <w:spacing w:val="-1"/>
        </w:rPr>
        <w:t>r</w:t>
      </w:r>
      <w:r w:rsidRPr="000F2F58">
        <w:rPr>
          <w:rFonts w:ascii="Calibri" w:eastAsia="Calibri" w:hAnsi="Calibri" w:cs="Palatino Linotype"/>
        </w:rPr>
        <w:t>ied out d</w:t>
      </w:r>
      <w:r w:rsidRPr="000F2F58">
        <w:rPr>
          <w:rFonts w:ascii="Calibri" w:eastAsia="Calibri" w:hAnsi="Calibri" w:cs="Palatino Linotype"/>
          <w:spacing w:val="-1"/>
        </w:rPr>
        <w:t>et</w:t>
      </w:r>
      <w:r w:rsidRPr="000F2F58">
        <w:rPr>
          <w:rFonts w:ascii="Calibri" w:eastAsia="Calibri" w:hAnsi="Calibri" w:cs="Palatino Linotype"/>
          <w:spacing w:val="1"/>
        </w:rPr>
        <w:t>a</w:t>
      </w:r>
      <w:r w:rsidRPr="000F2F58">
        <w:rPr>
          <w:rFonts w:ascii="Calibri" w:eastAsia="Calibri" w:hAnsi="Calibri" w:cs="Palatino Linotype"/>
        </w:rPr>
        <w:t>i</w:t>
      </w:r>
      <w:r w:rsidRPr="000F2F58">
        <w:rPr>
          <w:rFonts w:ascii="Calibri" w:eastAsia="Calibri" w:hAnsi="Calibri" w:cs="Palatino Linotype"/>
          <w:spacing w:val="-1"/>
        </w:rPr>
        <w:t>l</w:t>
      </w:r>
      <w:r w:rsidRPr="000F2F58">
        <w:rPr>
          <w:rFonts w:ascii="Calibri" w:eastAsia="Calibri" w:hAnsi="Calibri" w:cs="Palatino Linotype"/>
        </w:rPr>
        <w:t>ing the control me</w:t>
      </w:r>
      <w:r w:rsidRPr="000F2F58">
        <w:rPr>
          <w:rFonts w:ascii="Calibri" w:eastAsia="Calibri" w:hAnsi="Calibri" w:cs="Palatino Linotype"/>
          <w:spacing w:val="1"/>
        </w:rPr>
        <w:t>a</w:t>
      </w:r>
      <w:r w:rsidRPr="000F2F58">
        <w:rPr>
          <w:rFonts w:ascii="Calibri" w:eastAsia="Calibri" w:hAnsi="Calibri" w:cs="Palatino Linotype"/>
          <w:spacing w:val="-1"/>
        </w:rPr>
        <w:t>s</w:t>
      </w:r>
      <w:r w:rsidRPr="000F2F58">
        <w:rPr>
          <w:rFonts w:ascii="Calibri" w:eastAsia="Calibri" w:hAnsi="Calibri" w:cs="Palatino Linotype"/>
        </w:rPr>
        <w:t xml:space="preserve">ures </w:t>
      </w:r>
      <w:r w:rsidRPr="000F2F58">
        <w:rPr>
          <w:rFonts w:ascii="Calibri" w:eastAsia="Calibri" w:hAnsi="Calibri" w:cs="Palatino Linotype"/>
          <w:spacing w:val="-1"/>
        </w:rPr>
        <w:t>t</w:t>
      </w:r>
      <w:r w:rsidRPr="000F2F58">
        <w:rPr>
          <w:rFonts w:ascii="Calibri" w:eastAsia="Calibri" w:hAnsi="Calibri" w:cs="Palatino Linotype"/>
        </w:rPr>
        <w:t>o be used and any resi</w:t>
      </w:r>
      <w:r w:rsidRPr="000F2F58">
        <w:rPr>
          <w:rFonts w:ascii="Calibri" w:eastAsia="Calibri" w:hAnsi="Calibri" w:cs="Palatino Linotype"/>
          <w:spacing w:val="-1"/>
        </w:rPr>
        <w:t>du</w:t>
      </w:r>
      <w:r w:rsidRPr="000F2F58">
        <w:rPr>
          <w:rFonts w:ascii="Calibri" w:eastAsia="Calibri" w:hAnsi="Calibri" w:cs="Palatino Linotype"/>
        </w:rPr>
        <w:t xml:space="preserve">al </w:t>
      </w:r>
      <w:r w:rsidRPr="000F2F58">
        <w:rPr>
          <w:rFonts w:ascii="Calibri" w:eastAsia="Calibri" w:hAnsi="Calibri" w:cs="Palatino Linotype"/>
          <w:spacing w:val="-1"/>
        </w:rPr>
        <w:t>r</w:t>
      </w:r>
      <w:r w:rsidRPr="000F2F58">
        <w:rPr>
          <w:rFonts w:ascii="Calibri" w:eastAsia="Calibri" w:hAnsi="Calibri" w:cs="Palatino Linotype"/>
        </w:rPr>
        <w:t>is</w:t>
      </w:r>
      <w:r w:rsidRPr="000F2F58">
        <w:rPr>
          <w:rFonts w:ascii="Calibri" w:eastAsia="Calibri" w:hAnsi="Calibri" w:cs="Palatino Linotype"/>
          <w:spacing w:val="-1"/>
        </w:rPr>
        <w:t>ks</w:t>
      </w:r>
      <w:r w:rsidRPr="000F2F58">
        <w:rPr>
          <w:rFonts w:ascii="Calibri" w:eastAsia="Calibri" w:hAnsi="Calibri" w:cs="Palatino Linotype"/>
        </w:rPr>
        <w:t>.</w:t>
      </w:r>
    </w:p>
    <w:p w14:paraId="25FDEF5B" w14:textId="77777777" w:rsidR="000F2F58" w:rsidRPr="000F2F58" w:rsidRDefault="000F2F58" w:rsidP="00B33F43">
      <w:pPr>
        <w:numPr>
          <w:ilvl w:val="2"/>
          <w:numId w:val="31"/>
        </w:numPr>
        <w:spacing w:after="0" w:line="240" w:lineRule="auto"/>
        <w:contextualSpacing/>
        <w:rPr>
          <w:rFonts w:ascii="Calibri" w:eastAsia="Calibri" w:hAnsi="Calibri" w:cs="Times New Roman"/>
          <w:b/>
        </w:rPr>
      </w:pPr>
      <w:r w:rsidRPr="000F2F58">
        <w:rPr>
          <w:rFonts w:ascii="Calibri" w:eastAsia="Calibri" w:hAnsi="Calibri" w:cs="Palatino Linotype"/>
        </w:rPr>
        <w:t xml:space="preserve">All ATT employees who may be exposed to effects of the substances must </w:t>
      </w:r>
      <w:r w:rsidRPr="000F2F58">
        <w:rPr>
          <w:rFonts w:ascii="Calibri" w:eastAsia="Calibri" w:hAnsi="Calibri" w:cs="Palatino Linotype"/>
          <w:spacing w:val="-1"/>
        </w:rPr>
        <w:t>s</w:t>
      </w:r>
      <w:r w:rsidRPr="000F2F58">
        <w:rPr>
          <w:rFonts w:ascii="Calibri" w:eastAsia="Calibri" w:hAnsi="Calibri" w:cs="Palatino Linotype"/>
          <w:spacing w:val="1"/>
        </w:rPr>
        <w:t>i</w:t>
      </w:r>
      <w:r w:rsidRPr="000F2F58">
        <w:rPr>
          <w:rFonts w:ascii="Calibri" w:eastAsia="Calibri" w:hAnsi="Calibri" w:cs="Palatino Linotype"/>
        </w:rPr>
        <w:t xml:space="preserve">gn </w:t>
      </w:r>
      <w:r w:rsidRPr="000F2F58">
        <w:rPr>
          <w:rFonts w:ascii="Calibri" w:eastAsia="Calibri" w:hAnsi="Calibri" w:cs="Palatino Linotype"/>
          <w:spacing w:val="-2"/>
        </w:rPr>
        <w:t>t</w:t>
      </w:r>
      <w:r w:rsidRPr="000F2F58">
        <w:rPr>
          <w:rFonts w:ascii="Calibri" w:eastAsia="Calibri" w:hAnsi="Calibri" w:cs="Palatino Linotype"/>
        </w:rPr>
        <w:t>he rele</w:t>
      </w:r>
      <w:r w:rsidRPr="000F2F58">
        <w:rPr>
          <w:rFonts w:ascii="Calibri" w:eastAsia="Calibri" w:hAnsi="Calibri" w:cs="Palatino Linotype"/>
          <w:spacing w:val="-2"/>
        </w:rPr>
        <w:t>v</w:t>
      </w:r>
      <w:r w:rsidRPr="000F2F58">
        <w:rPr>
          <w:rFonts w:ascii="Calibri" w:eastAsia="Calibri" w:hAnsi="Calibri" w:cs="Palatino Linotype"/>
          <w:spacing w:val="1"/>
        </w:rPr>
        <w:t>a</w:t>
      </w:r>
      <w:r w:rsidRPr="000F2F58">
        <w:rPr>
          <w:rFonts w:ascii="Calibri" w:eastAsia="Calibri" w:hAnsi="Calibri" w:cs="Palatino Linotype"/>
        </w:rPr>
        <w:t>nt asse</w:t>
      </w:r>
      <w:r w:rsidRPr="000F2F58">
        <w:rPr>
          <w:rFonts w:ascii="Calibri" w:eastAsia="Calibri" w:hAnsi="Calibri" w:cs="Palatino Linotype"/>
          <w:spacing w:val="-1"/>
        </w:rPr>
        <w:t>s</w:t>
      </w:r>
      <w:r w:rsidRPr="000F2F58">
        <w:rPr>
          <w:rFonts w:ascii="Calibri" w:eastAsia="Calibri" w:hAnsi="Calibri" w:cs="Palatino Linotype"/>
        </w:rPr>
        <w:t>sment i</w:t>
      </w:r>
      <w:r w:rsidRPr="000F2F58">
        <w:rPr>
          <w:rFonts w:ascii="Calibri" w:eastAsia="Calibri" w:hAnsi="Calibri" w:cs="Palatino Linotype"/>
          <w:spacing w:val="-1"/>
        </w:rPr>
        <w:t>n</w:t>
      </w:r>
      <w:r w:rsidRPr="000F2F58">
        <w:rPr>
          <w:rFonts w:ascii="Calibri" w:eastAsia="Calibri" w:hAnsi="Calibri" w:cs="Palatino Linotype"/>
        </w:rPr>
        <w:t>dica</w:t>
      </w:r>
      <w:r w:rsidRPr="000F2F58">
        <w:rPr>
          <w:rFonts w:ascii="Calibri" w:eastAsia="Calibri" w:hAnsi="Calibri" w:cs="Palatino Linotype"/>
          <w:spacing w:val="-2"/>
        </w:rPr>
        <w:t>t</w:t>
      </w:r>
      <w:r w:rsidRPr="000F2F58">
        <w:rPr>
          <w:rFonts w:ascii="Calibri" w:eastAsia="Calibri" w:hAnsi="Calibri" w:cs="Palatino Linotype"/>
        </w:rPr>
        <w:t>ing their ackno</w:t>
      </w:r>
      <w:r w:rsidRPr="000F2F58">
        <w:rPr>
          <w:rFonts w:ascii="Calibri" w:eastAsia="Calibri" w:hAnsi="Calibri" w:cs="Palatino Linotype"/>
          <w:spacing w:val="-2"/>
        </w:rPr>
        <w:t>w</w:t>
      </w:r>
      <w:r w:rsidRPr="000F2F58">
        <w:rPr>
          <w:rFonts w:ascii="Calibri" w:eastAsia="Calibri" w:hAnsi="Calibri" w:cs="Palatino Linotype"/>
        </w:rPr>
        <w:t>led</w:t>
      </w:r>
      <w:r w:rsidRPr="000F2F58">
        <w:rPr>
          <w:rFonts w:ascii="Calibri" w:eastAsia="Calibri" w:hAnsi="Calibri" w:cs="Palatino Linotype"/>
          <w:spacing w:val="-1"/>
        </w:rPr>
        <w:t>g</w:t>
      </w:r>
      <w:r w:rsidRPr="000F2F58">
        <w:rPr>
          <w:rFonts w:ascii="Calibri" w:eastAsia="Calibri" w:hAnsi="Calibri" w:cs="Palatino Linotype"/>
        </w:rPr>
        <w:t xml:space="preserve">ement of the controls and residual </w:t>
      </w:r>
      <w:r w:rsidRPr="000F2F58">
        <w:rPr>
          <w:rFonts w:ascii="Calibri" w:eastAsia="Calibri" w:hAnsi="Calibri" w:cs="Palatino Linotype"/>
          <w:spacing w:val="-1"/>
        </w:rPr>
        <w:t>ri</w:t>
      </w:r>
      <w:r w:rsidRPr="000F2F58">
        <w:rPr>
          <w:rFonts w:ascii="Calibri" w:eastAsia="Calibri" w:hAnsi="Calibri" w:cs="Palatino Linotype"/>
        </w:rPr>
        <w:t>sks.</w:t>
      </w:r>
    </w:p>
    <w:p w14:paraId="19D443D6" w14:textId="77777777" w:rsidR="000F2F58" w:rsidRPr="000F2F58" w:rsidRDefault="000F2F58" w:rsidP="00B33F43">
      <w:pPr>
        <w:numPr>
          <w:ilvl w:val="2"/>
          <w:numId w:val="31"/>
        </w:numPr>
        <w:spacing w:after="0" w:line="240" w:lineRule="auto"/>
        <w:contextualSpacing/>
        <w:rPr>
          <w:rFonts w:ascii="Calibri" w:eastAsia="Calibri" w:hAnsi="Calibri" w:cs="Times New Roman"/>
          <w:b/>
        </w:rPr>
      </w:pPr>
      <w:r w:rsidRPr="000F2F58">
        <w:rPr>
          <w:rFonts w:ascii="Calibri" w:eastAsia="Calibri" w:hAnsi="Calibri" w:cs="Palatino Linotype"/>
        </w:rPr>
        <w:t>Seve</w:t>
      </w:r>
      <w:r w:rsidRPr="000F2F58">
        <w:rPr>
          <w:rFonts w:ascii="Calibri" w:eastAsia="Calibri" w:hAnsi="Calibri" w:cs="Palatino Linotype"/>
          <w:spacing w:val="-1"/>
        </w:rPr>
        <w:t>r</w:t>
      </w:r>
      <w:r w:rsidRPr="000F2F58">
        <w:rPr>
          <w:rFonts w:ascii="Calibri" w:eastAsia="Calibri" w:hAnsi="Calibri" w:cs="Palatino Linotype"/>
          <w:spacing w:val="1"/>
        </w:rPr>
        <w:t>a</w:t>
      </w:r>
      <w:r w:rsidRPr="000F2F58">
        <w:rPr>
          <w:rFonts w:ascii="Calibri" w:eastAsia="Calibri" w:hAnsi="Calibri" w:cs="Palatino Linotype"/>
        </w:rPr>
        <w:t>l c</w:t>
      </w:r>
      <w:r w:rsidRPr="000F2F58">
        <w:rPr>
          <w:rFonts w:ascii="Calibri" w:eastAsia="Calibri" w:hAnsi="Calibri" w:cs="Palatino Linotype"/>
          <w:spacing w:val="-1"/>
        </w:rPr>
        <w:t>h</w:t>
      </w:r>
      <w:r w:rsidRPr="000F2F58">
        <w:rPr>
          <w:rFonts w:ascii="Calibri" w:eastAsia="Calibri" w:hAnsi="Calibri" w:cs="Palatino Linotype"/>
        </w:rPr>
        <w:t>e</w:t>
      </w:r>
      <w:r w:rsidRPr="000F2F58">
        <w:rPr>
          <w:rFonts w:ascii="Calibri" w:eastAsia="Calibri" w:hAnsi="Calibri" w:cs="Palatino Linotype"/>
          <w:spacing w:val="-2"/>
        </w:rPr>
        <w:t>m</w:t>
      </w:r>
      <w:r w:rsidRPr="000F2F58">
        <w:rPr>
          <w:rFonts w:ascii="Calibri" w:eastAsia="Calibri" w:hAnsi="Calibri" w:cs="Palatino Linotype"/>
        </w:rPr>
        <w:t>icals in re</w:t>
      </w:r>
      <w:r w:rsidRPr="000F2F58">
        <w:rPr>
          <w:rFonts w:ascii="Calibri" w:eastAsia="Calibri" w:hAnsi="Calibri" w:cs="Palatino Linotype"/>
          <w:spacing w:val="-1"/>
        </w:rPr>
        <w:t>g</w:t>
      </w:r>
      <w:r w:rsidRPr="000F2F58">
        <w:rPr>
          <w:rFonts w:ascii="Calibri" w:eastAsia="Calibri" w:hAnsi="Calibri" w:cs="Palatino Linotype"/>
        </w:rPr>
        <w:t>ular use in s</w:t>
      </w:r>
      <w:r w:rsidRPr="000F2F58">
        <w:rPr>
          <w:rFonts w:ascii="Calibri" w:eastAsia="Calibri" w:hAnsi="Calibri" w:cs="Palatino Linotype"/>
          <w:spacing w:val="-1"/>
        </w:rPr>
        <w:t>c</w:t>
      </w:r>
      <w:r w:rsidRPr="000F2F58">
        <w:rPr>
          <w:rFonts w:ascii="Calibri" w:eastAsia="Calibri" w:hAnsi="Calibri" w:cs="Palatino Linotype"/>
        </w:rPr>
        <w:t xml:space="preserve">ience </w:t>
      </w:r>
      <w:r w:rsidRPr="000F2F58">
        <w:rPr>
          <w:rFonts w:ascii="Calibri" w:eastAsia="Calibri" w:hAnsi="Calibri" w:cs="Palatino Linotype"/>
          <w:spacing w:val="-1"/>
        </w:rPr>
        <w:t>c</w:t>
      </w:r>
      <w:r w:rsidRPr="000F2F58">
        <w:rPr>
          <w:rFonts w:ascii="Calibri" w:eastAsia="Calibri" w:hAnsi="Calibri" w:cs="Palatino Linotype"/>
          <w:spacing w:val="1"/>
        </w:rPr>
        <w:t>a</w:t>
      </w:r>
      <w:r w:rsidRPr="000F2F58">
        <w:rPr>
          <w:rFonts w:ascii="Calibri" w:eastAsia="Calibri" w:hAnsi="Calibri" w:cs="Palatino Linotype"/>
        </w:rPr>
        <w:t>n pr</w:t>
      </w:r>
      <w:r w:rsidRPr="000F2F58">
        <w:rPr>
          <w:rFonts w:ascii="Calibri" w:eastAsia="Calibri" w:hAnsi="Calibri" w:cs="Palatino Linotype"/>
          <w:spacing w:val="-1"/>
        </w:rPr>
        <w:t>e</w:t>
      </w:r>
      <w:r w:rsidRPr="000F2F58">
        <w:rPr>
          <w:rFonts w:ascii="Calibri" w:eastAsia="Calibri" w:hAnsi="Calibri" w:cs="Palatino Linotype"/>
        </w:rPr>
        <w:t xml:space="preserve">sent </w:t>
      </w:r>
      <w:r w:rsidRPr="000F2F58">
        <w:rPr>
          <w:rFonts w:ascii="Calibri" w:eastAsia="Calibri" w:hAnsi="Calibri" w:cs="Palatino Linotype"/>
          <w:spacing w:val="-2"/>
        </w:rPr>
        <w:t>m</w:t>
      </w:r>
      <w:r w:rsidRPr="000F2F58">
        <w:rPr>
          <w:rFonts w:ascii="Calibri" w:eastAsia="Calibri" w:hAnsi="Calibri" w:cs="Palatino Linotype"/>
          <w:spacing w:val="1"/>
        </w:rPr>
        <w:t>a</w:t>
      </w:r>
      <w:r w:rsidRPr="000F2F58">
        <w:rPr>
          <w:rFonts w:ascii="Calibri" w:eastAsia="Calibri" w:hAnsi="Calibri" w:cs="Palatino Linotype"/>
        </w:rPr>
        <w:t>jor pro</w:t>
      </w:r>
      <w:r w:rsidRPr="000F2F58">
        <w:rPr>
          <w:rFonts w:ascii="Calibri" w:eastAsia="Calibri" w:hAnsi="Calibri" w:cs="Palatino Linotype"/>
          <w:spacing w:val="-2"/>
        </w:rPr>
        <w:t>b</w:t>
      </w:r>
      <w:r w:rsidRPr="000F2F58">
        <w:rPr>
          <w:rFonts w:ascii="Calibri" w:eastAsia="Calibri" w:hAnsi="Calibri" w:cs="Palatino Linotype"/>
        </w:rPr>
        <w:t>le</w:t>
      </w:r>
      <w:r w:rsidRPr="000F2F58">
        <w:rPr>
          <w:rFonts w:ascii="Calibri" w:eastAsia="Calibri" w:hAnsi="Calibri" w:cs="Palatino Linotype"/>
          <w:spacing w:val="-2"/>
        </w:rPr>
        <w:t>m</w:t>
      </w:r>
      <w:r w:rsidRPr="000F2F58">
        <w:rPr>
          <w:rFonts w:ascii="Calibri" w:eastAsia="Calibri" w:hAnsi="Calibri" w:cs="Palatino Linotype"/>
        </w:rPr>
        <w:t xml:space="preserve">s </w:t>
      </w:r>
      <w:r w:rsidRPr="000F2F58">
        <w:rPr>
          <w:rFonts w:ascii="Calibri" w:eastAsia="Calibri" w:hAnsi="Calibri" w:cs="Palatino Linotype"/>
          <w:spacing w:val="-1"/>
        </w:rPr>
        <w:t>i</w:t>
      </w:r>
      <w:r w:rsidRPr="000F2F58">
        <w:rPr>
          <w:rFonts w:ascii="Calibri" w:eastAsia="Calibri" w:hAnsi="Calibri" w:cs="Palatino Linotype"/>
        </w:rPr>
        <w:t>f spil</w:t>
      </w:r>
      <w:r w:rsidRPr="000F2F58">
        <w:rPr>
          <w:rFonts w:ascii="Calibri" w:eastAsia="Calibri" w:hAnsi="Calibri" w:cs="Palatino Linotype"/>
          <w:spacing w:val="-1"/>
        </w:rPr>
        <w:t>t</w:t>
      </w:r>
      <w:r w:rsidRPr="000F2F58">
        <w:rPr>
          <w:rFonts w:ascii="Calibri" w:eastAsia="Calibri" w:hAnsi="Calibri" w:cs="Palatino Linotype"/>
        </w:rPr>
        <w:t xml:space="preserve">. </w:t>
      </w:r>
      <w:r w:rsidRPr="000F2F58">
        <w:rPr>
          <w:rFonts w:ascii="Calibri" w:eastAsia="Calibri" w:hAnsi="Calibri" w:cs="Palatino Linotype"/>
          <w:spacing w:val="-1"/>
        </w:rPr>
        <w:t xml:space="preserve">Where appropriate, academies must </w:t>
      </w:r>
      <w:r w:rsidRPr="000F2F58">
        <w:rPr>
          <w:rFonts w:ascii="Calibri" w:eastAsia="Calibri" w:hAnsi="Calibri" w:cs="Palatino Linotype"/>
        </w:rPr>
        <w:t>provide equipment and adopt worki</w:t>
      </w:r>
      <w:r w:rsidRPr="000F2F58">
        <w:rPr>
          <w:rFonts w:ascii="Calibri" w:eastAsia="Calibri" w:hAnsi="Calibri" w:cs="Palatino Linotype"/>
          <w:spacing w:val="-1"/>
        </w:rPr>
        <w:t>n</w:t>
      </w:r>
      <w:r w:rsidRPr="000F2F58">
        <w:rPr>
          <w:rFonts w:ascii="Calibri" w:eastAsia="Calibri" w:hAnsi="Calibri" w:cs="Palatino Linotype"/>
        </w:rPr>
        <w:t>g pr</w:t>
      </w:r>
      <w:r w:rsidRPr="000F2F58">
        <w:rPr>
          <w:rFonts w:ascii="Calibri" w:eastAsia="Calibri" w:hAnsi="Calibri" w:cs="Palatino Linotype"/>
          <w:spacing w:val="1"/>
        </w:rPr>
        <w:t>a</w:t>
      </w:r>
      <w:r w:rsidRPr="000F2F58">
        <w:rPr>
          <w:rFonts w:ascii="Calibri" w:eastAsia="Calibri" w:hAnsi="Calibri" w:cs="Palatino Linotype"/>
        </w:rPr>
        <w:t>ctices f</w:t>
      </w:r>
      <w:r w:rsidRPr="000F2F58">
        <w:rPr>
          <w:rFonts w:ascii="Calibri" w:eastAsia="Calibri" w:hAnsi="Calibri" w:cs="Palatino Linotype"/>
          <w:spacing w:val="-1"/>
        </w:rPr>
        <w:t>o</w:t>
      </w:r>
      <w:r w:rsidRPr="000F2F58">
        <w:rPr>
          <w:rFonts w:ascii="Calibri" w:eastAsia="Calibri" w:hAnsi="Calibri" w:cs="Palatino Linotype"/>
        </w:rPr>
        <w:t>r students, te</w:t>
      </w:r>
      <w:r w:rsidRPr="000F2F58">
        <w:rPr>
          <w:rFonts w:ascii="Calibri" w:eastAsia="Calibri" w:hAnsi="Calibri" w:cs="Palatino Linotype"/>
          <w:spacing w:val="1"/>
        </w:rPr>
        <w:t>a</w:t>
      </w:r>
      <w:r w:rsidRPr="000F2F58">
        <w:rPr>
          <w:rFonts w:ascii="Calibri" w:eastAsia="Calibri" w:hAnsi="Calibri" w:cs="Palatino Linotype"/>
        </w:rPr>
        <w:t>chers and technicians th</w:t>
      </w:r>
      <w:r w:rsidRPr="000F2F58">
        <w:rPr>
          <w:rFonts w:ascii="Calibri" w:eastAsia="Calibri" w:hAnsi="Calibri" w:cs="Palatino Linotype"/>
          <w:spacing w:val="1"/>
        </w:rPr>
        <w:t>a</w:t>
      </w:r>
      <w:r w:rsidRPr="000F2F58">
        <w:rPr>
          <w:rFonts w:ascii="Calibri" w:eastAsia="Calibri" w:hAnsi="Calibri" w:cs="Palatino Linotype"/>
        </w:rPr>
        <w:t>t minimise the risk of a spill oc</w:t>
      </w:r>
      <w:r w:rsidRPr="000F2F58">
        <w:rPr>
          <w:rFonts w:ascii="Calibri" w:eastAsia="Calibri" w:hAnsi="Calibri" w:cs="Palatino Linotype"/>
          <w:spacing w:val="-1"/>
        </w:rPr>
        <w:t>c</w:t>
      </w:r>
      <w:r w:rsidRPr="000F2F58">
        <w:rPr>
          <w:rFonts w:ascii="Calibri" w:eastAsia="Calibri" w:hAnsi="Calibri" w:cs="Palatino Linotype"/>
        </w:rPr>
        <w:t>urring in the fi</w:t>
      </w:r>
      <w:r w:rsidRPr="000F2F58">
        <w:rPr>
          <w:rFonts w:ascii="Calibri" w:eastAsia="Calibri" w:hAnsi="Calibri" w:cs="Palatino Linotype"/>
          <w:spacing w:val="-1"/>
        </w:rPr>
        <w:t>r</w:t>
      </w:r>
      <w:r w:rsidRPr="000F2F58">
        <w:rPr>
          <w:rFonts w:ascii="Calibri" w:eastAsia="Calibri" w:hAnsi="Calibri" w:cs="Palatino Linotype"/>
        </w:rPr>
        <w:t>st pl</w:t>
      </w:r>
      <w:r w:rsidRPr="000F2F58">
        <w:rPr>
          <w:rFonts w:ascii="Calibri" w:eastAsia="Calibri" w:hAnsi="Calibri" w:cs="Palatino Linotype"/>
          <w:spacing w:val="1"/>
        </w:rPr>
        <w:t>a</w:t>
      </w:r>
      <w:r w:rsidRPr="000F2F58">
        <w:rPr>
          <w:rFonts w:ascii="Calibri" w:eastAsia="Calibri" w:hAnsi="Calibri" w:cs="Palatino Linotype"/>
        </w:rPr>
        <w:t xml:space="preserve">ce, but </w:t>
      </w:r>
      <w:r w:rsidRPr="000F2F58">
        <w:rPr>
          <w:rFonts w:ascii="Calibri" w:eastAsia="Calibri" w:hAnsi="Calibri" w:cs="Palatino Linotype"/>
          <w:spacing w:val="-1"/>
        </w:rPr>
        <w:t>must</w:t>
      </w:r>
      <w:r w:rsidRPr="000F2F58">
        <w:rPr>
          <w:rFonts w:ascii="Calibri" w:eastAsia="Calibri" w:hAnsi="Calibri" w:cs="Palatino Linotype"/>
        </w:rPr>
        <w:t xml:space="preserve"> also m</w:t>
      </w:r>
      <w:r w:rsidRPr="000F2F58">
        <w:rPr>
          <w:rFonts w:ascii="Calibri" w:eastAsia="Calibri" w:hAnsi="Calibri" w:cs="Palatino Linotype"/>
          <w:spacing w:val="1"/>
        </w:rPr>
        <w:t>a</w:t>
      </w:r>
      <w:r w:rsidRPr="000F2F58">
        <w:rPr>
          <w:rFonts w:ascii="Calibri" w:eastAsia="Calibri" w:hAnsi="Calibri" w:cs="Palatino Linotype"/>
        </w:rPr>
        <w:t>ke provision f</w:t>
      </w:r>
      <w:r w:rsidRPr="000F2F58">
        <w:rPr>
          <w:rFonts w:ascii="Calibri" w:eastAsia="Calibri" w:hAnsi="Calibri" w:cs="Palatino Linotype"/>
          <w:spacing w:val="-1"/>
        </w:rPr>
        <w:t>o</w:t>
      </w:r>
      <w:r w:rsidRPr="000F2F58">
        <w:rPr>
          <w:rFonts w:ascii="Calibri" w:eastAsia="Calibri" w:hAnsi="Calibri" w:cs="Palatino Linotype"/>
        </w:rPr>
        <w:t>r de</w:t>
      </w:r>
      <w:r w:rsidRPr="000F2F58">
        <w:rPr>
          <w:rFonts w:ascii="Calibri" w:eastAsia="Calibri" w:hAnsi="Calibri" w:cs="Palatino Linotype"/>
          <w:spacing w:val="-1"/>
        </w:rPr>
        <w:t>a</w:t>
      </w:r>
      <w:r w:rsidRPr="000F2F58">
        <w:rPr>
          <w:rFonts w:ascii="Calibri" w:eastAsia="Calibri" w:hAnsi="Calibri" w:cs="Palatino Linotype"/>
        </w:rPr>
        <w:t xml:space="preserve">ling quickly, </w:t>
      </w:r>
      <w:r w:rsidRPr="000F2F58">
        <w:rPr>
          <w:rFonts w:ascii="Calibri" w:eastAsia="Calibri" w:hAnsi="Calibri" w:cs="Palatino Linotype"/>
          <w:spacing w:val="-1"/>
        </w:rPr>
        <w:t>s</w:t>
      </w:r>
      <w:r w:rsidRPr="000F2F58">
        <w:rPr>
          <w:rFonts w:ascii="Calibri" w:eastAsia="Calibri" w:hAnsi="Calibri" w:cs="Palatino Linotype"/>
          <w:spacing w:val="1"/>
        </w:rPr>
        <w:t>a</w:t>
      </w:r>
      <w:r w:rsidRPr="000F2F58">
        <w:rPr>
          <w:rFonts w:ascii="Calibri" w:eastAsia="Calibri" w:hAnsi="Calibri" w:cs="Palatino Linotype"/>
        </w:rPr>
        <w:t>f</w:t>
      </w:r>
      <w:r w:rsidRPr="000F2F58">
        <w:rPr>
          <w:rFonts w:ascii="Calibri" w:eastAsia="Calibri" w:hAnsi="Calibri" w:cs="Palatino Linotype"/>
          <w:spacing w:val="-1"/>
        </w:rPr>
        <w:t>e</w:t>
      </w:r>
      <w:r w:rsidRPr="000F2F58">
        <w:rPr>
          <w:rFonts w:ascii="Calibri" w:eastAsia="Calibri" w:hAnsi="Calibri" w:cs="Palatino Linotype"/>
        </w:rPr>
        <w:t>ly and effi</w:t>
      </w:r>
      <w:r w:rsidRPr="000F2F58">
        <w:rPr>
          <w:rFonts w:ascii="Calibri" w:eastAsia="Calibri" w:hAnsi="Calibri" w:cs="Palatino Linotype"/>
          <w:spacing w:val="-1"/>
        </w:rPr>
        <w:t>c</w:t>
      </w:r>
      <w:r w:rsidRPr="000F2F58">
        <w:rPr>
          <w:rFonts w:ascii="Calibri" w:eastAsia="Calibri" w:hAnsi="Calibri" w:cs="Palatino Linotype"/>
        </w:rPr>
        <w:t xml:space="preserve">iently </w:t>
      </w:r>
      <w:r w:rsidRPr="000F2F58">
        <w:rPr>
          <w:rFonts w:ascii="Calibri" w:eastAsia="Calibri" w:hAnsi="Calibri" w:cs="Palatino Linotype"/>
          <w:spacing w:val="-1"/>
        </w:rPr>
        <w:t>wit</w:t>
      </w:r>
      <w:r w:rsidRPr="000F2F58">
        <w:rPr>
          <w:rFonts w:ascii="Calibri" w:eastAsia="Calibri" w:hAnsi="Calibri" w:cs="Palatino Linotype"/>
        </w:rPr>
        <w:t xml:space="preserve">h any </w:t>
      </w:r>
      <w:r w:rsidRPr="000F2F58">
        <w:rPr>
          <w:rFonts w:ascii="Calibri" w:eastAsia="Calibri" w:hAnsi="Calibri" w:cs="Palatino Linotype"/>
          <w:spacing w:val="-1"/>
        </w:rPr>
        <w:t>spi</w:t>
      </w:r>
      <w:r w:rsidRPr="000F2F58">
        <w:rPr>
          <w:rFonts w:ascii="Calibri" w:eastAsia="Calibri" w:hAnsi="Calibri" w:cs="Palatino Linotype"/>
        </w:rPr>
        <w:t>l</w:t>
      </w:r>
      <w:r w:rsidRPr="000F2F58">
        <w:rPr>
          <w:rFonts w:ascii="Calibri" w:eastAsia="Calibri" w:hAnsi="Calibri" w:cs="Palatino Linotype"/>
          <w:spacing w:val="-1"/>
        </w:rPr>
        <w:t>l</w:t>
      </w:r>
      <w:r w:rsidRPr="000F2F58">
        <w:rPr>
          <w:rFonts w:ascii="Calibri" w:eastAsia="Calibri" w:hAnsi="Calibri" w:cs="Palatino Linotype"/>
        </w:rPr>
        <w:t xml:space="preserve">s </w:t>
      </w:r>
      <w:r w:rsidRPr="000F2F58">
        <w:rPr>
          <w:rFonts w:ascii="Calibri" w:eastAsia="Calibri" w:hAnsi="Calibri" w:cs="Palatino Linotype"/>
          <w:spacing w:val="-2"/>
        </w:rPr>
        <w:t>t</w:t>
      </w:r>
      <w:r w:rsidRPr="000F2F58">
        <w:rPr>
          <w:rFonts w:ascii="Calibri" w:eastAsia="Calibri" w:hAnsi="Calibri" w:cs="Palatino Linotype"/>
        </w:rPr>
        <w:t>h</w:t>
      </w:r>
      <w:r w:rsidRPr="000F2F58">
        <w:rPr>
          <w:rFonts w:ascii="Calibri" w:eastAsia="Calibri" w:hAnsi="Calibri" w:cs="Palatino Linotype"/>
          <w:spacing w:val="1"/>
        </w:rPr>
        <w:t>a</w:t>
      </w:r>
      <w:r w:rsidRPr="000F2F58">
        <w:rPr>
          <w:rFonts w:ascii="Calibri" w:eastAsia="Calibri" w:hAnsi="Calibri" w:cs="Palatino Linotype"/>
        </w:rPr>
        <w:t>t do occu</w:t>
      </w:r>
      <w:r w:rsidRPr="000F2F58">
        <w:rPr>
          <w:rFonts w:ascii="Calibri" w:eastAsia="Calibri" w:hAnsi="Calibri" w:cs="Palatino Linotype"/>
          <w:spacing w:val="-1"/>
        </w:rPr>
        <w:t>r</w:t>
      </w:r>
      <w:r w:rsidRPr="000F2F58">
        <w:rPr>
          <w:rFonts w:ascii="Calibri" w:eastAsia="Calibri" w:hAnsi="Calibri" w:cs="Palatino Linotype"/>
        </w:rPr>
        <w:t xml:space="preserve">. </w:t>
      </w:r>
      <w:r w:rsidRPr="000F2F58">
        <w:rPr>
          <w:rFonts w:ascii="Calibri" w:eastAsia="Calibri" w:hAnsi="Calibri" w:cs="Palatino Linotype"/>
          <w:spacing w:val="-1"/>
        </w:rPr>
        <w:t>Thi</w:t>
      </w:r>
      <w:r w:rsidRPr="000F2F58">
        <w:rPr>
          <w:rFonts w:ascii="Calibri" w:eastAsia="Calibri" w:hAnsi="Calibri" w:cs="Palatino Linotype"/>
        </w:rPr>
        <w:t>s pro</w:t>
      </w:r>
      <w:r w:rsidRPr="000F2F58">
        <w:rPr>
          <w:rFonts w:ascii="Calibri" w:eastAsia="Calibri" w:hAnsi="Calibri" w:cs="Palatino Linotype"/>
          <w:spacing w:val="-2"/>
        </w:rPr>
        <w:t>v</w:t>
      </w:r>
      <w:r w:rsidRPr="000F2F58">
        <w:rPr>
          <w:rFonts w:ascii="Calibri" w:eastAsia="Calibri" w:hAnsi="Calibri" w:cs="Palatino Linotype"/>
        </w:rPr>
        <w:t>ision sho</w:t>
      </w:r>
      <w:r w:rsidRPr="000F2F58">
        <w:rPr>
          <w:rFonts w:ascii="Calibri" w:eastAsia="Calibri" w:hAnsi="Calibri" w:cs="Palatino Linotype"/>
          <w:spacing w:val="-1"/>
        </w:rPr>
        <w:t>u</w:t>
      </w:r>
      <w:r w:rsidRPr="000F2F58">
        <w:rPr>
          <w:rFonts w:ascii="Calibri" w:eastAsia="Calibri" w:hAnsi="Calibri" w:cs="Palatino Linotype"/>
        </w:rPr>
        <w:t>ld fo</w:t>
      </w:r>
      <w:r w:rsidRPr="000F2F58">
        <w:rPr>
          <w:rFonts w:ascii="Calibri" w:eastAsia="Calibri" w:hAnsi="Calibri" w:cs="Palatino Linotype"/>
          <w:spacing w:val="-1"/>
        </w:rPr>
        <w:t>r</w:t>
      </w:r>
      <w:r w:rsidRPr="000F2F58">
        <w:rPr>
          <w:rFonts w:ascii="Calibri" w:eastAsia="Calibri" w:hAnsi="Calibri" w:cs="Palatino Linotype"/>
        </w:rPr>
        <w:t>m p</w:t>
      </w:r>
      <w:r w:rsidRPr="000F2F58">
        <w:rPr>
          <w:rFonts w:ascii="Calibri" w:eastAsia="Calibri" w:hAnsi="Calibri" w:cs="Palatino Linotype"/>
          <w:spacing w:val="1"/>
        </w:rPr>
        <w:t>a</w:t>
      </w:r>
      <w:r w:rsidRPr="000F2F58">
        <w:rPr>
          <w:rFonts w:ascii="Calibri" w:eastAsia="Calibri" w:hAnsi="Calibri" w:cs="Palatino Linotype"/>
        </w:rPr>
        <w:t xml:space="preserve">rt of the </w:t>
      </w:r>
      <w:r w:rsidRPr="000F2F58">
        <w:rPr>
          <w:rFonts w:ascii="Calibri" w:eastAsia="Calibri" w:hAnsi="Calibri" w:cs="Palatino Linotype"/>
          <w:spacing w:val="-1"/>
        </w:rPr>
        <w:t>r</w:t>
      </w:r>
      <w:r w:rsidRPr="000F2F58">
        <w:rPr>
          <w:rFonts w:ascii="Calibri" w:eastAsia="Calibri" w:hAnsi="Calibri" w:cs="Palatino Linotype"/>
        </w:rPr>
        <w:t>isk as</w:t>
      </w:r>
      <w:r w:rsidRPr="000F2F58">
        <w:rPr>
          <w:rFonts w:ascii="Calibri" w:eastAsia="Calibri" w:hAnsi="Calibri" w:cs="Palatino Linotype"/>
          <w:spacing w:val="-1"/>
        </w:rPr>
        <w:t>s</w:t>
      </w:r>
      <w:r w:rsidRPr="000F2F58">
        <w:rPr>
          <w:rFonts w:ascii="Calibri" w:eastAsia="Calibri" w:hAnsi="Calibri" w:cs="Palatino Linotype"/>
        </w:rPr>
        <w:t>essment f</w:t>
      </w:r>
      <w:r w:rsidRPr="000F2F58">
        <w:rPr>
          <w:rFonts w:ascii="Calibri" w:eastAsia="Calibri" w:hAnsi="Calibri" w:cs="Palatino Linotype"/>
          <w:spacing w:val="-1"/>
        </w:rPr>
        <w:t>o</w:t>
      </w:r>
      <w:r w:rsidRPr="000F2F58">
        <w:rPr>
          <w:rFonts w:ascii="Calibri" w:eastAsia="Calibri" w:hAnsi="Calibri" w:cs="Palatino Linotype"/>
        </w:rPr>
        <w:t xml:space="preserve">r </w:t>
      </w:r>
      <w:r w:rsidRPr="000F2F58">
        <w:rPr>
          <w:rFonts w:ascii="Calibri" w:eastAsia="Calibri" w:hAnsi="Calibri" w:cs="Palatino Linotype"/>
          <w:spacing w:val="-2"/>
        </w:rPr>
        <w:t>t</w:t>
      </w:r>
      <w:r w:rsidRPr="000F2F58">
        <w:rPr>
          <w:rFonts w:ascii="Calibri" w:eastAsia="Calibri" w:hAnsi="Calibri" w:cs="Palatino Linotype"/>
        </w:rPr>
        <w:t xml:space="preserve">he whole </w:t>
      </w:r>
      <w:r w:rsidRPr="000F2F58">
        <w:rPr>
          <w:rFonts w:ascii="Calibri" w:eastAsia="Calibri" w:hAnsi="Calibri" w:cs="Palatino Linotype"/>
          <w:spacing w:val="1"/>
        </w:rPr>
        <w:t>a</w:t>
      </w:r>
      <w:r w:rsidRPr="000F2F58">
        <w:rPr>
          <w:rFonts w:ascii="Calibri" w:eastAsia="Calibri" w:hAnsi="Calibri" w:cs="Palatino Linotype"/>
        </w:rPr>
        <w:t>ctivity.</w:t>
      </w:r>
    </w:p>
    <w:p w14:paraId="7F3B310B" w14:textId="77777777" w:rsidR="000F2F58" w:rsidRPr="000F2F58" w:rsidRDefault="000F2F58" w:rsidP="00B33F43">
      <w:pPr>
        <w:numPr>
          <w:ilvl w:val="2"/>
          <w:numId w:val="31"/>
        </w:numPr>
        <w:spacing w:after="0" w:line="240" w:lineRule="auto"/>
        <w:contextualSpacing/>
        <w:rPr>
          <w:rFonts w:ascii="Calibri" w:eastAsia="Calibri" w:hAnsi="Calibri" w:cs="Times New Roman"/>
          <w:b/>
        </w:rPr>
      </w:pPr>
      <w:r w:rsidRPr="000F2F58">
        <w:rPr>
          <w:rFonts w:ascii="Calibri" w:eastAsia="Arial Unicode MS" w:hAnsi="Calibri" w:cs="Helvetica 45 Light"/>
          <w:color w:val="000000"/>
        </w:rPr>
        <w:t>Academies must take suitable precautions to prevent or control the risk of exposure to legionella, including, but not limited to:</w:t>
      </w:r>
    </w:p>
    <w:p w14:paraId="11F5019A" w14:textId="77777777" w:rsidR="002A4A84" w:rsidRPr="002A4A84" w:rsidRDefault="000F2F58" w:rsidP="00A717BD">
      <w:pPr>
        <w:pStyle w:val="ListParagraph"/>
        <w:numPr>
          <w:ilvl w:val="3"/>
          <w:numId w:val="31"/>
        </w:numPr>
        <w:autoSpaceDE w:val="0"/>
        <w:autoSpaceDN w:val="0"/>
        <w:adjustRightInd w:val="0"/>
        <w:spacing w:after="0" w:line="240" w:lineRule="auto"/>
        <w:rPr>
          <w:rFonts w:ascii="Calibri" w:eastAsia="Arial Unicode MS" w:hAnsi="Calibri" w:cs="Helvetica 55 Roman"/>
          <w:color w:val="000000"/>
        </w:rPr>
      </w:pPr>
      <w:r w:rsidRPr="002A4A84">
        <w:rPr>
          <w:rFonts w:ascii="Calibri" w:eastAsia="Arial Unicode MS" w:hAnsi="Calibri" w:cs="Helvetica 45 Light"/>
          <w:color w:val="000000"/>
        </w:rPr>
        <w:t>Ensuring that a suitable and sufficient risk assessment is carried out by a competent person;</w:t>
      </w:r>
      <w:r w:rsidR="002A4A84" w:rsidRPr="002A4A84">
        <w:rPr>
          <w:rFonts w:ascii="Calibri" w:eastAsia="Arial Unicode MS" w:hAnsi="Calibri" w:cs="Helvetica 45 Light"/>
          <w:color w:val="000000"/>
        </w:rPr>
        <w:t xml:space="preserve"> </w:t>
      </w:r>
      <w:bookmarkStart w:id="70" w:name="_Hlk74656830"/>
      <w:r w:rsidR="002A4A84" w:rsidRPr="002A4A84">
        <w:rPr>
          <w:rFonts w:ascii="Calibri" w:eastAsia="Arial Unicode MS" w:hAnsi="Calibri" w:cs="Helvetica 45 Light"/>
          <w:color w:val="000000"/>
        </w:rPr>
        <w:t>This responsibility is undertaken by the Director of Estates and or the Regional Estates Team.</w:t>
      </w:r>
      <w:bookmarkEnd w:id="70"/>
    </w:p>
    <w:p w14:paraId="45520A72" w14:textId="0EFA5AAE" w:rsidR="000F2F58" w:rsidRPr="002A4A84" w:rsidRDefault="000F2F58" w:rsidP="00A717BD">
      <w:pPr>
        <w:pStyle w:val="ListParagraph"/>
        <w:numPr>
          <w:ilvl w:val="3"/>
          <w:numId w:val="31"/>
        </w:numPr>
        <w:autoSpaceDE w:val="0"/>
        <w:autoSpaceDN w:val="0"/>
        <w:adjustRightInd w:val="0"/>
        <w:spacing w:after="0" w:line="240" w:lineRule="auto"/>
        <w:rPr>
          <w:rFonts w:ascii="Calibri" w:eastAsia="Arial Unicode MS" w:hAnsi="Calibri" w:cs="Helvetica 55 Roman"/>
          <w:color w:val="000000"/>
        </w:rPr>
      </w:pPr>
      <w:r w:rsidRPr="002A4A84">
        <w:rPr>
          <w:rFonts w:ascii="Calibri" w:eastAsia="Arial Unicode MS" w:hAnsi="Calibri" w:cs="Helvetica 45 Light"/>
          <w:color w:val="000000"/>
        </w:rPr>
        <w:t>Establishing any potential risks and implementing measures to either eliminate or control those risks;</w:t>
      </w:r>
      <w:r w:rsidR="002A4A84">
        <w:rPr>
          <w:rFonts w:ascii="Calibri" w:eastAsia="Arial Unicode MS" w:hAnsi="Calibri" w:cs="Helvetica 45 Light"/>
          <w:color w:val="000000"/>
        </w:rPr>
        <w:t xml:space="preserve"> </w:t>
      </w:r>
      <w:r w:rsidR="002A4A84" w:rsidRPr="002A4A84">
        <w:rPr>
          <w:rFonts w:ascii="Calibri" w:eastAsia="Arial Unicode MS" w:hAnsi="Calibri" w:cs="Helvetica 45 Light"/>
          <w:color w:val="000000"/>
        </w:rPr>
        <w:t>This responsibility is undertaken by the Director of Estates and or the Regional Estates Team.</w:t>
      </w:r>
    </w:p>
    <w:p w14:paraId="7767A10F" w14:textId="69A4FE55" w:rsidR="000F2F58" w:rsidRPr="00585B0E" w:rsidRDefault="002A4A84" w:rsidP="00B33F43">
      <w:pPr>
        <w:numPr>
          <w:ilvl w:val="3"/>
          <w:numId w:val="31"/>
        </w:numPr>
        <w:spacing w:after="0" w:line="240" w:lineRule="auto"/>
        <w:contextualSpacing/>
        <w:rPr>
          <w:rFonts w:ascii="Calibri" w:eastAsia="Arial Unicode MS" w:hAnsi="Calibri" w:cs="Helvetica 55 Roman"/>
          <w:color w:val="000000"/>
        </w:rPr>
      </w:pPr>
      <w:r w:rsidRPr="00585B0E">
        <w:rPr>
          <w:rFonts w:ascii="Calibri" w:eastAsia="Arial Unicode MS" w:hAnsi="Calibri" w:cs="Helvetica 45 Light"/>
          <w:color w:val="000000"/>
        </w:rPr>
        <w:lastRenderedPageBreak/>
        <w:t>The Director of Estates and or the Regional Estates Team will ensure</w:t>
      </w:r>
      <w:r w:rsidR="000F2F58" w:rsidRPr="00585B0E">
        <w:rPr>
          <w:rFonts w:ascii="Calibri" w:eastAsia="Arial Unicode MS" w:hAnsi="Calibri" w:cs="Helvetica 45 Light"/>
          <w:color w:val="000000"/>
        </w:rPr>
        <w:t xml:space="preserve"> that a competent person is appointed to manage the health and safety risks from legionella, including the control measures</w:t>
      </w:r>
    </w:p>
    <w:p w14:paraId="5D9AC0FF" w14:textId="77777777" w:rsidR="000F2F58" w:rsidRPr="000F2F58" w:rsidRDefault="000F2F58" w:rsidP="00B33F43">
      <w:pPr>
        <w:numPr>
          <w:ilvl w:val="2"/>
          <w:numId w:val="31"/>
        </w:numPr>
        <w:autoSpaceDE w:val="0"/>
        <w:autoSpaceDN w:val="0"/>
        <w:adjustRightInd w:val="0"/>
        <w:spacing w:after="0" w:line="240" w:lineRule="auto"/>
        <w:contextualSpacing/>
        <w:rPr>
          <w:rFonts w:ascii="Calibri" w:eastAsia="Arial Unicode MS" w:hAnsi="Calibri" w:cs="Helvetica 45 Light"/>
          <w:color w:val="000000"/>
        </w:rPr>
      </w:pPr>
      <w:r w:rsidRPr="000F2F58">
        <w:rPr>
          <w:rFonts w:ascii="Calibri" w:eastAsia="Arial Unicode MS" w:hAnsi="Calibri" w:cs="Helvetica 45 Light"/>
          <w:color w:val="000000"/>
        </w:rPr>
        <w:t>If an academy decides to employ contractors to carry out water treatment or other work, it is still the responsibility of the appointed competent person to ensure that the treatment is carried out to the required standard.</w:t>
      </w:r>
    </w:p>
    <w:p w14:paraId="14EADCEB" w14:textId="77777777" w:rsidR="000F2F58" w:rsidRPr="000F2F58" w:rsidRDefault="000F2F58" w:rsidP="00B33F43">
      <w:pPr>
        <w:numPr>
          <w:ilvl w:val="2"/>
          <w:numId w:val="31"/>
        </w:numPr>
        <w:autoSpaceDE w:val="0"/>
        <w:autoSpaceDN w:val="0"/>
        <w:adjustRightInd w:val="0"/>
        <w:spacing w:after="0" w:line="240" w:lineRule="auto"/>
        <w:contextualSpacing/>
        <w:rPr>
          <w:rFonts w:ascii="Calibri" w:eastAsia="Arial Unicode MS" w:hAnsi="Calibri" w:cs="Helvetica 45 Light"/>
          <w:color w:val="000000"/>
        </w:rPr>
      </w:pPr>
      <w:r w:rsidRPr="000F2F58">
        <w:rPr>
          <w:rFonts w:ascii="Calibri" w:eastAsia="Arial Unicode MS" w:hAnsi="Calibri" w:cs="Helvetica 45 Light"/>
          <w:color w:val="000000"/>
        </w:rPr>
        <w:t xml:space="preserve"> Academies must record any significant findings, including any groups of employees identified by it as being particularly at risk from legionella and the steps taken to prevent or control risks. Records should include details about:</w:t>
      </w:r>
    </w:p>
    <w:p w14:paraId="1129D487" w14:textId="77777777" w:rsidR="000F2F58" w:rsidRPr="000F2F58" w:rsidRDefault="000F2F58" w:rsidP="00B33F43">
      <w:pPr>
        <w:numPr>
          <w:ilvl w:val="3"/>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The person or people responsible for conducting the risk assessment, managing, and implementing the written scheme;</w:t>
      </w:r>
    </w:p>
    <w:p w14:paraId="0CCAF884" w14:textId="77777777" w:rsidR="000F2F58" w:rsidRPr="000F2F58" w:rsidRDefault="000F2F58" w:rsidP="00B33F43">
      <w:pPr>
        <w:numPr>
          <w:ilvl w:val="3"/>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Any significant findings of the risk assessment;</w:t>
      </w:r>
    </w:p>
    <w:p w14:paraId="61AC9FA4" w14:textId="77777777" w:rsidR="000F2F58" w:rsidRPr="000F2F58" w:rsidRDefault="000F2F58" w:rsidP="00B33F43">
      <w:pPr>
        <w:numPr>
          <w:ilvl w:val="3"/>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The written control scheme and its implementation;</w:t>
      </w:r>
    </w:p>
    <w:p w14:paraId="36753F8E" w14:textId="77777777" w:rsidR="000F2F58" w:rsidRPr="000F2F58" w:rsidRDefault="000F2F58" w:rsidP="00B33F43">
      <w:pPr>
        <w:numPr>
          <w:ilvl w:val="3"/>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The results of any inspection, test or check carried out, and the dates;</w:t>
      </w:r>
    </w:p>
    <w:p w14:paraId="4B13F06B" w14:textId="77777777" w:rsidR="000F2F58" w:rsidRPr="000F2F58" w:rsidRDefault="000F2F58" w:rsidP="00B33F43">
      <w:pPr>
        <w:numPr>
          <w:ilvl w:val="3"/>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Details about the state of operation of the system, i.e. in use/not in use.</w:t>
      </w:r>
    </w:p>
    <w:p w14:paraId="56FB1DCC" w14:textId="77777777" w:rsidR="000F2F58" w:rsidRPr="000F2F58" w:rsidRDefault="000F2F58" w:rsidP="00B33F43">
      <w:pPr>
        <w:numPr>
          <w:ilvl w:val="2"/>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Academies are reminded that records regarding legionella management should be retained for at least five years and uploaded to the ATT property management system</w:t>
      </w:r>
    </w:p>
    <w:p w14:paraId="7AB30EA5" w14:textId="1F32F0E7" w:rsidR="000F2F58" w:rsidRPr="000F2F58" w:rsidRDefault="000F2F58" w:rsidP="00B33F43">
      <w:pPr>
        <w:numPr>
          <w:ilvl w:val="2"/>
          <w:numId w:val="31"/>
        </w:numPr>
        <w:autoSpaceDE w:val="0"/>
        <w:autoSpaceDN w:val="0"/>
        <w:adjustRightInd w:val="0"/>
        <w:spacing w:after="0" w:line="240" w:lineRule="auto"/>
        <w:contextualSpacing/>
        <w:rPr>
          <w:rFonts w:ascii="Calibri" w:eastAsia="Arial Unicode MS" w:hAnsi="Calibri" w:cs="Helvetica 55 Roman"/>
          <w:color w:val="000000"/>
        </w:rPr>
      </w:pPr>
      <w:r w:rsidRPr="000F2F58">
        <w:rPr>
          <w:rFonts w:ascii="Calibri" w:eastAsia="Arial Unicode MS" w:hAnsi="Calibri" w:cs="Helvetica 45 Light"/>
          <w:color w:val="000000"/>
        </w:rPr>
        <w:t xml:space="preserve">If an academy has a case of legionellosis in an employee who has worked on hot water systems that are likely to be contaminated with legionella, the academy must report this </w:t>
      </w:r>
      <w:r w:rsidR="002A4A84">
        <w:rPr>
          <w:rFonts w:ascii="Calibri" w:eastAsia="Arial Unicode MS" w:hAnsi="Calibri" w:cs="Helvetica 45 Light"/>
          <w:color w:val="000000"/>
        </w:rPr>
        <w:t xml:space="preserve">to the ATT Director of Operations or Director of Estates who will report the incident </w:t>
      </w:r>
      <w:r w:rsidRPr="000F2F58">
        <w:rPr>
          <w:rFonts w:ascii="Calibri" w:eastAsia="Arial Unicode MS" w:hAnsi="Calibri" w:cs="Helvetica 45 Light"/>
          <w:color w:val="000000"/>
        </w:rPr>
        <w:t>under the Reporting of Injuries, Diseases and Dangerous Occurrences Regulations (RIDDOR).</w:t>
      </w:r>
    </w:p>
    <w:p w14:paraId="4245D397"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1" w:name="_Toc74660083"/>
      <w:r w:rsidRPr="000F2F58">
        <w:rPr>
          <w:rFonts w:ascii="Calibri" w:eastAsia="Times New Roman" w:hAnsi="Calibri" w:cs="Times New Roman"/>
          <w:b/>
          <w:bCs/>
          <w:iCs/>
          <w:szCs w:val="28"/>
          <w:lang w:val="en-US"/>
        </w:rPr>
        <w:t>Dangerous substances and explosive atmospheres</w:t>
      </w:r>
      <w:bookmarkEnd w:id="71"/>
    </w:p>
    <w:p w14:paraId="0BD3273E" w14:textId="77777777" w:rsidR="000F2F58" w:rsidRPr="000F2F58" w:rsidRDefault="000F2F58" w:rsidP="00B33F43">
      <w:pPr>
        <w:numPr>
          <w:ilvl w:val="2"/>
          <w:numId w:val="32"/>
        </w:numPr>
        <w:spacing w:after="0" w:line="240" w:lineRule="auto"/>
        <w:contextualSpacing/>
        <w:rPr>
          <w:rFonts w:ascii="Calibri" w:eastAsia="Calibri" w:hAnsi="Calibri" w:cs="Times New Roman"/>
          <w:b/>
        </w:rPr>
      </w:pPr>
      <w:r w:rsidRPr="000F2F58">
        <w:rPr>
          <w:rFonts w:ascii="Calibri" w:eastAsia="Calibri" w:hAnsi="Calibri" w:cs="Arial"/>
        </w:rPr>
        <w:t>Dangerous substances are any substances used or present at work that could, if not properly controlled, cause harm to people as a result of a fire or explosion. They include such things as solvents, paints, varnishes, flammable gases, such as liquid petroleum gas (LPG), dusts from machining and sanding and dust/fumes from foodstuffs, etc.</w:t>
      </w:r>
    </w:p>
    <w:p w14:paraId="3E9531C4" w14:textId="77777777" w:rsidR="000F2F58" w:rsidRPr="000F2F58" w:rsidRDefault="000F2F58" w:rsidP="00B33F43">
      <w:pPr>
        <w:numPr>
          <w:ilvl w:val="2"/>
          <w:numId w:val="32"/>
        </w:numPr>
        <w:spacing w:after="0" w:line="240" w:lineRule="auto"/>
        <w:contextualSpacing/>
        <w:rPr>
          <w:rFonts w:ascii="Calibri" w:eastAsia="Calibri" w:hAnsi="Calibri" w:cs="Times New Roman"/>
          <w:b/>
        </w:rPr>
      </w:pPr>
      <w:r w:rsidRPr="000F2F58">
        <w:rPr>
          <w:rFonts w:ascii="Calibri" w:eastAsia="Calibri" w:hAnsi="Calibri" w:cs="Times New Roman"/>
        </w:rPr>
        <w:t xml:space="preserve">In order to control the risks associated with these </w:t>
      </w:r>
      <w:proofErr w:type="gramStart"/>
      <w:r w:rsidRPr="000F2F58">
        <w:rPr>
          <w:rFonts w:ascii="Calibri" w:eastAsia="Calibri" w:hAnsi="Calibri" w:cs="Times New Roman"/>
        </w:rPr>
        <w:t>substances</w:t>
      </w:r>
      <w:proofErr w:type="gramEnd"/>
      <w:r w:rsidRPr="000F2F58">
        <w:rPr>
          <w:rFonts w:ascii="Calibri" w:eastAsia="Calibri" w:hAnsi="Calibri" w:cs="Times New Roman"/>
        </w:rPr>
        <w:t xml:space="preserve"> </w:t>
      </w:r>
      <w:r w:rsidRPr="000F2F58">
        <w:rPr>
          <w:rFonts w:ascii="Calibri" w:eastAsia="Calibri" w:hAnsi="Calibri" w:cs="Arial"/>
          <w:color w:val="111111"/>
          <w:lang w:eastAsia="en-GB"/>
        </w:rPr>
        <w:t>academies must:</w:t>
      </w:r>
    </w:p>
    <w:p w14:paraId="7CA3078A" w14:textId="77777777" w:rsidR="000F2F58" w:rsidRPr="000F2F58" w:rsidRDefault="000F2F58" w:rsidP="00B33F43">
      <w:pPr>
        <w:numPr>
          <w:ilvl w:val="3"/>
          <w:numId w:val="32"/>
        </w:numPr>
        <w:spacing w:after="0" w:line="240" w:lineRule="auto"/>
        <w:contextualSpacing/>
        <w:rPr>
          <w:rFonts w:ascii="Calibri" w:eastAsia="Calibri" w:hAnsi="Calibri" w:cs="Times New Roman"/>
          <w:b/>
        </w:rPr>
      </w:pPr>
      <w:r w:rsidRPr="000F2F58">
        <w:rPr>
          <w:rFonts w:ascii="Calibri" w:eastAsia="Calibri" w:hAnsi="Calibri" w:cs="Arial"/>
          <w:color w:val="111111"/>
          <w:lang w:eastAsia="en-GB"/>
        </w:rPr>
        <w:t>Find out what dangerous substances are in the academy and assess what the fire and explosion risks are. If there are none, or the risks are negligible, no further action need be taken.</w:t>
      </w:r>
    </w:p>
    <w:p w14:paraId="15652316" w14:textId="77777777" w:rsidR="000F2F58" w:rsidRPr="000F2F58" w:rsidRDefault="000F2F58" w:rsidP="00B33F43">
      <w:pPr>
        <w:numPr>
          <w:ilvl w:val="3"/>
          <w:numId w:val="32"/>
        </w:numPr>
        <w:spacing w:after="0" w:line="240" w:lineRule="auto"/>
        <w:contextualSpacing/>
        <w:rPr>
          <w:rFonts w:ascii="Calibri" w:eastAsia="Calibri" w:hAnsi="Calibri" w:cs="Times New Roman"/>
          <w:b/>
        </w:rPr>
      </w:pPr>
      <w:r w:rsidRPr="000F2F58">
        <w:rPr>
          <w:rFonts w:ascii="Calibri" w:eastAsia="Calibri" w:hAnsi="Calibri" w:cs="Arial"/>
          <w:color w:val="111111"/>
          <w:lang w:eastAsia="en-GB"/>
        </w:rPr>
        <w:t>Where dangerous substances are identified academies must:</w:t>
      </w:r>
    </w:p>
    <w:p w14:paraId="63FFB079" w14:textId="77777777" w:rsidR="000F2F58" w:rsidRPr="000F2F58" w:rsidRDefault="000F2F58" w:rsidP="00B33F43">
      <w:pPr>
        <w:numPr>
          <w:ilvl w:val="4"/>
          <w:numId w:val="32"/>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Put control measures in place to either remove those risks or, where this is not possible, control them effectively;</w:t>
      </w:r>
    </w:p>
    <w:p w14:paraId="6321F59C" w14:textId="77777777" w:rsidR="000F2F58" w:rsidRPr="000F2F58" w:rsidRDefault="000F2F58" w:rsidP="00B33F43">
      <w:pPr>
        <w:numPr>
          <w:ilvl w:val="4"/>
          <w:numId w:val="32"/>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Put controls in place to reduce the effects of any incidents involving dangerous substances;</w:t>
      </w:r>
    </w:p>
    <w:p w14:paraId="28D851D7" w14:textId="77777777" w:rsidR="000F2F58" w:rsidRPr="000F2F58" w:rsidRDefault="000F2F58" w:rsidP="00B33F43">
      <w:pPr>
        <w:numPr>
          <w:ilvl w:val="4"/>
          <w:numId w:val="32"/>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Prepare plans and procedures to deal with accidents, incidents and emergencies involving dangerous substances;</w:t>
      </w:r>
    </w:p>
    <w:p w14:paraId="0DC87BBA" w14:textId="77777777" w:rsidR="000F2F58" w:rsidRPr="000F2F58" w:rsidRDefault="000F2F58" w:rsidP="00B33F43">
      <w:pPr>
        <w:numPr>
          <w:ilvl w:val="4"/>
          <w:numId w:val="32"/>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Make sure employees are properly informed about and trained to control or deal with the risks from the dangerous substances;</w:t>
      </w:r>
    </w:p>
    <w:p w14:paraId="5F3F4125" w14:textId="77777777" w:rsidR="000F2F58" w:rsidRPr="000F2F58" w:rsidRDefault="000F2F58" w:rsidP="00B33F43">
      <w:pPr>
        <w:numPr>
          <w:ilvl w:val="4"/>
          <w:numId w:val="32"/>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Identify and classify areas of the workplace where explosive atmospheres may occur and avoid ignition sources (from unprotected equipment, for example) in those areas.</w:t>
      </w:r>
    </w:p>
    <w:p w14:paraId="18B31996" w14:textId="77777777" w:rsidR="000F2F58" w:rsidRPr="000F2F58" w:rsidRDefault="000F2F58" w:rsidP="00B33F43">
      <w:pPr>
        <w:numPr>
          <w:ilvl w:val="2"/>
          <w:numId w:val="32"/>
        </w:numPr>
        <w:spacing w:after="0" w:line="240" w:lineRule="auto"/>
        <w:contextualSpacing/>
        <w:rPr>
          <w:rFonts w:ascii="Calibri" w:eastAsia="Calibri" w:hAnsi="Calibri" w:cs="Times New Roman"/>
        </w:rPr>
      </w:pPr>
      <w:r w:rsidRPr="000F2F58">
        <w:rPr>
          <w:rFonts w:ascii="Calibri" w:eastAsia="Calibri" w:hAnsi="Calibri" w:cs="Times New Roman"/>
        </w:rPr>
        <w:lastRenderedPageBreak/>
        <w:t>It is likely that a number of dangerous substances may be present in academies, but that most would not be in the quantities or conditions that may result in a fire or explosion. However, staff should be aware of the use of volatile substances in science, paints and coatings in technology, or art, the use of LPG in heating/</w:t>
      </w:r>
      <w:proofErr w:type="spellStart"/>
      <w:r w:rsidRPr="000F2F58">
        <w:rPr>
          <w:rFonts w:ascii="Calibri" w:eastAsia="Calibri" w:hAnsi="Calibri" w:cs="Times New Roman"/>
        </w:rPr>
        <w:t>cooking</w:t>
      </w:r>
      <w:proofErr w:type="spellEnd"/>
      <w:r w:rsidRPr="000F2F58">
        <w:rPr>
          <w:rFonts w:ascii="Calibri" w:eastAsia="Calibri" w:hAnsi="Calibri" w:cs="Times New Roman"/>
        </w:rPr>
        <w:t xml:space="preserve"> systems, the use of oils and fats in kitchens and the proximity of such substances to sources of ignition.</w:t>
      </w:r>
    </w:p>
    <w:p w14:paraId="29E94D9C" w14:textId="77777777" w:rsidR="000F2F58" w:rsidRPr="000F2F58" w:rsidRDefault="000F2F58" w:rsidP="00B33F43">
      <w:pPr>
        <w:numPr>
          <w:ilvl w:val="2"/>
          <w:numId w:val="32"/>
        </w:numPr>
        <w:spacing w:after="0" w:line="240" w:lineRule="auto"/>
        <w:contextualSpacing/>
        <w:rPr>
          <w:rFonts w:ascii="Calibri" w:eastAsia="Calibri" w:hAnsi="Calibri" w:cs="Times New Roman"/>
          <w:b/>
        </w:rPr>
      </w:pPr>
      <w:r w:rsidRPr="000F2F58">
        <w:rPr>
          <w:rFonts w:ascii="Calibri" w:eastAsia="Calibri" w:hAnsi="Calibri" w:cs="Times New Roman"/>
        </w:rPr>
        <w:t>Many academies will have Local Exhaust Ventilation (LEV) equipment used to extract dust, fumes and other substances from science laboratories, workshops and kitchens. Academies are reminded that in order to reduce the likelihood of fire and explosion all LEV systems must be inspected and tested at least every 14 months.</w:t>
      </w:r>
    </w:p>
    <w:p w14:paraId="76532366" w14:textId="77777777" w:rsidR="000F2F58" w:rsidRPr="000F2F58" w:rsidRDefault="000F2F58" w:rsidP="000F2F58">
      <w:pPr>
        <w:spacing w:after="0" w:line="240" w:lineRule="auto"/>
        <w:ind w:left="2160"/>
        <w:contextualSpacing/>
        <w:rPr>
          <w:rFonts w:ascii="Calibri" w:eastAsia="Calibri" w:hAnsi="Calibri" w:cs="Times New Roman"/>
          <w:b/>
        </w:rPr>
      </w:pPr>
    </w:p>
    <w:p w14:paraId="6E81F610"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2" w:name="_Toc74660084"/>
      <w:r w:rsidRPr="000F2F58">
        <w:rPr>
          <w:rFonts w:ascii="Calibri" w:eastAsia="Times New Roman" w:hAnsi="Calibri" w:cs="Times New Roman"/>
          <w:b/>
          <w:bCs/>
          <w:iCs/>
          <w:szCs w:val="28"/>
          <w:lang w:val="en-US"/>
        </w:rPr>
        <w:t>Educational visits</w:t>
      </w:r>
      <w:bookmarkEnd w:id="72"/>
    </w:p>
    <w:p w14:paraId="0AC9C751" w14:textId="28A76E32" w:rsidR="000F2F58" w:rsidRPr="00585B0E" w:rsidRDefault="00675C45" w:rsidP="00B33F43">
      <w:pPr>
        <w:numPr>
          <w:ilvl w:val="2"/>
          <w:numId w:val="33"/>
        </w:numPr>
        <w:spacing w:after="0" w:line="240" w:lineRule="auto"/>
        <w:contextualSpacing/>
        <w:rPr>
          <w:rFonts w:ascii="Calibri" w:eastAsia="Calibri" w:hAnsi="Calibri" w:cs="Times New Roman"/>
          <w:b/>
        </w:rPr>
      </w:pPr>
      <w:r w:rsidRPr="00585B0E">
        <w:rPr>
          <w:rFonts w:ascii="Calibri" w:eastAsia="HelveticaNeue Condensed" w:hAnsi="Calibri" w:cs="Helvetica 45 Light"/>
          <w:color w:val="000000"/>
        </w:rPr>
        <w:t>We encourage</w:t>
      </w:r>
      <w:r w:rsidR="000F2F58" w:rsidRPr="00585B0E">
        <w:rPr>
          <w:rFonts w:ascii="Calibri" w:eastAsia="HelveticaNeue Condensed" w:hAnsi="Calibri" w:cs="Helvetica 45 Light"/>
          <w:color w:val="000000"/>
        </w:rPr>
        <w:t xml:space="preserve"> academies to arrange a wide range of “out-of-school “ activities, which can include visits to museums, trips to the countryside, or taking part in challenging and adventurous activities, as it r</w:t>
      </w:r>
      <w:r w:rsidR="000F2F58" w:rsidRPr="00585B0E">
        <w:rPr>
          <w:rFonts w:ascii="Calibri" w:eastAsia="HelveticaNeue Condensed" w:hAnsi="Calibri" w:cs="HelveticaNeue LightCond"/>
          <w:color w:val="000000"/>
        </w:rPr>
        <w:t>ecognises the benefit of learning away from the academy.</w:t>
      </w:r>
      <w:r w:rsidR="000F2F58" w:rsidRPr="00585B0E">
        <w:rPr>
          <w:rFonts w:ascii="Calibri" w:eastAsia="HelveticaNeue Condensed" w:hAnsi="Calibri" w:cs="Helvetica 45 Light"/>
          <w:color w:val="000000"/>
        </w:rPr>
        <w:t xml:space="preserve"> In support of this the HSE advises that the, “Courts have made clear that when health and safety law refers to ‘risks’, it is not contemplating risks that are trivial or fanciful. It is not its purpose to impose burdens on employers that are wholly unreasonable”. ATT Educational Visits Policy provides detailed advice and guidance on planning, assessing risk and making reasonable adjustment</w:t>
      </w:r>
      <w:r w:rsidR="00980BCB" w:rsidRPr="00585B0E">
        <w:rPr>
          <w:rFonts w:ascii="Calibri" w:eastAsia="HelveticaNeue Condensed" w:hAnsi="Calibri" w:cs="Helvetica 45 Light"/>
          <w:color w:val="000000"/>
        </w:rPr>
        <w:t xml:space="preserve"> as do </w:t>
      </w:r>
      <w:r w:rsidR="00885B31" w:rsidRPr="00585B0E">
        <w:rPr>
          <w:rFonts w:ascii="Calibri" w:eastAsia="HelveticaNeue Condensed" w:hAnsi="Calibri" w:cs="Helvetica 45 Light"/>
          <w:color w:val="000000"/>
        </w:rPr>
        <w:t>local procedures and risk assessments currently in place locally.</w:t>
      </w:r>
    </w:p>
    <w:p w14:paraId="79F01982" w14:textId="42CC2182" w:rsidR="000F2F58" w:rsidRPr="00585B0E" w:rsidRDefault="000F2F58" w:rsidP="00B33F43">
      <w:pPr>
        <w:numPr>
          <w:ilvl w:val="2"/>
          <w:numId w:val="33"/>
        </w:numPr>
        <w:spacing w:after="0" w:line="240" w:lineRule="auto"/>
        <w:contextualSpacing/>
        <w:rPr>
          <w:rFonts w:ascii="Calibri" w:eastAsia="Calibri" w:hAnsi="Calibri" w:cs="Times New Roman"/>
          <w:b/>
        </w:rPr>
      </w:pPr>
      <w:r w:rsidRPr="00585B0E">
        <w:rPr>
          <w:rFonts w:ascii="Calibri" w:eastAsia="HelveticaNeue Condensed" w:hAnsi="Calibri" w:cs="Helvetica 45 Light"/>
          <w:color w:val="000000"/>
        </w:rPr>
        <w:t>Academies should ensure that they have arrangements in place to allow for the adequate planning and management of educational visits and seek approval of the</w:t>
      </w:r>
      <w:r w:rsidR="00FD2356" w:rsidRPr="00585B0E">
        <w:rPr>
          <w:rFonts w:ascii="Calibri" w:eastAsia="HelveticaNeue Condensed" w:hAnsi="Calibri" w:cs="Helvetica 45 Light"/>
          <w:color w:val="000000"/>
        </w:rPr>
        <w:t xml:space="preserve"> Director of Operations </w:t>
      </w:r>
      <w:r w:rsidR="002A4A84" w:rsidRPr="00585B0E">
        <w:rPr>
          <w:rFonts w:ascii="Calibri" w:eastAsia="HelveticaNeue Condensed" w:hAnsi="Calibri" w:cs="Helvetica 45 Light"/>
          <w:color w:val="000000"/>
        </w:rPr>
        <w:t>and/</w:t>
      </w:r>
      <w:r w:rsidR="00FD2356" w:rsidRPr="00585B0E">
        <w:rPr>
          <w:rFonts w:ascii="Calibri" w:eastAsia="HelveticaNeue Condensed" w:hAnsi="Calibri" w:cs="Helvetica 45 Light"/>
          <w:color w:val="000000"/>
        </w:rPr>
        <w:t xml:space="preserve">or Director of </w:t>
      </w:r>
      <w:r w:rsidR="002A4A84" w:rsidRPr="00585B0E">
        <w:rPr>
          <w:rFonts w:ascii="Calibri" w:eastAsia="HelveticaNeue Condensed" w:hAnsi="Calibri" w:cs="Helvetica 45 Light"/>
          <w:color w:val="000000"/>
        </w:rPr>
        <w:t>Estates and</w:t>
      </w:r>
      <w:r w:rsidRPr="00585B0E">
        <w:rPr>
          <w:rFonts w:ascii="Calibri" w:eastAsia="HelveticaNeue Condensed" w:hAnsi="Calibri" w:cs="Helvetica 45 Light"/>
          <w:color w:val="000000"/>
        </w:rPr>
        <w:t>, where appropriate, the designated SENCO for pupils with educational or Special needs.</w:t>
      </w:r>
    </w:p>
    <w:p w14:paraId="0B0F7B14" w14:textId="77777777" w:rsidR="000F2F58" w:rsidRPr="00675C45" w:rsidRDefault="000F2F58" w:rsidP="00B33F43">
      <w:pPr>
        <w:numPr>
          <w:ilvl w:val="2"/>
          <w:numId w:val="33"/>
        </w:numPr>
        <w:spacing w:after="0" w:line="240" w:lineRule="auto"/>
        <w:contextualSpacing/>
        <w:rPr>
          <w:rFonts w:ascii="Calibri" w:eastAsia="Calibri" w:hAnsi="Calibri" w:cs="Times New Roman"/>
          <w:b/>
        </w:rPr>
      </w:pPr>
      <w:r w:rsidRPr="00675C45">
        <w:rPr>
          <w:rFonts w:ascii="Calibri" w:eastAsia="HelveticaNeue Condensed" w:hAnsi="Calibri" w:cs="Helvetica 45 Light"/>
          <w:color w:val="000000"/>
        </w:rPr>
        <w:t>Academies should strike the right balance which means that:</w:t>
      </w:r>
    </w:p>
    <w:p w14:paraId="6BF162A3" w14:textId="77777777" w:rsidR="000F2F58" w:rsidRPr="00675C45" w:rsidRDefault="000F2F58" w:rsidP="00B33F43">
      <w:pPr>
        <w:numPr>
          <w:ilvl w:val="3"/>
          <w:numId w:val="33"/>
        </w:numPr>
        <w:spacing w:after="0" w:line="240" w:lineRule="auto"/>
        <w:contextualSpacing/>
        <w:rPr>
          <w:rFonts w:ascii="Calibri" w:eastAsia="Calibri" w:hAnsi="Calibri" w:cs="Times New Roman"/>
          <w:b/>
        </w:rPr>
      </w:pPr>
      <w:r w:rsidRPr="00675C45">
        <w:rPr>
          <w:rFonts w:ascii="Calibri" w:eastAsia="HelveticaNeue Condensed" w:hAnsi="Calibri" w:cs="Helvetica 45 Light"/>
          <w:color w:val="000000"/>
        </w:rPr>
        <w:t>The academy and staff focus on real risks when planning trips;</w:t>
      </w:r>
    </w:p>
    <w:p w14:paraId="26620625"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675C45">
        <w:rPr>
          <w:rFonts w:ascii="Calibri" w:eastAsia="HelveticaNeue Condensed" w:hAnsi="Calibri" w:cs="Helvetica 45 Light"/>
          <w:color w:val="000000"/>
        </w:rPr>
        <w:t>Those running trips understand their roles, are supported, and are competent to lead or take part in them</w:t>
      </w:r>
      <w:r w:rsidRPr="000F2F58">
        <w:rPr>
          <w:rFonts w:ascii="Calibri" w:eastAsia="HelveticaNeue Condensed" w:hAnsi="Calibri" w:cs="Helvetica 45 Light"/>
          <w:color w:val="000000"/>
        </w:rPr>
        <w:t>;</w:t>
      </w:r>
    </w:p>
    <w:p w14:paraId="199287E5"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The real risks are managed during the trip;</w:t>
      </w:r>
    </w:p>
    <w:p w14:paraId="2574167D"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Learning opportunities are experienced to the full;</w:t>
      </w:r>
    </w:p>
    <w:p w14:paraId="718F7906"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Any reasonable adjustments to meet the needs of pupils are identified in consultation with the SENCO and/or parents when planning or assessing risk.</w:t>
      </w:r>
    </w:p>
    <w:p w14:paraId="2822BD30" w14:textId="77777777" w:rsidR="000F2F58" w:rsidRPr="000F2F58" w:rsidRDefault="000F2F58" w:rsidP="00B33F43">
      <w:pPr>
        <w:numPr>
          <w:ilvl w:val="2"/>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Striking the right balance does not mean that:</w:t>
      </w:r>
    </w:p>
    <w:p w14:paraId="57C0A464"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Every aspect is set out in copious paperwork that acts as a security blanket for those organising the trip;</w:t>
      </w:r>
    </w:p>
    <w:p w14:paraId="146F74E3"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Detailed risk assessment and recording procedures aimed at higher-risk adventure activities are used when planning lower-risk academy trips;</w:t>
      </w:r>
    </w:p>
    <w:p w14:paraId="12E3D2CD"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Mistakes and accidents will not happen;</w:t>
      </w:r>
    </w:p>
    <w:p w14:paraId="491ACE00"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All risks must be eliminated;</w:t>
      </w:r>
    </w:p>
    <w:p w14:paraId="245DB370"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Those with additional needs are discouraged from participating in educational visits.</w:t>
      </w:r>
    </w:p>
    <w:p w14:paraId="39B99692" w14:textId="507170CC" w:rsidR="000F2F58" w:rsidRPr="000F2F58" w:rsidRDefault="000F2F58" w:rsidP="00B33F43">
      <w:pPr>
        <w:numPr>
          <w:ilvl w:val="2"/>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 xml:space="preserve">Academies need to ensure that the precautions proposed are proportionate to the risks involved, and that their paperwork is easy to use. They should also take account of the assessments and procedures of any other </w:t>
      </w:r>
      <w:r w:rsidRPr="000F2F58">
        <w:rPr>
          <w:rFonts w:ascii="Calibri" w:eastAsia="HelveticaNeue Condensed" w:hAnsi="Calibri" w:cs="Helvetica 45 Light"/>
          <w:color w:val="000000"/>
        </w:rPr>
        <w:lastRenderedPageBreak/>
        <w:t xml:space="preserve">organisations </w:t>
      </w:r>
      <w:r w:rsidR="002A4A84" w:rsidRPr="000F2F58">
        <w:rPr>
          <w:rFonts w:ascii="Calibri" w:eastAsia="HelveticaNeue Condensed" w:hAnsi="Calibri" w:cs="Helvetica 45 Light"/>
          <w:color w:val="000000"/>
        </w:rPr>
        <w:t>involved and</w:t>
      </w:r>
      <w:r w:rsidRPr="000F2F58">
        <w:rPr>
          <w:rFonts w:ascii="Calibri" w:eastAsia="HelveticaNeue Condensed" w:hAnsi="Calibri" w:cs="Helvetica 45 Light"/>
          <w:color w:val="000000"/>
        </w:rPr>
        <w:t xml:space="preserve"> ensure that communications with others are clear.</w:t>
      </w:r>
    </w:p>
    <w:p w14:paraId="1FD23270" w14:textId="77777777" w:rsidR="000F2F58" w:rsidRPr="000F2F58" w:rsidRDefault="000F2F58" w:rsidP="00B33F43">
      <w:pPr>
        <w:numPr>
          <w:ilvl w:val="2"/>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The academy’s arrangements for trips should ensure that:</w:t>
      </w:r>
    </w:p>
    <w:p w14:paraId="5DE5AC88"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Risk assessments focuses attention on real risks – not risks that are trivial and fanciful - including the identification of reasonable adjustments required to meet the additional or special educational needs of pupils.</w:t>
      </w:r>
    </w:p>
    <w:p w14:paraId="4F18BFF0"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Proportionate systems are in place – so that trips presenting lower-risk activities are quick and easy to organise, and higher-risk activities (such as those involving climbing, caving or water-based activities) are properly planned and assessed.</w:t>
      </w:r>
    </w:p>
    <w:p w14:paraId="03882E90"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Those planning the trips are properly supported – so that staff can readily check if they have taken sufficient precautions or whether they should do more.</w:t>
      </w:r>
    </w:p>
    <w:p w14:paraId="1A6EEBA9" w14:textId="77777777" w:rsidR="000F2F58" w:rsidRPr="000F2F58" w:rsidRDefault="000F2F58" w:rsidP="00B33F43">
      <w:pPr>
        <w:numPr>
          <w:ilvl w:val="3"/>
          <w:numId w:val="33"/>
        </w:numPr>
        <w:spacing w:after="0" w:line="240" w:lineRule="auto"/>
        <w:contextualSpacing/>
        <w:rPr>
          <w:rFonts w:ascii="Calibri" w:eastAsia="Calibri" w:hAnsi="Calibri" w:cs="Times New Roman"/>
          <w:b/>
        </w:rPr>
      </w:pPr>
      <w:r w:rsidRPr="000F2F58">
        <w:rPr>
          <w:rFonts w:ascii="Calibri" w:eastAsia="HelveticaNeue Condensed" w:hAnsi="Calibri" w:cs="Helvetica 45 Light"/>
          <w:color w:val="000000"/>
        </w:rPr>
        <w:t>Staff running academy trips should clearly communicate information about the planned activities to colleagues and pupils (and parents, where appropriate). This should explain what the precautions are and why they are necessary, to help ensure that everyone focuses on the important issues.</w:t>
      </w:r>
    </w:p>
    <w:p w14:paraId="2C535F5A" w14:textId="77777777" w:rsidR="000F2F58" w:rsidRPr="000F2F58" w:rsidRDefault="000F2F58" w:rsidP="00B33F43">
      <w:pPr>
        <w:numPr>
          <w:ilvl w:val="3"/>
          <w:numId w:val="33"/>
        </w:numPr>
        <w:spacing w:after="0" w:line="240" w:lineRule="auto"/>
        <w:contextualSpacing/>
        <w:rPr>
          <w:rFonts w:ascii="Calibri" w:eastAsia="Calibri" w:hAnsi="Calibri" w:cs="Times New Roman"/>
        </w:rPr>
      </w:pPr>
      <w:r w:rsidRPr="000F2F58">
        <w:rPr>
          <w:rFonts w:ascii="Calibri" w:eastAsia="HelveticaNeue Condensed" w:hAnsi="Calibri" w:cs="Helvetica 45 Light"/>
          <w:color w:val="000000"/>
        </w:rPr>
        <w:t>It is important that those running academy trips act responsibly by:</w:t>
      </w:r>
    </w:p>
    <w:p w14:paraId="157DD8F0" w14:textId="77777777" w:rsidR="000F2F58" w:rsidRPr="000F2F58" w:rsidRDefault="000F2F58" w:rsidP="00B33F43">
      <w:pPr>
        <w:numPr>
          <w:ilvl w:val="4"/>
          <w:numId w:val="33"/>
        </w:numPr>
        <w:spacing w:after="0" w:line="240" w:lineRule="auto"/>
        <w:contextualSpacing/>
        <w:rPr>
          <w:rFonts w:ascii="Calibri" w:eastAsia="Calibri" w:hAnsi="Calibri" w:cs="Times New Roman"/>
        </w:rPr>
      </w:pPr>
      <w:r w:rsidRPr="000F2F58">
        <w:rPr>
          <w:rFonts w:ascii="Calibri" w:eastAsia="HelveticaNeue Condensed" w:hAnsi="Calibri" w:cs="Helvetica 45 Light"/>
          <w:color w:val="000000"/>
        </w:rPr>
        <w:t>Putting sensible precautions in place, and making sure these work in practice.</w:t>
      </w:r>
    </w:p>
    <w:p w14:paraId="17F82F7B" w14:textId="77777777" w:rsidR="000F2F58" w:rsidRPr="000F2F58" w:rsidRDefault="000F2F58" w:rsidP="00B33F43">
      <w:pPr>
        <w:numPr>
          <w:ilvl w:val="4"/>
          <w:numId w:val="33"/>
        </w:numPr>
        <w:spacing w:after="0" w:line="240" w:lineRule="auto"/>
        <w:contextualSpacing/>
        <w:rPr>
          <w:rFonts w:ascii="Calibri" w:eastAsia="Calibri" w:hAnsi="Calibri" w:cs="Times New Roman"/>
        </w:rPr>
      </w:pPr>
      <w:r w:rsidRPr="000F2F58">
        <w:rPr>
          <w:rFonts w:ascii="Calibri" w:eastAsia="HelveticaNeue Condensed" w:hAnsi="Calibri" w:cs="Helvetica 45 Light"/>
          <w:color w:val="000000"/>
        </w:rPr>
        <w:t>Knowing when and how to apply contingency plans where they are necessary.</w:t>
      </w:r>
    </w:p>
    <w:p w14:paraId="27422F51" w14:textId="77777777" w:rsidR="000F2F58" w:rsidRPr="000F2F58" w:rsidRDefault="000F2F58" w:rsidP="00B33F43">
      <w:pPr>
        <w:numPr>
          <w:ilvl w:val="4"/>
          <w:numId w:val="33"/>
        </w:numPr>
        <w:spacing w:after="0" w:line="240" w:lineRule="auto"/>
        <w:contextualSpacing/>
        <w:rPr>
          <w:rFonts w:ascii="Calibri" w:eastAsia="Calibri" w:hAnsi="Calibri" w:cs="Times New Roman"/>
        </w:rPr>
      </w:pPr>
      <w:r w:rsidRPr="000F2F58">
        <w:rPr>
          <w:rFonts w:ascii="Calibri" w:eastAsia="HelveticaNeue Condensed" w:hAnsi="Calibri" w:cs="Helvetica 45 Light"/>
          <w:color w:val="000000"/>
        </w:rPr>
        <w:t>Heeding advice and warnings from others, for example those with local knowledge or specialist expertise (especially in respect of higher-risk activities).</w:t>
      </w:r>
    </w:p>
    <w:p w14:paraId="311E01A8" w14:textId="77777777" w:rsidR="000F2F58" w:rsidRPr="00585B0E" w:rsidRDefault="000F2F58" w:rsidP="00B33F43">
      <w:pPr>
        <w:numPr>
          <w:ilvl w:val="4"/>
          <w:numId w:val="33"/>
        </w:numPr>
        <w:spacing w:after="0" w:line="240" w:lineRule="auto"/>
        <w:contextualSpacing/>
        <w:rPr>
          <w:rFonts w:ascii="Calibri" w:eastAsia="Calibri" w:hAnsi="Calibri" w:cs="Times New Roman"/>
        </w:rPr>
      </w:pPr>
      <w:r w:rsidRPr="000F2F58">
        <w:rPr>
          <w:rFonts w:ascii="Calibri" w:eastAsia="HelveticaNeue Condensed" w:hAnsi="Calibri" w:cs="Helvetica 45 Light"/>
          <w:color w:val="000000"/>
        </w:rPr>
        <w:t xml:space="preserve">Liaising with the SENCO and/or parents to ensure any additional needs are met and reasonable adjustments are </w:t>
      </w:r>
      <w:r w:rsidRPr="00585B0E">
        <w:rPr>
          <w:rFonts w:ascii="Calibri" w:eastAsia="HelveticaNeue Condensed" w:hAnsi="Calibri" w:cs="Helvetica 45 Light"/>
          <w:color w:val="000000"/>
        </w:rPr>
        <w:t>made.</w:t>
      </w:r>
    </w:p>
    <w:p w14:paraId="67324B97" w14:textId="68EE9A94" w:rsidR="000F2F58" w:rsidRPr="00585B0E" w:rsidRDefault="00603CD9" w:rsidP="00B33F43">
      <w:pPr>
        <w:numPr>
          <w:ilvl w:val="2"/>
          <w:numId w:val="33"/>
        </w:numPr>
        <w:spacing w:after="0" w:line="240" w:lineRule="auto"/>
        <w:contextualSpacing/>
        <w:rPr>
          <w:rFonts w:ascii="Calibri" w:eastAsia="Calibri" w:hAnsi="Calibri" w:cs="Times New Roman"/>
        </w:rPr>
      </w:pPr>
      <w:r w:rsidRPr="00585B0E">
        <w:rPr>
          <w:rFonts w:ascii="Calibri" w:eastAsia="HelveticaNeue Condensed" w:hAnsi="Calibri" w:cs="Helvetica 45 Light"/>
          <w:color w:val="000000"/>
        </w:rPr>
        <w:t>ATT Director of Operations</w:t>
      </w:r>
      <w:r w:rsidR="006D116E" w:rsidRPr="00585B0E">
        <w:rPr>
          <w:rFonts w:ascii="Calibri" w:eastAsia="HelveticaNeue Condensed" w:hAnsi="Calibri" w:cs="Helvetica 45 Light"/>
          <w:color w:val="000000"/>
        </w:rPr>
        <w:t xml:space="preserve"> has the responsibility to monitor</w:t>
      </w:r>
      <w:r w:rsidR="000F2F58" w:rsidRPr="00585B0E">
        <w:rPr>
          <w:rFonts w:ascii="Calibri" w:eastAsia="HelveticaNeue Condensed" w:hAnsi="Calibri" w:cs="Helvetica 45 Light"/>
          <w:color w:val="000000"/>
        </w:rPr>
        <w:t xml:space="preserve"> every academy trip</w:t>
      </w:r>
      <w:r w:rsidR="006D116E" w:rsidRPr="00585B0E">
        <w:rPr>
          <w:rFonts w:ascii="Calibri" w:eastAsia="HelveticaNeue Condensed" w:hAnsi="Calibri" w:cs="Helvetica 45 Light"/>
          <w:color w:val="000000"/>
        </w:rPr>
        <w:t xml:space="preserve"> </w:t>
      </w:r>
      <w:r w:rsidR="002A4A84" w:rsidRPr="00585B0E">
        <w:rPr>
          <w:rFonts w:ascii="Calibri" w:eastAsia="HelveticaNeue Condensed" w:hAnsi="Calibri" w:cs="Helvetica 45 Light"/>
          <w:color w:val="000000"/>
        </w:rPr>
        <w:t>either by e</w:t>
      </w:r>
      <w:r w:rsidR="006D116E" w:rsidRPr="00585B0E">
        <w:rPr>
          <w:rFonts w:ascii="Calibri" w:eastAsia="HelveticaNeue Condensed" w:hAnsi="Calibri" w:cs="Helvetica 45 Light"/>
          <w:color w:val="000000"/>
        </w:rPr>
        <w:t>mail or Evolve</w:t>
      </w:r>
      <w:r w:rsidR="000F2F58" w:rsidRPr="00585B0E">
        <w:rPr>
          <w:rFonts w:ascii="Calibri" w:eastAsia="HelveticaNeue Condensed" w:hAnsi="Calibri" w:cs="Helvetica 45 Light"/>
          <w:color w:val="000000"/>
        </w:rPr>
        <w:t xml:space="preserve">, </w:t>
      </w:r>
      <w:r w:rsidRPr="00585B0E">
        <w:rPr>
          <w:rFonts w:ascii="Calibri" w:eastAsia="HelveticaNeue Condensed" w:hAnsi="Calibri" w:cs="Helvetica 45 Light"/>
          <w:color w:val="000000"/>
        </w:rPr>
        <w:t xml:space="preserve">DOO </w:t>
      </w:r>
      <w:r w:rsidR="000F2F58" w:rsidRPr="00585B0E">
        <w:rPr>
          <w:rFonts w:ascii="Calibri" w:eastAsia="HelveticaNeue Condensed" w:hAnsi="Calibri" w:cs="Helvetica 45 Light"/>
          <w:color w:val="000000"/>
        </w:rPr>
        <w:t>will need to scrutinise the risk assessments for overseas visits, high risk activities and adventurous activities. Academies should arrange for copies of such risk assessments to be forwarded, electronically, or otherwise</w:t>
      </w:r>
      <w:r w:rsidR="00194BD3" w:rsidRPr="00585B0E">
        <w:rPr>
          <w:rFonts w:ascii="Calibri" w:eastAsia="HelveticaNeue Condensed" w:hAnsi="Calibri" w:cs="Helvetica 45 Light"/>
          <w:color w:val="000000"/>
        </w:rPr>
        <w:t xml:space="preserve"> </w:t>
      </w:r>
      <w:r w:rsidRPr="00585B0E">
        <w:rPr>
          <w:rFonts w:ascii="Calibri" w:eastAsia="HelveticaNeue Condensed" w:hAnsi="Calibri" w:cs="Helvetica 45 Light"/>
          <w:color w:val="000000"/>
        </w:rPr>
        <w:t>to ATT’s DOO</w:t>
      </w:r>
      <w:r w:rsidR="002A4A84" w:rsidRPr="00585B0E">
        <w:rPr>
          <w:rFonts w:ascii="Calibri" w:eastAsia="HelveticaNeue Condensed" w:hAnsi="Calibri" w:cs="Helvetica 45 Light"/>
          <w:color w:val="000000"/>
        </w:rPr>
        <w:t xml:space="preserve"> and DOE</w:t>
      </w:r>
      <w:r w:rsidR="000F2F58" w:rsidRPr="00585B0E">
        <w:rPr>
          <w:rFonts w:ascii="Calibri" w:eastAsia="HelveticaNeue Condensed" w:hAnsi="Calibri" w:cs="Helvetica 45 Light"/>
          <w:color w:val="000000"/>
        </w:rPr>
        <w:t>. This procedure is not designed to prevent activities from taking place, but is an additional control measure put in place to attempt to identify any significant risks that may have been inadvertently overlooked.</w:t>
      </w:r>
      <w:r w:rsidR="001C01CF" w:rsidRPr="00585B0E">
        <w:rPr>
          <w:rFonts w:ascii="Calibri" w:eastAsia="HelveticaNeue Condensed" w:hAnsi="Calibri" w:cs="Helvetica 45 Light"/>
          <w:color w:val="000000"/>
        </w:rPr>
        <w:t xml:space="preserve"> Elite Safety in Education will also review risk assessments to quality assure the work of ATT’s </w:t>
      </w:r>
      <w:r w:rsidR="002A4A84" w:rsidRPr="00585B0E">
        <w:rPr>
          <w:rFonts w:ascii="Calibri" w:eastAsia="HelveticaNeue Condensed" w:hAnsi="Calibri" w:cs="Helvetica 45 Light"/>
          <w:color w:val="000000"/>
        </w:rPr>
        <w:t>Operations Team</w:t>
      </w:r>
      <w:r w:rsidR="001C01CF" w:rsidRPr="00585B0E">
        <w:rPr>
          <w:rFonts w:ascii="Calibri" w:eastAsia="HelveticaNeue Condensed" w:hAnsi="Calibri" w:cs="Helvetica 45 Light"/>
          <w:color w:val="000000"/>
        </w:rPr>
        <w:t>.</w:t>
      </w:r>
    </w:p>
    <w:p w14:paraId="0F8ADD97"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3" w:name="_Toc74660085"/>
      <w:r w:rsidRPr="000F2F58">
        <w:rPr>
          <w:rFonts w:ascii="Calibri" w:eastAsia="Times New Roman" w:hAnsi="Calibri" w:cs="Times New Roman"/>
          <w:b/>
          <w:bCs/>
          <w:iCs/>
          <w:szCs w:val="28"/>
          <w:lang w:val="en-US"/>
        </w:rPr>
        <w:t>Electricity</w:t>
      </w:r>
      <w:bookmarkEnd w:id="73"/>
    </w:p>
    <w:p w14:paraId="5D639563" w14:textId="77777777" w:rsidR="000F2F58" w:rsidRPr="000F2F58" w:rsidRDefault="000F2F58" w:rsidP="00B33F43">
      <w:pPr>
        <w:numPr>
          <w:ilvl w:val="2"/>
          <w:numId w:val="34"/>
        </w:numPr>
        <w:spacing w:after="0" w:line="240" w:lineRule="auto"/>
        <w:contextualSpacing/>
        <w:rPr>
          <w:rFonts w:ascii="Calibri" w:eastAsia="Calibri" w:hAnsi="Calibri" w:cs="Calibri"/>
        </w:rPr>
      </w:pPr>
      <w:r w:rsidRPr="000F2F58">
        <w:rPr>
          <w:rFonts w:ascii="Calibri" w:eastAsia="Calibri" w:hAnsi="Calibri" w:cs="Calibri"/>
        </w:rPr>
        <w:t xml:space="preserve">With particular regard to </w:t>
      </w:r>
      <w:r w:rsidRPr="000F2F58">
        <w:rPr>
          <w:rFonts w:ascii="Calibri" w:eastAsia="Calibri" w:hAnsi="Calibri" w:cs="Calibri"/>
          <w:color w:val="000000"/>
        </w:rPr>
        <w:t>The Electricity at Work Regulations 1989</w:t>
      </w:r>
      <w:r w:rsidRPr="000F2F58">
        <w:rPr>
          <w:rFonts w:ascii="Calibri" w:eastAsia="Calibri" w:hAnsi="Calibri" w:cs="Calibri"/>
        </w:rPr>
        <w:t>, the Trust will ensure that the following arrangements are in place so far as it is reasonably practicable to do so:</w:t>
      </w:r>
    </w:p>
    <w:p w14:paraId="5066E542" w14:textId="77777777" w:rsidR="000F2F58" w:rsidRPr="000F2F58" w:rsidRDefault="000F2F58" w:rsidP="00B33F43">
      <w:pPr>
        <w:numPr>
          <w:ilvl w:val="3"/>
          <w:numId w:val="34"/>
        </w:numPr>
        <w:spacing w:after="0" w:line="240" w:lineRule="auto"/>
        <w:contextualSpacing/>
        <w:rPr>
          <w:rFonts w:ascii="Calibri" w:eastAsia="Calibri" w:hAnsi="Calibri" w:cs="Calibri"/>
        </w:rPr>
      </w:pPr>
      <w:r w:rsidRPr="000F2F58">
        <w:rPr>
          <w:rFonts w:ascii="Calibri" w:eastAsia="Calibri" w:hAnsi="Calibri" w:cs="Calibri"/>
          <w:bCs/>
          <w:color w:val="000000"/>
        </w:rPr>
        <w:t>Safe electrical systems are installed on premises that are under the control of the Trust.</w:t>
      </w:r>
    </w:p>
    <w:p w14:paraId="1675FD34" w14:textId="77777777" w:rsidR="000F2F58" w:rsidRPr="000F2F58" w:rsidRDefault="000F2F58" w:rsidP="00B33F43">
      <w:pPr>
        <w:numPr>
          <w:ilvl w:val="3"/>
          <w:numId w:val="34"/>
        </w:numPr>
        <w:spacing w:after="0" w:line="240" w:lineRule="auto"/>
        <w:contextualSpacing/>
        <w:rPr>
          <w:rFonts w:ascii="Calibri" w:eastAsia="Calibri" w:hAnsi="Calibri" w:cs="Calibri"/>
        </w:rPr>
      </w:pPr>
      <w:r w:rsidRPr="000F2F58">
        <w:rPr>
          <w:rFonts w:ascii="Calibri" w:eastAsia="Calibri" w:hAnsi="Calibri" w:cs="Calibri"/>
          <w:bCs/>
          <w:color w:val="000000"/>
        </w:rPr>
        <w:t>Suitable protective equipment is to be installed to reduce the risk of electric shock, excess current, or fire.</w:t>
      </w:r>
    </w:p>
    <w:p w14:paraId="477F80C4" w14:textId="77777777" w:rsidR="000F2F58" w:rsidRPr="000F2F58" w:rsidRDefault="000F2F58" w:rsidP="00B33F43">
      <w:pPr>
        <w:numPr>
          <w:ilvl w:val="3"/>
          <w:numId w:val="34"/>
        </w:numPr>
        <w:spacing w:after="0" w:line="240" w:lineRule="auto"/>
        <w:contextualSpacing/>
        <w:rPr>
          <w:rFonts w:ascii="Calibri" w:eastAsia="Calibri" w:hAnsi="Calibri" w:cs="Calibri"/>
        </w:rPr>
      </w:pPr>
      <w:r w:rsidRPr="000F2F58">
        <w:rPr>
          <w:rFonts w:ascii="Calibri" w:eastAsia="Calibri" w:hAnsi="Calibri" w:cs="Calibri"/>
          <w:bCs/>
          <w:color w:val="000000"/>
        </w:rPr>
        <w:lastRenderedPageBreak/>
        <w:t>Account must be taken regarding the environment that electrical systems are to be installed or used in and any external power supply must be rated accordingly.</w:t>
      </w:r>
    </w:p>
    <w:p w14:paraId="017BC6FC" w14:textId="77777777" w:rsidR="000F2F58" w:rsidRPr="000F2F58" w:rsidRDefault="000F2F58" w:rsidP="00B33F43">
      <w:pPr>
        <w:numPr>
          <w:ilvl w:val="3"/>
          <w:numId w:val="34"/>
        </w:numPr>
        <w:spacing w:after="0" w:line="240" w:lineRule="auto"/>
        <w:contextualSpacing/>
        <w:rPr>
          <w:rFonts w:ascii="Calibri" w:eastAsia="Calibri" w:hAnsi="Calibri" w:cs="Calibri"/>
        </w:rPr>
      </w:pPr>
      <w:r w:rsidRPr="000F2F58">
        <w:rPr>
          <w:rFonts w:ascii="Calibri" w:eastAsia="Calibri" w:hAnsi="Calibri" w:cs="Calibri"/>
          <w:bCs/>
          <w:color w:val="000000"/>
        </w:rPr>
        <w:t>A suitable earth must be provided for the electrical system and used where appropriate.</w:t>
      </w:r>
    </w:p>
    <w:p w14:paraId="048D549E" w14:textId="77777777" w:rsidR="000F2F58" w:rsidRPr="000F2F58" w:rsidRDefault="000F2F58" w:rsidP="00B33F43">
      <w:pPr>
        <w:numPr>
          <w:ilvl w:val="3"/>
          <w:numId w:val="34"/>
        </w:numPr>
        <w:spacing w:after="0" w:line="240" w:lineRule="auto"/>
        <w:contextualSpacing/>
        <w:rPr>
          <w:rFonts w:ascii="Calibri" w:eastAsia="Calibri" w:hAnsi="Calibri" w:cs="Calibri"/>
        </w:rPr>
      </w:pPr>
      <w:r w:rsidRPr="000F2F58">
        <w:rPr>
          <w:rFonts w:ascii="Calibri" w:eastAsia="Calibri" w:hAnsi="Calibri" w:cs="Calibri"/>
          <w:bCs/>
          <w:color w:val="000000"/>
        </w:rPr>
        <w:t>A means of isolating electrical systems must be provided and suitable precautions must be in place to ensure that circuits and equipment can be made dead, particularly prior to maintenance or repair work taking place.</w:t>
      </w:r>
    </w:p>
    <w:p w14:paraId="3CF3E52D" w14:textId="77777777" w:rsidR="000F2F58" w:rsidRPr="000F2F58" w:rsidRDefault="000F2F58" w:rsidP="00B33F43">
      <w:pPr>
        <w:numPr>
          <w:ilvl w:val="3"/>
          <w:numId w:val="34"/>
        </w:numPr>
        <w:spacing w:after="0" w:line="240" w:lineRule="auto"/>
        <w:contextualSpacing/>
        <w:rPr>
          <w:rFonts w:ascii="Calibri" w:eastAsia="Calibri" w:hAnsi="Calibri" w:cs="Calibri"/>
        </w:rPr>
      </w:pPr>
      <w:r w:rsidRPr="000F2F58">
        <w:rPr>
          <w:rFonts w:ascii="Calibri" w:eastAsia="Calibri" w:hAnsi="Calibri" w:cs="Calibri"/>
          <w:bCs/>
          <w:color w:val="000000"/>
        </w:rPr>
        <w:t>Academies are expected to ensure that all electrical works carried out should comply with these arrangements and in particular should ensure that:</w:t>
      </w:r>
    </w:p>
    <w:p w14:paraId="73ABC206" w14:textId="77777777" w:rsidR="000F2F58" w:rsidRPr="000F2F58" w:rsidRDefault="000F2F58" w:rsidP="00B33F43">
      <w:pPr>
        <w:numPr>
          <w:ilvl w:val="4"/>
          <w:numId w:val="34"/>
        </w:numPr>
        <w:spacing w:after="0" w:line="240" w:lineRule="auto"/>
        <w:contextualSpacing/>
        <w:rPr>
          <w:rFonts w:ascii="Calibri" w:eastAsia="Calibri" w:hAnsi="Calibri" w:cs="Calibri"/>
        </w:rPr>
      </w:pPr>
      <w:r w:rsidRPr="000F2F58">
        <w:rPr>
          <w:rFonts w:ascii="Calibri" w:eastAsia="Calibri" w:hAnsi="Calibri" w:cs="Calibri"/>
          <w:bCs/>
          <w:color w:val="000000"/>
        </w:rPr>
        <w:t>Persons working on electrical systems, or equipment, must be competent to do so, in order to prevent danger and injury.</w:t>
      </w:r>
    </w:p>
    <w:p w14:paraId="1F3F567E" w14:textId="77777777" w:rsidR="000F2F58" w:rsidRPr="000F2F58" w:rsidRDefault="000F2F58" w:rsidP="00B33F43">
      <w:pPr>
        <w:numPr>
          <w:ilvl w:val="4"/>
          <w:numId w:val="34"/>
        </w:numPr>
        <w:spacing w:after="0" w:line="240" w:lineRule="auto"/>
        <w:contextualSpacing/>
        <w:rPr>
          <w:rFonts w:ascii="Calibri" w:eastAsia="Calibri" w:hAnsi="Calibri" w:cs="Calibri"/>
        </w:rPr>
      </w:pPr>
      <w:r w:rsidRPr="000F2F58">
        <w:rPr>
          <w:rFonts w:ascii="Calibri" w:eastAsia="Calibri" w:hAnsi="Calibri" w:cs="Calibri"/>
          <w:bCs/>
          <w:color w:val="000000"/>
        </w:rPr>
        <w:t>Work activities that involve electrical systems are to be completed safely, with a safe system of work established where any activities that present a real risk are undertaken.</w:t>
      </w:r>
    </w:p>
    <w:p w14:paraId="5BE5F26B" w14:textId="77777777" w:rsidR="000F2F58" w:rsidRPr="000F2F58" w:rsidRDefault="000F2F58" w:rsidP="00B33F43">
      <w:pPr>
        <w:numPr>
          <w:ilvl w:val="4"/>
          <w:numId w:val="34"/>
        </w:numPr>
        <w:spacing w:after="0" w:line="240" w:lineRule="auto"/>
        <w:contextualSpacing/>
        <w:rPr>
          <w:rFonts w:ascii="Calibri" w:eastAsia="Calibri" w:hAnsi="Calibri" w:cs="Calibri"/>
        </w:rPr>
      </w:pPr>
      <w:r w:rsidRPr="000F2F58">
        <w:rPr>
          <w:rFonts w:ascii="Calibri" w:eastAsia="Calibri" w:hAnsi="Calibri" w:cs="Calibri"/>
          <w:bCs/>
          <w:color w:val="000000"/>
        </w:rPr>
        <w:t xml:space="preserve">Testing and inspection of fixed installations must be completed every five years. Portable Appliance Testing (PAT) must be completed with regard to a current risk assessment and in line with HSE guidance. </w:t>
      </w:r>
    </w:p>
    <w:p w14:paraId="1F91DA20" w14:textId="77777777" w:rsidR="000F2F58" w:rsidRPr="000F2F58" w:rsidRDefault="000F2F58" w:rsidP="00B33F43">
      <w:pPr>
        <w:numPr>
          <w:ilvl w:val="4"/>
          <w:numId w:val="34"/>
        </w:numPr>
        <w:spacing w:after="0" w:line="240" w:lineRule="auto"/>
        <w:contextualSpacing/>
        <w:rPr>
          <w:rFonts w:ascii="Calibri" w:eastAsia="Calibri" w:hAnsi="Calibri" w:cs="Calibri"/>
        </w:rPr>
      </w:pPr>
      <w:r w:rsidRPr="000F2F58">
        <w:rPr>
          <w:rFonts w:ascii="Calibri" w:eastAsia="Calibri" w:hAnsi="Calibri" w:cs="Calibri"/>
          <w:bCs/>
          <w:color w:val="000000"/>
        </w:rPr>
        <w:t>Guidance on the requirements for inspection and testing is:</w:t>
      </w:r>
    </w:p>
    <w:p w14:paraId="3969BCA4" w14:textId="77777777" w:rsidR="000F2F58" w:rsidRPr="000F2F58" w:rsidRDefault="000F2F58" w:rsidP="00B33F43">
      <w:pPr>
        <w:numPr>
          <w:ilvl w:val="5"/>
          <w:numId w:val="34"/>
        </w:numPr>
        <w:spacing w:after="0" w:line="240" w:lineRule="auto"/>
        <w:contextualSpacing/>
        <w:rPr>
          <w:rFonts w:ascii="Calibri" w:eastAsia="Calibri" w:hAnsi="Calibri" w:cs="Calibri"/>
        </w:rPr>
      </w:pPr>
      <w:r w:rsidRPr="000F2F58">
        <w:rPr>
          <w:rFonts w:ascii="Calibri" w:eastAsia="Calibri" w:hAnsi="Calibri" w:cs="Calibri"/>
          <w:bCs/>
          <w:color w:val="000000"/>
        </w:rPr>
        <w:t>All electrical equipment that is used by pupils must be inspected and PAT tested annually.</w:t>
      </w:r>
    </w:p>
    <w:p w14:paraId="2876B034" w14:textId="77777777" w:rsidR="000F2F58" w:rsidRPr="000F2F58" w:rsidRDefault="000F2F58" w:rsidP="00B33F43">
      <w:pPr>
        <w:numPr>
          <w:ilvl w:val="5"/>
          <w:numId w:val="34"/>
        </w:numPr>
        <w:spacing w:after="0" w:line="240" w:lineRule="auto"/>
        <w:contextualSpacing/>
        <w:rPr>
          <w:rFonts w:ascii="Calibri" w:eastAsia="Calibri" w:hAnsi="Calibri" w:cs="Calibri"/>
        </w:rPr>
      </w:pPr>
      <w:r w:rsidRPr="000F2F58">
        <w:rPr>
          <w:rFonts w:ascii="Calibri" w:eastAsia="Calibri" w:hAnsi="Calibri" w:cs="Calibri"/>
          <w:bCs/>
          <w:color w:val="000000"/>
        </w:rPr>
        <w:t>Equipment that is rarely moved and not used by pupils (office computers, printers, stage lighting, copiers, etc.) must be inspected and PAT tested at least every five years.</w:t>
      </w:r>
    </w:p>
    <w:p w14:paraId="6C527F73" w14:textId="77777777" w:rsidR="000F2F58" w:rsidRPr="00585B0E" w:rsidRDefault="000F2F58" w:rsidP="00B33F43">
      <w:pPr>
        <w:numPr>
          <w:ilvl w:val="5"/>
          <w:numId w:val="34"/>
        </w:numPr>
        <w:spacing w:after="0" w:line="240" w:lineRule="auto"/>
        <w:contextualSpacing/>
        <w:rPr>
          <w:rFonts w:ascii="Calibri" w:eastAsia="Calibri" w:hAnsi="Calibri" w:cs="Calibri"/>
        </w:rPr>
      </w:pPr>
      <w:r w:rsidRPr="000F2F58">
        <w:rPr>
          <w:rFonts w:ascii="Calibri" w:eastAsia="Calibri" w:hAnsi="Calibri" w:cs="Calibri"/>
          <w:bCs/>
          <w:color w:val="000000"/>
        </w:rPr>
        <w:t xml:space="preserve">Equipment that may be frequently moved, or equipment that is used in harsh environments (vacuum cleaners, power tools, soldering irons, etc.) must be PAT tested annually, with more frequent </w:t>
      </w:r>
      <w:r w:rsidRPr="00585B0E">
        <w:rPr>
          <w:rFonts w:ascii="Calibri" w:eastAsia="Calibri" w:hAnsi="Calibri" w:cs="Calibri"/>
          <w:bCs/>
          <w:color w:val="000000"/>
        </w:rPr>
        <w:t>inspections.</w:t>
      </w:r>
    </w:p>
    <w:p w14:paraId="33F04056" w14:textId="082F3DE2" w:rsidR="000F2F58" w:rsidRPr="00585B0E" w:rsidRDefault="000F2F58" w:rsidP="00B33F43">
      <w:pPr>
        <w:numPr>
          <w:ilvl w:val="5"/>
          <w:numId w:val="34"/>
        </w:numPr>
        <w:spacing w:after="0" w:line="240" w:lineRule="auto"/>
        <w:contextualSpacing/>
        <w:rPr>
          <w:rFonts w:ascii="Calibri" w:eastAsia="Calibri" w:hAnsi="Calibri" w:cs="Calibri"/>
        </w:rPr>
      </w:pPr>
      <w:r w:rsidRPr="00585B0E">
        <w:rPr>
          <w:rFonts w:ascii="Calibri" w:eastAsia="Calibri" w:hAnsi="Calibri" w:cs="Calibri"/>
          <w:bCs/>
          <w:color w:val="000000"/>
        </w:rPr>
        <w:t>Records of electrical testing and inspection must be accurately maintained</w:t>
      </w:r>
      <w:r w:rsidR="002A4A84" w:rsidRPr="00585B0E">
        <w:rPr>
          <w:rFonts w:ascii="Calibri" w:eastAsia="Calibri" w:hAnsi="Calibri" w:cs="Calibri"/>
          <w:bCs/>
          <w:color w:val="000000"/>
        </w:rPr>
        <w:t xml:space="preserve"> on </w:t>
      </w:r>
      <w:proofErr w:type="gramStart"/>
      <w:r w:rsidR="002A4A84" w:rsidRPr="00585B0E">
        <w:rPr>
          <w:rFonts w:ascii="Calibri" w:eastAsia="Calibri" w:hAnsi="Calibri" w:cs="Calibri"/>
          <w:bCs/>
          <w:color w:val="000000"/>
        </w:rPr>
        <w:t>the every</w:t>
      </w:r>
      <w:proofErr w:type="gramEnd"/>
      <w:r w:rsidR="002A4A84" w:rsidRPr="00585B0E">
        <w:rPr>
          <w:rFonts w:ascii="Calibri" w:eastAsia="Calibri" w:hAnsi="Calibri" w:cs="Calibri"/>
          <w:bCs/>
          <w:color w:val="000000"/>
        </w:rPr>
        <w:t xml:space="preserve"> system by the Site team</w:t>
      </w:r>
    </w:p>
    <w:p w14:paraId="22E0E9E7" w14:textId="77777777" w:rsidR="000F2F58" w:rsidRPr="000F2F58" w:rsidRDefault="000F2F58" w:rsidP="00B33F43">
      <w:pPr>
        <w:numPr>
          <w:ilvl w:val="2"/>
          <w:numId w:val="34"/>
        </w:numPr>
        <w:spacing w:after="0" w:line="240" w:lineRule="auto"/>
        <w:contextualSpacing/>
        <w:rPr>
          <w:rFonts w:ascii="Calibri" w:eastAsia="Calibri" w:hAnsi="Calibri" w:cs="Calibri"/>
        </w:rPr>
      </w:pPr>
      <w:r w:rsidRPr="000F2F58">
        <w:rPr>
          <w:rFonts w:ascii="Calibri" w:eastAsia="Calibri" w:hAnsi="Calibri" w:cs="Palatino Linotype"/>
        </w:rPr>
        <w:t>Overlo</w:t>
      </w:r>
      <w:r w:rsidRPr="000F2F58">
        <w:rPr>
          <w:rFonts w:ascii="Calibri" w:eastAsia="Calibri" w:hAnsi="Calibri" w:cs="Palatino Linotype"/>
          <w:spacing w:val="-1"/>
        </w:rPr>
        <w:t>a</w:t>
      </w:r>
      <w:r w:rsidRPr="000F2F58">
        <w:rPr>
          <w:rFonts w:ascii="Calibri" w:eastAsia="Calibri" w:hAnsi="Calibri" w:cs="Palatino Linotype"/>
        </w:rPr>
        <w:t xml:space="preserve">ding of plugs </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d sockets</w:t>
      </w:r>
      <w:r w:rsidRPr="000F2F58">
        <w:rPr>
          <w:rFonts w:ascii="Calibri" w:eastAsia="Calibri" w:hAnsi="Calibri" w:cs="Palatino Linotype"/>
          <w:spacing w:val="1"/>
        </w:rPr>
        <w:t xml:space="preserve"> must be avoided at it </w:t>
      </w:r>
      <w:r w:rsidRPr="000F2F58">
        <w:rPr>
          <w:rFonts w:ascii="Calibri" w:eastAsia="Calibri" w:hAnsi="Calibri" w:cs="Palatino Linotype"/>
          <w:spacing w:val="-1"/>
        </w:rPr>
        <w:t>c</w:t>
      </w:r>
      <w:r w:rsidRPr="000F2F58">
        <w:rPr>
          <w:rFonts w:ascii="Calibri" w:eastAsia="Calibri" w:hAnsi="Calibri" w:cs="Palatino Linotype"/>
          <w:spacing w:val="1"/>
        </w:rPr>
        <w:t>a</w:t>
      </w:r>
      <w:r w:rsidRPr="000F2F58">
        <w:rPr>
          <w:rFonts w:ascii="Calibri" w:eastAsia="Calibri" w:hAnsi="Calibri" w:cs="Palatino Linotype"/>
        </w:rPr>
        <w:t xml:space="preserve">n </w:t>
      </w:r>
      <w:r w:rsidRPr="000F2F58">
        <w:rPr>
          <w:rFonts w:ascii="Calibri" w:eastAsia="Calibri" w:hAnsi="Calibri" w:cs="Palatino Linotype"/>
          <w:spacing w:val="1"/>
        </w:rPr>
        <w:t>l</w:t>
      </w:r>
      <w:r w:rsidRPr="000F2F58">
        <w:rPr>
          <w:rFonts w:ascii="Calibri" w:eastAsia="Calibri" w:hAnsi="Calibri" w:cs="Palatino Linotype"/>
          <w:spacing w:val="-1"/>
        </w:rPr>
        <w:t>e</w:t>
      </w:r>
      <w:r w:rsidRPr="000F2F58">
        <w:rPr>
          <w:rFonts w:ascii="Calibri" w:eastAsia="Calibri" w:hAnsi="Calibri" w:cs="Palatino Linotype"/>
          <w:spacing w:val="1"/>
        </w:rPr>
        <w:t>a</w:t>
      </w:r>
      <w:r w:rsidRPr="000F2F58">
        <w:rPr>
          <w:rFonts w:ascii="Calibri" w:eastAsia="Calibri" w:hAnsi="Calibri" w:cs="Palatino Linotype"/>
        </w:rPr>
        <w:t xml:space="preserve">d </w:t>
      </w:r>
      <w:r w:rsidRPr="000F2F58">
        <w:rPr>
          <w:rFonts w:ascii="Calibri" w:eastAsia="Calibri" w:hAnsi="Calibri" w:cs="Palatino Linotype"/>
          <w:spacing w:val="-1"/>
        </w:rPr>
        <w:t>t</w:t>
      </w:r>
      <w:r w:rsidRPr="000F2F58">
        <w:rPr>
          <w:rFonts w:ascii="Calibri" w:eastAsia="Calibri" w:hAnsi="Calibri" w:cs="Palatino Linotype"/>
        </w:rPr>
        <w:t>o fi</w:t>
      </w:r>
      <w:r w:rsidRPr="000F2F58">
        <w:rPr>
          <w:rFonts w:ascii="Calibri" w:eastAsia="Calibri" w:hAnsi="Calibri" w:cs="Palatino Linotype"/>
          <w:spacing w:val="-1"/>
        </w:rPr>
        <w:t>r</w:t>
      </w:r>
      <w:r w:rsidRPr="000F2F58">
        <w:rPr>
          <w:rFonts w:ascii="Calibri" w:eastAsia="Calibri" w:hAnsi="Calibri" w:cs="Palatino Linotype"/>
        </w:rPr>
        <w:t>es</w:t>
      </w:r>
      <w:r w:rsidRPr="000F2F58">
        <w:rPr>
          <w:rFonts w:ascii="Calibri" w:eastAsia="Calibri" w:hAnsi="Calibri" w:cs="Palatino Linotype"/>
          <w:spacing w:val="-1"/>
        </w:rPr>
        <w:t>. The use of adaptors is not permitted</w:t>
      </w:r>
      <w:r w:rsidRPr="000F2F58">
        <w:rPr>
          <w:rFonts w:ascii="Calibri" w:eastAsia="Calibri" w:hAnsi="Calibri" w:cs="Palatino Linotype"/>
        </w:rPr>
        <w:t xml:space="preserve"> and only one plug</w:t>
      </w:r>
      <w:r w:rsidRPr="000F2F58">
        <w:rPr>
          <w:rFonts w:ascii="Calibri" w:eastAsia="Calibri" w:hAnsi="Calibri" w:cs="Palatino Linotype"/>
          <w:spacing w:val="-1"/>
        </w:rPr>
        <w:t xml:space="preserve"> is allowed </w:t>
      </w:r>
      <w:r w:rsidRPr="000F2F58">
        <w:rPr>
          <w:rFonts w:ascii="Calibri" w:eastAsia="Calibri" w:hAnsi="Calibri" w:cs="Palatino Linotype"/>
        </w:rPr>
        <w:t>per so</w:t>
      </w:r>
      <w:r w:rsidRPr="000F2F58">
        <w:rPr>
          <w:rFonts w:ascii="Calibri" w:eastAsia="Calibri" w:hAnsi="Calibri" w:cs="Palatino Linotype"/>
          <w:spacing w:val="-1"/>
        </w:rPr>
        <w:t>c</w:t>
      </w:r>
      <w:r w:rsidRPr="000F2F58">
        <w:rPr>
          <w:rFonts w:ascii="Calibri" w:eastAsia="Calibri" w:hAnsi="Calibri" w:cs="Palatino Linotype"/>
        </w:rPr>
        <w:t>ket. Where extension leads are used the electrical capacity of the circuit must be considered before use.</w:t>
      </w:r>
    </w:p>
    <w:p w14:paraId="297A0169"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4" w:name="_Toc74660086"/>
      <w:r w:rsidRPr="000F2F58">
        <w:rPr>
          <w:rFonts w:ascii="Calibri" w:eastAsia="Times New Roman" w:hAnsi="Calibri" w:cs="Times New Roman"/>
          <w:b/>
          <w:bCs/>
          <w:iCs/>
          <w:szCs w:val="28"/>
          <w:lang w:val="en-US"/>
        </w:rPr>
        <w:t>Emergency planning and procedures</w:t>
      </w:r>
      <w:bookmarkEnd w:id="74"/>
    </w:p>
    <w:p w14:paraId="4894DF5A" w14:textId="3FCBD6B0" w:rsidR="000F2F58" w:rsidRPr="000F2F58" w:rsidRDefault="000F2F58" w:rsidP="00B33F43">
      <w:pPr>
        <w:numPr>
          <w:ilvl w:val="2"/>
          <w:numId w:val="35"/>
        </w:numPr>
        <w:spacing w:after="0" w:line="240" w:lineRule="auto"/>
        <w:contextualSpacing/>
        <w:rPr>
          <w:rFonts w:ascii="Calibri" w:eastAsia="Calibri" w:hAnsi="Calibri" w:cs="Times New Roman"/>
          <w:b/>
        </w:rPr>
      </w:pPr>
      <w:r w:rsidRPr="000F2F58">
        <w:rPr>
          <w:rFonts w:ascii="Calibri" w:eastAsia="Calibri" w:hAnsi="Calibri" w:cs="Times New Roman"/>
        </w:rPr>
        <w:t xml:space="preserve">Academies must complete a </w:t>
      </w:r>
      <w:r w:rsidR="002A4A84">
        <w:rPr>
          <w:rFonts w:ascii="Calibri" w:eastAsia="Calibri" w:hAnsi="Calibri" w:cs="Times New Roman"/>
        </w:rPr>
        <w:t xml:space="preserve">Critical Incident and </w:t>
      </w:r>
      <w:r w:rsidRPr="000F2F58">
        <w:rPr>
          <w:rFonts w:ascii="Calibri" w:eastAsia="Calibri" w:hAnsi="Calibri" w:cs="Arial"/>
        </w:rPr>
        <w:t>Business Continuity Plan (</w:t>
      </w:r>
      <w:r w:rsidR="002A4A84">
        <w:rPr>
          <w:rFonts w:ascii="Calibri" w:eastAsia="Calibri" w:hAnsi="Calibri" w:cs="Arial"/>
        </w:rPr>
        <w:t>CI</w:t>
      </w:r>
      <w:r w:rsidRPr="000F2F58">
        <w:rPr>
          <w:rFonts w:ascii="Calibri" w:eastAsia="Calibri" w:hAnsi="Calibri" w:cs="Arial"/>
        </w:rPr>
        <w:t>BCP) using the format agreed with ATT insurers (currently Zurich). The content of the plan must include the following sections:</w:t>
      </w:r>
    </w:p>
    <w:p w14:paraId="1249611B" w14:textId="77777777" w:rsidR="000F2F58" w:rsidRPr="000F2F58" w:rsidRDefault="000F2F58" w:rsidP="00B33F43">
      <w:pPr>
        <w:numPr>
          <w:ilvl w:val="3"/>
          <w:numId w:val="35"/>
        </w:numPr>
        <w:spacing w:after="0" w:line="240" w:lineRule="auto"/>
        <w:contextualSpacing/>
        <w:rPr>
          <w:rFonts w:ascii="Calibri" w:eastAsia="Calibri" w:hAnsi="Calibri" w:cs="Times New Roman"/>
          <w:b/>
        </w:rPr>
      </w:pPr>
      <w:r w:rsidRPr="000F2F58">
        <w:rPr>
          <w:rFonts w:ascii="Calibri" w:eastAsia="Calibri" w:hAnsi="Calibri" w:cs="Arial"/>
        </w:rPr>
        <w:t>Section 1: Incident Management Plan</w:t>
      </w:r>
    </w:p>
    <w:p w14:paraId="241F0162" w14:textId="77777777" w:rsidR="000F2F58" w:rsidRPr="000F2F58" w:rsidRDefault="000F2F58" w:rsidP="00B33F43">
      <w:pPr>
        <w:numPr>
          <w:ilvl w:val="3"/>
          <w:numId w:val="35"/>
        </w:numPr>
        <w:spacing w:after="0" w:line="240" w:lineRule="auto"/>
        <w:contextualSpacing/>
        <w:rPr>
          <w:rFonts w:ascii="Calibri" w:eastAsia="Calibri" w:hAnsi="Calibri" w:cs="Times New Roman"/>
          <w:b/>
        </w:rPr>
      </w:pPr>
      <w:r w:rsidRPr="000F2F58">
        <w:rPr>
          <w:rFonts w:ascii="Calibri" w:eastAsia="Calibri" w:hAnsi="Calibri" w:cs="Arial"/>
        </w:rPr>
        <w:t>Section 2: Key Contact Information</w:t>
      </w:r>
    </w:p>
    <w:p w14:paraId="5484C565" w14:textId="77777777" w:rsidR="000F2F58" w:rsidRPr="000F2F58" w:rsidRDefault="000F2F58" w:rsidP="00B33F43">
      <w:pPr>
        <w:numPr>
          <w:ilvl w:val="3"/>
          <w:numId w:val="35"/>
        </w:numPr>
        <w:spacing w:after="0" w:line="240" w:lineRule="auto"/>
        <w:contextualSpacing/>
        <w:rPr>
          <w:rFonts w:ascii="Calibri" w:eastAsia="Calibri" w:hAnsi="Calibri" w:cs="Times New Roman"/>
        </w:rPr>
      </w:pPr>
      <w:r w:rsidRPr="000F2F58">
        <w:rPr>
          <w:rFonts w:ascii="Calibri" w:eastAsia="Calibri" w:hAnsi="Calibri" w:cs="Times New Roman"/>
        </w:rPr>
        <w:t>Section 3: Threat Response Plans</w:t>
      </w:r>
    </w:p>
    <w:p w14:paraId="0495A7C2" w14:textId="77777777" w:rsidR="000F2F58" w:rsidRPr="000F2F58" w:rsidRDefault="000F2F58" w:rsidP="00B33F43">
      <w:pPr>
        <w:numPr>
          <w:ilvl w:val="3"/>
          <w:numId w:val="35"/>
        </w:numPr>
        <w:spacing w:after="0" w:line="240" w:lineRule="auto"/>
        <w:contextualSpacing/>
        <w:rPr>
          <w:rFonts w:ascii="Calibri" w:eastAsia="Calibri" w:hAnsi="Calibri" w:cs="Times New Roman"/>
        </w:rPr>
      </w:pPr>
      <w:r w:rsidRPr="000F2F58">
        <w:rPr>
          <w:rFonts w:ascii="Calibri" w:eastAsia="Calibri" w:hAnsi="Calibri" w:cs="Times New Roman"/>
        </w:rPr>
        <w:t>Section 4: Key Documents</w:t>
      </w:r>
    </w:p>
    <w:p w14:paraId="7C517ED0" w14:textId="686F41E6" w:rsidR="000F2F58" w:rsidRPr="000F2F58" w:rsidRDefault="000F2F58" w:rsidP="00B33F43">
      <w:pPr>
        <w:numPr>
          <w:ilvl w:val="2"/>
          <w:numId w:val="35"/>
        </w:numPr>
        <w:spacing w:after="0" w:line="240" w:lineRule="auto"/>
        <w:contextualSpacing/>
        <w:rPr>
          <w:rFonts w:ascii="Calibri" w:eastAsia="Calibri" w:hAnsi="Calibri" w:cs="Times New Roman"/>
        </w:rPr>
      </w:pPr>
      <w:r w:rsidRPr="000F2F58">
        <w:rPr>
          <w:rFonts w:ascii="Calibri" w:eastAsia="Calibri" w:hAnsi="Calibri" w:cs="Times New Roman"/>
        </w:rPr>
        <w:lastRenderedPageBreak/>
        <w:t xml:space="preserve">It is recommended that the Academy </w:t>
      </w:r>
      <w:r w:rsidR="002A4A84">
        <w:rPr>
          <w:rFonts w:ascii="Calibri" w:eastAsia="Calibri" w:hAnsi="Calibri" w:cs="Times New Roman"/>
        </w:rPr>
        <w:t xml:space="preserve">Critical Incident and </w:t>
      </w:r>
      <w:r w:rsidRPr="000F2F58">
        <w:rPr>
          <w:rFonts w:ascii="Calibri" w:eastAsia="Calibri" w:hAnsi="Calibri" w:cs="Times New Roman"/>
        </w:rPr>
        <w:t>Business Continuity Plan be reviewed annually as a matter of routine, but must be reviewed immediately if there have been changes that may affect the plan. This may include, but is not limited to; key documents, key personnel, changes in threat, resource changes, premises changes.</w:t>
      </w:r>
    </w:p>
    <w:p w14:paraId="5D7ADA63" w14:textId="7F060F29" w:rsidR="000F2F58" w:rsidRPr="000F2F58" w:rsidRDefault="000F2F58" w:rsidP="00B33F43">
      <w:pPr>
        <w:numPr>
          <w:ilvl w:val="2"/>
          <w:numId w:val="35"/>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must ensure their </w:t>
      </w:r>
      <w:r w:rsidR="002A4A84">
        <w:rPr>
          <w:rFonts w:ascii="Calibri" w:eastAsia="Calibri" w:hAnsi="Calibri" w:cs="Times New Roman"/>
        </w:rPr>
        <w:t>CI</w:t>
      </w:r>
      <w:r w:rsidRPr="000F2F58">
        <w:rPr>
          <w:rFonts w:ascii="Calibri" w:eastAsia="Calibri" w:hAnsi="Calibri" w:cs="Times New Roman"/>
        </w:rPr>
        <w:t xml:space="preserve">BCP is reviewed by the </w:t>
      </w:r>
      <w:r w:rsidR="002A4A84">
        <w:rPr>
          <w:rFonts w:ascii="Calibri" w:eastAsia="Calibri" w:hAnsi="Calibri" w:cs="Times New Roman"/>
        </w:rPr>
        <w:t>Director of Operations or Director of Estates .</w:t>
      </w:r>
    </w:p>
    <w:p w14:paraId="4D18E64D" w14:textId="0769BE25" w:rsidR="000F2F58" w:rsidRPr="000F2F58" w:rsidRDefault="000F2F58" w:rsidP="00B33F43">
      <w:pPr>
        <w:numPr>
          <w:ilvl w:val="2"/>
          <w:numId w:val="35"/>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should integrate their </w:t>
      </w:r>
      <w:r w:rsidR="002A4A84">
        <w:rPr>
          <w:rFonts w:ascii="Calibri" w:eastAsia="Calibri" w:hAnsi="Calibri" w:cs="Times New Roman"/>
        </w:rPr>
        <w:t>CI</w:t>
      </w:r>
      <w:r w:rsidRPr="000F2F58">
        <w:rPr>
          <w:rFonts w:ascii="Calibri" w:eastAsia="Calibri" w:hAnsi="Calibri" w:cs="Times New Roman"/>
        </w:rPr>
        <w:t>BCP</w:t>
      </w:r>
      <w:r w:rsidR="002A4A84">
        <w:rPr>
          <w:rFonts w:ascii="Calibri" w:eastAsia="Calibri" w:hAnsi="Calibri" w:cs="Times New Roman"/>
        </w:rPr>
        <w:t>.</w:t>
      </w:r>
    </w:p>
    <w:p w14:paraId="4F47E5BF" w14:textId="77777777" w:rsidR="000F2F58" w:rsidRPr="000F2F58" w:rsidRDefault="000F2F58" w:rsidP="00B33F43">
      <w:pPr>
        <w:numPr>
          <w:ilvl w:val="2"/>
          <w:numId w:val="35"/>
        </w:numPr>
        <w:spacing w:after="0" w:line="240" w:lineRule="auto"/>
        <w:contextualSpacing/>
        <w:rPr>
          <w:rFonts w:ascii="Calibri" w:eastAsia="Calibri" w:hAnsi="Calibri" w:cs="Times New Roman"/>
        </w:rPr>
      </w:pPr>
      <w:r w:rsidRPr="000F2F58">
        <w:rPr>
          <w:rFonts w:ascii="Calibri" w:eastAsia="Calibri" w:hAnsi="Calibri" w:cs="Times New Roman"/>
        </w:rPr>
        <w:t>Academies must ensure that emergency planning procedures are tested and practised ensuring that plans are robust and fit for purpose.</w:t>
      </w:r>
    </w:p>
    <w:p w14:paraId="1445BF0F" w14:textId="77777777" w:rsidR="000F2F58" w:rsidRPr="000F2F58" w:rsidRDefault="000F2F58" w:rsidP="00B33F43">
      <w:pPr>
        <w:numPr>
          <w:ilvl w:val="2"/>
          <w:numId w:val="35"/>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must ensure that appropriate consideration has been given to any educational or special needs of pupils or staff when planning emergency procedures. The designated SENCO should complete a separate risk assessment and Evacuation plan. </w:t>
      </w:r>
    </w:p>
    <w:p w14:paraId="52BF60CA" w14:textId="77777777" w:rsidR="000F2F58" w:rsidRPr="000F2F58" w:rsidRDefault="000F2F58" w:rsidP="00B33F43">
      <w:pPr>
        <w:numPr>
          <w:ilvl w:val="2"/>
          <w:numId w:val="35"/>
        </w:numPr>
        <w:spacing w:after="0" w:line="240" w:lineRule="auto"/>
        <w:contextualSpacing/>
        <w:rPr>
          <w:rFonts w:ascii="Calibri" w:eastAsia="Calibri" w:hAnsi="Calibri" w:cs="Times New Roman"/>
        </w:rPr>
      </w:pPr>
      <w:r w:rsidRPr="000F2F58">
        <w:rPr>
          <w:rFonts w:ascii="Calibri" w:eastAsia="Calibri" w:hAnsi="Calibri" w:cs="Times New Roman"/>
        </w:rPr>
        <w:t>Academies must report any reasonable adjustment required to The Estates Department who will work with the SENCO to ensure the safety of pupils with educational or special needs.</w:t>
      </w:r>
    </w:p>
    <w:p w14:paraId="12F10405" w14:textId="77777777" w:rsidR="000F2F58" w:rsidRPr="000F2F58" w:rsidRDefault="000F2F58" w:rsidP="000F2F58">
      <w:pPr>
        <w:spacing w:after="0" w:line="240" w:lineRule="auto"/>
        <w:ind w:left="1980"/>
        <w:rPr>
          <w:rFonts w:ascii="Calibri" w:eastAsia="Calibri" w:hAnsi="Calibri" w:cs="Times New Roman"/>
        </w:rPr>
      </w:pPr>
    </w:p>
    <w:p w14:paraId="4333F71A"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5" w:name="_Toc74660087"/>
      <w:r w:rsidRPr="000F2F58">
        <w:rPr>
          <w:rFonts w:ascii="Calibri" w:eastAsia="Times New Roman" w:hAnsi="Calibri" w:cs="Times New Roman"/>
          <w:b/>
          <w:bCs/>
          <w:iCs/>
          <w:szCs w:val="28"/>
          <w:lang w:val="en-US"/>
        </w:rPr>
        <w:t>Equipment at Work</w:t>
      </w:r>
      <w:bookmarkEnd w:id="75"/>
    </w:p>
    <w:p w14:paraId="3B9B7EA1" w14:textId="77777777" w:rsidR="000F2F58" w:rsidRPr="000F2F58" w:rsidRDefault="000F2F58" w:rsidP="00B33F43">
      <w:pPr>
        <w:numPr>
          <w:ilvl w:val="2"/>
          <w:numId w:val="36"/>
        </w:numPr>
        <w:spacing w:after="0" w:line="240" w:lineRule="auto"/>
        <w:contextualSpacing/>
        <w:rPr>
          <w:rFonts w:ascii="Calibri" w:eastAsia="Calibri" w:hAnsi="Calibri" w:cs="Times New Roman"/>
          <w:b/>
        </w:rPr>
      </w:pPr>
      <w:r w:rsidRPr="000F2F58">
        <w:rPr>
          <w:rFonts w:ascii="Calibri" w:eastAsia="Calibri" w:hAnsi="Calibri" w:cs="Times New Roman"/>
        </w:rPr>
        <w:t>All academies must ensure that the content of The Provision and Use of Work Equipment Regulations 1998 (PUWER) are adhered to in respect of the equipment resourced by, and used in, the academy, in that it must be:</w:t>
      </w:r>
    </w:p>
    <w:p w14:paraId="5755CCB0"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Suitable for its’ intended use.</w:t>
      </w:r>
    </w:p>
    <w:p w14:paraId="119A72DA"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Safe for use, maintained in a safe condition and inspected to ensure it is correctly installed and does not subsequently deteriorate.</w:t>
      </w:r>
    </w:p>
    <w:p w14:paraId="6D34D2C9"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Used only by people who have received adequate information, instruction and training.</w:t>
      </w:r>
    </w:p>
    <w:p w14:paraId="1E874EB3"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Accompanied by suitable health and safety measures, such as protective devices and controls. These will normally include emergency stop devices, adequate means of isolation from sources of energy, clearly visible markings and warning devices.</w:t>
      </w:r>
    </w:p>
    <w:p w14:paraId="47E2EF3C"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Supported by a suitable and sufficient risk assessment for the use of the equipment and machinery where there is a risk to the health and safety of the operator, or other people.</w:t>
      </w:r>
    </w:p>
    <w:p w14:paraId="6800B234"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 xml:space="preserve">Supported by a suitable and sufficient risk assessment which </w:t>
      </w:r>
      <w:proofErr w:type="gramStart"/>
      <w:r w:rsidRPr="000F2F58">
        <w:rPr>
          <w:rFonts w:ascii="Calibri" w:eastAsia="Calibri" w:hAnsi="Calibri" w:cs="Times New Roman"/>
        </w:rPr>
        <w:t>takes into account</w:t>
      </w:r>
      <w:proofErr w:type="gramEnd"/>
      <w:r w:rsidRPr="000F2F58">
        <w:rPr>
          <w:rFonts w:ascii="Calibri" w:eastAsia="Calibri" w:hAnsi="Calibri" w:cs="Times New Roman"/>
        </w:rPr>
        <w:t xml:space="preserve"> any educational or special needs of pupils and any reasonable adjustments that may be required to allow the use of machinery.</w:t>
      </w:r>
    </w:p>
    <w:p w14:paraId="7DC153D2" w14:textId="77777777" w:rsidR="000F2F58" w:rsidRPr="000F2F58" w:rsidRDefault="000F2F58" w:rsidP="00B33F43">
      <w:pPr>
        <w:numPr>
          <w:ilvl w:val="2"/>
          <w:numId w:val="36"/>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must comply with the requirements of </w:t>
      </w:r>
      <w:r w:rsidRPr="000F2F58">
        <w:rPr>
          <w:rFonts w:ascii="Calibri" w:eastAsia="Calibri" w:hAnsi="Calibri" w:cs="Helvetica 65 Medium"/>
          <w:color w:val="000000"/>
        </w:rPr>
        <w:t xml:space="preserve">the Health and Safety (Display Screen Equipment) Regulations 1992, in that they should initially consider which ATT employees are </w:t>
      </w:r>
      <w:r w:rsidRPr="000F2F58">
        <w:rPr>
          <w:rFonts w:ascii="Calibri" w:eastAsia="Calibri" w:hAnsi="Calibri" w:cs="Palatino Linotype"/>
          <w:spacing w:val="-1"/>
        </w:rPr>
        <w:t xml:space="preserve">Display Screen </w:t>
      </w:r>
      <w:r w:rsidRPr="000F2F58">
        <w:rPr>
          <w:rFonts w:ascii="Calibri" w:eastAsia="Calibri" w:hAnsi="Calibri" w:cs="Palatino Linotype"/>
        </w:rPr>
        <w:t>Equipment (DSE)“u</w:t>
      </w:r>
      <w:r w:rsidRPr="000F2F58">
        <w:rPr>
          <w:rFonts w:ascii="Calibri" w:eastAsia="Calibri" w:hAnsi="Calibri" w:cs="Palatino Linotype"/>
          <w:spacing w:val="-1"/>
        </w:rPr>
        <w:t>s</w:t>
      </w:r>
      <w:r w:rsidRPr="000F2F58">
        <w:rPr>
          <w:rFonts w:ascii="Calibri" w:eastAsia="Calibri" w:hAnsi="Calibri" w:cs="Palatino Linotype"/>
        </w:rPr>
        <w:t>er</w:t>
      </w:r>
      <w:r w:rsidRPr="000F2F58">
        <w:rPr>
          <w:rFonts w:ascii="Calibri" w:eastAsia="Calibri" w:hAnsi="Calibri" w:cs="Palatino Linotype"/>
          <w:spacing w:val="-1"/>
        </w:rPr>
        <w:t>s</w:t>
      </w:r>
      <w:r w:rsidRPr="000F2F58">
        <w:rPr>
          <w:rFonts w:ascii="Calibri" w:eastAsia="Calibri" w:hAnsi="Calibri" w:cs="Palatino Linotype"/>
        </w:rPr>
        <w:t>” and then put in place the following arrangements:</w:t>
      </w:r>
    </w:p>
    <w:p w14:paraId="7CB9A4CF" w14:textId="77777777" w:rsidR="000F2F58" w:rsidRPr="000F2F58" w:rsidRDefault="000F2F58" w:rsidP="00B33F43">
      <w:pPr>
        <w:numPr>
          <w:ilvl w:val="3"/>
          <w:numId w:val="36"/>
        </w:numPr>
        <w:spacing w:after="0" w:line="240" w:lineRule="auto"/>
        <w:contextualSpacing/>
        <w:rPr>
          <w:rFonts w:ascii="Calibri" w:eastAsia="Calibri" w:hAnsi="Calibri" w:cs="Times New Roman"/>
          <w:b/>
        </w:rPr>
      </w:pPr>
      <w:r w:rsidRPr="000F2F58">
        <w:rPr>
          <w:rFonts w:ascii="Calibri" w:eastAsia="Calibri" w:hAnsi="Calibri" w:cs="Palatino Linotype"/>
        </w:rPr>
        <w:t>The id</w:t>
      </w:r>
      <w:r w:rsidRPr="000F2F58">
        <w:rPr>
          <w:rFonts w:ascii="Calibri" w:eastAsia="Calibri" w:hAnsi="Calibri" w:cs="Palatino Linotype"/>
          <w:spacing w:val="-1"/>
        </w:rPr>
        <w:t>ent</w:t>
      </w:r>
      <w:r w:rsidRPr="000F2F58">
        <w:rPr>
          <w:rFonts w:ascii="Calibri" w:eastAsia="Calibri" w:hAnsi="Calibri" w:cs="Palatino Linotype"/>
        </w:rPr>
        <w:t>i</w:t>
      </w:r>
      <w:r w:rsidRPr="000F2F58">
        <w:rPr>
          <w:rFonts w:ascii="Calibri" w:eastAsia="Calibri" w:hAnsi="Calibri" w:cs="Palatino Linotype"/>
          <w:spacing w:val="-1"/>
        </w:rPr>
        <w:t>f</w:t>
      </w:r>
      <w:r w:rsidRPr="000F2F58">
        <w:rPr>
          <w:rFonts w:ascii="Calibri" w:eastAsia="Calibri" w:hAnsi="Calibri" w:cs="Palatino Linotype"/>
        </w:rPr>
        <w:t>i</w:t>
      </w:r>
      <w:r w:rsidRPr="000F2F58">
        <w:rPr>
          <w:rFonts w:ascii="Calibri" w:eastAsia="Calibri" w:hAnsi="Calibri" w:cs="Palatino Linotype"/>
          <w:spacing w:val="-1"/>
        </w:rPr>
        <w:t>c</w:t>
      </w:r>
      <w:r w:rsidRPr="000F2F58">
        <w:rPr>
          <w:rFonts w:ascii="Calibri" w:eastAsia="Calibri" w:hAnsi="Calibri" w:cs="Palatino Linotype"/>
          <w:spacing w:val="1"/>
        </w:rPr>
        <w:t>a</w:t>
      </w:r>
      <w:r w:rsidRPr="000F2F58">
        <w:rPr>
          <w:rFonts w:ascii="Calibri" w:eastAsia="Calibri" w:hAnsi="Calibri" w:cs="Palatino Linotype"/>
          <w:spacing w:val="-1"/>
        </w:rPr>
        <w:t>t</w:t>
      </w:r>
      <w:r w:rsidRPr="000F2F58">
        <w:rPr>
          <w:rFonts w:ascii="Calibri" w:eastAsia="Calibri" w:hAnsi="Calibri" w:cs="Palatino Linotype"/>
        </w:rPr>
        <w:t>i</w:t>
      </w:r>
      <w:r w:rsidRPr="000F2F58">
        <w:rPr>
          <w:rFonts w:ascii="Calibri" w:eastAsia="Calibri" w:hAnsi="Calibri" w:cs="Palatino Linotype"/>
          <w:spacing w:val="-1"/>
        </w:rPr>
        <w:t>o</w:t>
      </w:r>
      <w:r w:rsidRPr="000F2F58">
        <w:rPr>
          <w:rFonts w:ascii="Calibri" w:eastAsia="Calibri" w:hAnsi="Calibri" w:cs="Palatino Linotype"/>
        </w:rPr>
        <w:t>n</w:t>
      </w:r>
      <w:r w:rsidRPr="000F2F58">
        <w:rPr>
          <w:rFonts w:ascii="Calibri" w:eastAsia="Calibri" w:hAnsi="Calibri" w:cs="Palatino Linotype"/>
          <w:spacing w:val="27"/>
        </w:rPr>
        <w:t xml:space="preserve"> of ATT employees </w:t>
      </w:r>
      <w:r w:rsidRPr="000F2F58">
        <w:rPr>
          <w:rFonts w:ascii="Calibri" w:eastAsia="Calibri" w:hAnsi="Calibri" w:cs="Palatino Linotype"/>
        </w:rPr>
        <w:t xml:space="preserve">who are </w:t>
      </w:r>
      <w:r w:rsidRPr="000F2F58">
        <w:rPr>
          <w:rFonts w:ascii="Calibri" w:eastAsia="Calibri" w:hAnsi="Calibri" w:cs="Palatino Linotype"/>
          <w:spacing w:val="-1"/>
        </w:rPr>
        <w:t xml:space="preserve">Display Screen </w:t>
      </w:r>
      <w:r w:rsidRPr="000F2F58">
        <w:rPr>
          <w:rFonts w:ascii="Calibri" w:eastAsia="Calibri" w:hAnsi="Calibri" w:cs="Palatino Linotype"/>
        </w:rPr>
        <w:t>Equipment (DSE)“u</w:t>
      </w:r>
      <w:r w:rsidRPr="000F2F58">
        <w:rPr>
          <w:rFonts w:ascii="Calibri" w:eastAsia="Calibri" w:hAnsi="Calibri" w:cs="Palatino Linotype"/>
          <w:spacing w:val="-1"/>
        </w:rPr>
        <w:t>s</w:t>
      </w:r>
      <w:r w:rsidRPr="000F2F58">
        <w:rPr>
          <w:rFonts w:ascii="Calibri" w:eastAsia="Calibri" w:hAnsi="Calibri" w:cs="Palatino Linotype"/>
        </w:rPr>
        <w:t>er</w:t>
      </w:r>
      <w:r w:rsidRPr="000F2F58">
        <w:rPr>
          <w:rFonts w:ascii="Calibri" w:eastAsia="Calibri" w:hAnsi="Calibri" w:cs="Palatino Linotype"/>
          <w:spacing w:val="-1"/>
        </w:rPr>
        <w:t>s</w:t>
      </w:r>
      <w:r w:rsidRPr="000F2F58">
        <w:rPr>
          <w:rFonts w:ascii="Calibri" w:eastAsia="Calibri" w:hAnsi="Calibri" w:cs="Palatino Linotype"/>
        </w:rPr>
        <w:t>” will be supported with fu</w:t>
      </w:r>
      <w:r w:rsidRPr="000F2F58">
        <w:rPr>
          <w:rFonts w:ascii="Calibri" w:eastAsia="Calibri" w:hAnsi="Calibri" w:cs="Palatino Linotype"/>
          <w:spacing w:val="-1"/>
        </w:rPr>
        <w:t>l</w:t>
      </w:r>
      <w:r w:rsidRPr="000F2F58">
        <w:rPr>
          <w:rFonts w:ascii="Calibri" w:eastAsia="Calibri" w:hAnsi="Calibri" w:cs="Palatino Linotype"/>
        </w:rPr>
        <w:t xml:space="preserve">l </w:t>
      </w:r>
      <w:r w:rsidRPr="000F2F58">
        <w:rPr>
          <w:rFonts w:ascii="Calibri" w:eastAsia="Calibri" w:hAnsi="Calibri" w:cs="Palatino Linotype"/>
          <w:spacing w:val="-2"/>
        </w:rPr>
        <w:t>D</w:t>
      </w:r>
      <w:r w:rsidRPr="000F2F58">
        <w:rPr>
          <w:rFonts w:ascii="Calibri" w:eastAsia="Calibri" w:hAnsi="Calibri" w:cs="Palatino Linotype"/>
        </w:rPr>
        <w:t>SE asse</w:t>
      </w:r>
      <w:r w:rsidRPr="000F2F58">
        <w:rPr>
          <w:rFonts w:ascii="Calibri" w:eastAsia="Calibri" w:hAnsi="Calibri" w:cs="Palatino Linotype"/>
          <w:spacing w:val="-1"/>
        </w:rPr>
        <w:t>s</w:t>
      </w:r>
      <w:r w:rsidRPr="000F2F58">
        <w:rPr>
          <w:rFonts w:ascii="Calibri" w:eastAsia="Calibri" w:hAnsi="Calibri" w:cs="Palatino Linotype"/>
        </w:rPr>
        <w:t>sme</w:t>
      </w:r>
      <w:r w:rsidRPr="000F2F58">
        <w:rPr>
          <w:rFonts w:ascii="Calibri" w:eastAsia="Calibri" w:hAnsi="Calibri" w:cs="Palatino Linotype"/>
          <w:spacing w:val="-1"/>
        </w:rPr>
        <w:t>nt</w:t>
      </w:r>
      <w:r w:rsidRPr="000F2F58">
        <w:rPr>
          <w:rFonts w:ascii="Calibri" w:eastAsia="Calibri" w:hAnsi="Calibri" w:cs="Palatino Linotype"/>
        </w:rPr>
        <w:t>s by each academy. A l</w:t>
      </w:r>
      <w:r w:rsidRPr="000F2F58">
        <w:rPr>
          <w:rFonts w:ascii="Calibri" w:eastAsia="Calibri" w:hAnsi="Calibri" w:cs="Palatino Linotype"/>
          <w:spacing w:val="-1"/>
        </w:rPr>
        <w:t>i</w:t>
      </w:r>
      <w:r w:rsidRPr="000F2F58">
        <w:rPr>
          <w:rFonts w:ascii="Calibri" w:eastAsia="Calibri" w:hAnsi="Calibri" w:cs="Palatino Linotype"/>
        </w:rPr>
        <w:t>st of identified use</w:t>
      </w:r>
      <w:r w:rsidRPr="000F2F58">
        <w:rPr>
          <w:rFonts w:ascii="Calibri" w:eastAsia="Calibri" w:hAnsi="Calibri" w:cs="Palatino Linotype"/>
          <w:spacing w:val="-1"/>
        </w:rPr>
        <w:t>r</w:t>
      </w:r>
      <w:r w:rsidRPr="000F2F58">
        <w:rPr>
          <w:rFonts w:ascii="Calibri" w:eastAsia="Calibri" w:hAnsi="Calibri" w:cs="Palatino Linotype"/>
        </w:rPr>
        <w:t>s will be kept with the ass</w:t>
      </w:r>
      <w:r w:rsidRPr="000F2F58">
        <w:rPr>
          <w:rFonts w:ascii="Calibri" w:eastAsia="Calibri" w:hAnsi="Calibri" w:cs="Palatino Linotype"/>
          <w:spacing w:val="-1"/>
        </w:rPr>
        <w:t>e</w:t>
      </w:r>
      <w:r w:rsidRPr="000F2F58">
        <w:rPr>
          <w:rFonts w:ascii="Calibri" w:eastAsia="Calibri" w:hAnsi="Calibri" w:cs="Palatino Linotype"/>
        </w:rPr>
        <w:t>ssments. The ass</w:t>
      </w:r>
      <w:r w:rsidRPr="000F2F58">
        <w:rPr>
          <w:rFonts w:ascii="Calibri" w:eastAsia="Calibri" w:hAnsi="Calibri" w:cs="Palatino Linotype"/>
          <w:spacing w:val="-1"/>
        </w:rPr>
        <w:t>e</w:t>
      </w:r>
      <w:r w:rsidRPr="000F2F58">
        <w:rPr>
          <w:rFonts w:ascii="Calibri" w:eastAsia="Calibri" w:hAnsi="Calibri" w:cs="Palatino Linotype"/>
        </w:rPr>
        <w:t>ss</w:t>
      </w:r>
      <w:r w:rsidRPr="000F2F58">
        <w:rPr>
          <w:rFonts w:ascii="Calibri" w:eastAsia="Calibri" w:hAnsi="Calibri" w:cs="Palatino Linotype"/>
          <w:spacing w:val="-2"/>
        </w:rPr>
        <w:t>m</w:t>
      </w:r>
      <w:r w:rsidRPr="000F2F58">
        <w:rPr>
          <w:rFonts w:ascii="Calibri" w:eastAsia="Calibri" w:hAnsi="Calibri" w:cs="Palatino Linotype"/>
        </w:rPr>
        <w:t xml:space="preserve">ent of DSE </w:t>
      </w:r>
      <w:r w:rsidRPr="000F2F58">
        <w:rPr>
          <w:rFonts w:ascii="Calibri" w:eastAsia="Calibri" w:hAnsi="Calibri" w:cs="Palatino Linotype"/>
          <w:spacing w:val="-1"/>
        </w:rPr>
        <w:t>w</w:t>
      </w:r>
      <w:r w:rsidRPr="000F2F58">
        <w:rPr>
          <w:rFonts w:ascii="Calibri" w:eastAsia="Calibri" w:hAnsi="Calibri" w:cs="Palatino Linotype"/>
        </w:rPr>
        <w:t>ork s</w:t>
      </w:r>
      <w:r w:rsidRPr="000F2F58">
        <w:rPr>
          <w:rFonts w:ascii="Calibri" w:eastAsia="Calibri" w:hAnsi="Calibri" w:cs="Palatino Linotype"/>
          <w:spacing w:val="-1"/>
        </w:rPr>
        <w:t>t</w:t>
      </w:r>
      <w:r w:rsidRPr="000F2F58">
        <w:rPr>
          <w:rFonts w:ascii="Calibri" w:eastAsia="Calibri" w:hAnsi="Calibri" w:cs="Palatino Linotype"/>
          <w:spacing w:val="1"/>
        </w:rPr>
        <w:t>a</w:t>
      </w:r>
      <w:r w:rsidRPr="000F2F58">
        <w:rPr>
          <w:rFonts w:ascii="Calibri" w:eastAsia="Calibri" w:hAnsi="Calibri" w:cs="Palatino Linotype"/>
          <w:spacing w:val="-1"/>
        </w:rPr>
        <w:t>t</w:t>
      </w:r>
      <w:r w:rsidRPr="000F2F58">
        <w:rPr>
          <w:rFonts w:ascii="Calibri" w:eastAsia="Calibri" w:hAnsi="Calibri" w:cs="Palatino Linotype"/>
        </w:rPr>
        <w:t>io</w:t>
      </w:r>
      <w:r w:rsidRPr="000F2F58">
        <w:rPr>
          <w:rFonts w:ascii="Calibri" w:eastAsia="Calibri" w:hAnsi="Calibri" w:cs="Palatino Linotype"/>
          <w:spacing w:val="-1"/>
        </w:rPr>
        <w:t>n</w:t>
      </w:r>
      <w:r w:rsidRPr="000F2F58">
        <w:rPr>
          <w:rFonts w:ascii="Calibri" w:eastAsia="Calibri" w:hAnsi="Calibri" w:cs="Palatino Linotype"/>
        </w:rPr>
        <w:t xml:space="preserve">s </w:t>
      </w:r>
      <w:r w:rsidRPr="000F2F58">
        <w:rPr>
          <w:rFonts w:ascii="Calibri" w:eastAsia="Calibri" w:hAnsi="Calibri" w:cs="Palatino Linotype"/>
          <w:spacing w:val="-1"/>
        </w:rPr>
        <w:t>ext</w:t>
      </w:r>
      <w:r w:rsidRPr="000F2F58">
        <w:rPr>
          <w:rFonts w:ascii="Calibri" w:eastAsia="Calibri" w:hAnsi="Calibri" w:cs="Palatino Linotype"/>
        </w:rPr>
        <w:t>e</w:t>
      </w:r>
      <w:r w:rsidRPr="000F2F58">
        <w:rPr>
          <w:rFonts w:ascii="Calibri" w:eastAsia="Calibri" w:hAnsi="Calibri" w:cs="Palatino Linotype"/>
          <w:spacing w:val="-1"/>
        </w:rPr>
        <w:t>n</w:t>
      </w:r>
      <w:r w:rsidRPr="000F2F58">
        <w:rPr>
          <w:rFonts w:ascii="Calibri" w:eastAsia="Calibri" w:hAnsi="Calibri" w:cs="Palatino Linotype"/>
        </w:rPr>
        <w:t xml:space="preserve">ds </w:t>
      </w:r>
      <w:r w:rsidRPr="000F2F58">
        <w:rPr>
          <w:rFonts w:ascii="Calibri" w:eastAsia="Calibri" w:hAnsi="Calibri" w:cs="Palatino Linotype"/>
          <w:spacing w:val="-1"/>
        </w:rPr>
        <w:t>t</w:t>
      </w:r>
      <w:r w:rsidRPr="000F2F58">
        <w:rPr>
          <w:rFonts w:ascii="Calibri" w:eastAsia="Calibri" w:hAnsi="Calibri" w:cs="Palatino Linotype"/>
        </w:rPr>
        <w:t>o inc</w:t>
      </w:r>
      <w:r w:rsidRPr="000F2F58">
        <w:rPr>
          <w:rFonts w:ascii="Calibri" w:eastAsia="Calibri" w:hAnsi="Calibri" w:cs="Palatino Linotype"/>
          <w:spacing w:val="-1"/>
        </w:rPr>
        <w:t>l</w:t>
      </w:r>
      <w:r w:rsidRPr="000F2F58">
        <w:rPr>
          <w:rFonts w:ascii="Calibri" w:eastAsia="Calibri" w:hAnsi="Calibri" w:cs="Palatino Linotype"/>
        </w:rPr>
        <w:t>ude those th</w:t>
      </w:r>
      <w:r w:rsidRPr="000F2F58">
        <w:rPr>
          <w:rFonts w:ascii="Calibri" w:eastAsia="Calibri" w:hAnsi="Calibri" w:cs="Palatino Linotype"/>
          <w:spacing w:val="1"/>
        </w:rPr>
        <w:t>a</w:t>
      </w:r>
      <w:r w:rsidRPr="000F2F58">
        <w:rPr>
          <w:rFonts w:ascii="Calibri" w:eastAsia="Calibri" w:hAnsi="Calibri" w:cs="Palatino Linotype"/>
        </w:rPr>
        <w:t xml:space="preserve">t </w:t>
      </w:r>
      <w:r w:rsidRPr="000F2F58">
        <w:rPr>
          <w:rFonts w:ascii="Calibri" w:eastAsia="Calibri" w:hAnsi="Calibri" w:cs="Palatino Linotype"/>
          <w:spacing w:val="-1"/>
        </w:rPr>
        <w:t>m</w:t>
      </w:r>
      <w:r w:rsidRPr="000F2F58">
        <w:rPr>
          <w:rFonts w:ascii="Calibri" w:eastAsia="Calibri" w:hAnsi="Calibri" w:cs="Palatino Linotype"/>
          <w:spacing w:val="1"/>
        </w:rPr>
        <w:t>a</w:t>
      </w:r>
      <w:r w:rsidRPr="000F2F58">
        <w:rPr>
          <w:rFonts w:ascii="Calibri" w:eastAsia="Calibri" w:hAnsi="Calibri" w:cs="Palatino Linotype"/>
        </w:rPr>
        <w:t>ybe “o</w:t>
      </w:r>
      <w:r w:rsidRPr="000F2F58">
        <w:rPr>
          <w:rFonts w:ascii="Calibri" w:eastAsia="Calibri" w:hAnsi="Calibri" w:cs="Palatino Linotype"/>
          <w:spacing w:val="-1"/>
        </w:rPr>
        <w:t>f</w:t>
      </w:r>
      <w:r w:rsidRPr="000F2F58">
        <w:rPr>
          <w:rFonts w:ascii="Calibri" w:eastAsia="Calibri" w:hAnsi="Calibri" w:cs="Palatino Linotype"/>
        </w:rPr>
        <w:t>f</w:t>
      </w:r>
      <w:r w:rsidRPr="000F2F58">
        <w:rPr>
          <w:rFonts w:ascii="Calibri" w:eastAsia="Calibri" w:hAnsi="Calibri" w:cs="Palatino Linotype"/>
          <w:spacing w:val="-1"/>
        </w:rPr>
        <w:t>‐</w:t>
      </w:r>
      <w:r w:rsidRPr="000F2F58">
        <w:rPr>
          <w:rFonts w:ascii="Calibri" w:eastAsia="Calibri" w:hAnsi="Calibri" w:cs="Palatino Linotype"/>
        </w:rPr>
        <w:t>sit</w:t>
      </w:r>
      <w:r w:rsidRPr="000F2F58">
        <w:rPr>
          <w:rFonts w:ascii="Calibri" w:eastAsia="Calibri" w:hAnsi="Calibri" w:cs="Palatino Linotype"/>
          <w:spacing w:val="-1"/>
        </w:rPr>
        <w:t>e</w:t>
      </w:r>
      <w:r w:rsidRPr="000F2F58">
        <w:rPr>
          <w:rFonts w:ascii="Calibri" w:eastAsia="Calibri" w:hAnsi="Calibri" w:cs="Palatino Linotype"/>
        </w:rPr>
        <w:t>” for the m</w:t>
      </w:r>
      <w:r w:rsidRPr="000F2F58">
        <w:rPr>
          <w:rFonts w:ascii="Calibri" w:eastAsia="Calibri" w:hAnsi="Calibri" w:cs="Palatino Linotype"/>
          <w:spacing w:val="1"/>
        </w:rPr>
        <w:t>a</w:t>
      </w:r>
      <w:r w:rsidRPr="000F2F58">
        <w:rPr>
          <w:rFonts w:ascii="Calibri" w:eastAsia="Calibri" w:hAnsi="Calibri" w:cs="Palatino Linotype"/>
        </w:rPr>
        <w:t>nagement</w:t>
      </w:r>
      <w:r w:rsidRPr="000F2F58">
        <w:rPr>
          <w:rFonts w:ascii="Calibri" w:eastAsia="Calibri" w:hAnsi="Calibri" w:cs="Palatino Linotype"/>
          <w:spacing w:val="1"/>
        </w:rPr>
        <w:t xml:space="preserve"> of </w:t>
      </w:r>
      <w:r w:rsidRPr="000F2F58">
        <w:rPr>
          <w:rFonts w:ascii="Calibri" w:eastAsia="Calibri" w:hAnsi="Calibri" w:cs="Palatino Linotype"/>
        </w:rPr>
        <w:t>working fr</w:t>
      </w:r>
      <w:r w:rsidRPr="000F2F58">
        <w:rPr>
          <w:rFonts w:ascii="Calibri" w:eastAsia="Calibri" w:hAnsi="Calibri" w:cs="Palatino Linotype"/>
          <w:spacing w:val="-1"/>
        </w:rPr>
        <w:t>o</w:t>
      </w:r>
      <w:r w:rsidRPr="000F2F58">
        <w:rPr>
          <w:rFonts w:ascii="Calibri" w:eastAsia="Calibri" w:hAnsi="Calibri" w:cs="Palatino Linotype"/>
        </w:rPr>
        <w:t>m home.</w:t>
      </w:r>
    </w:p>
    <w:p w14:paraId="78F48D69" w14:textId="77777777" w:rsidR="000F2F58" w:rsidRPr="000F2F58" w:rsidRDefault="000F2F58" w:rsidP="00B33F43">
      <w:pPr>
        <w:numPr>
          <w:ilvl w:val="3"/>
          <w:numId w:val="36"/>
        </w:numPr>
        <w:spacing w:after="0" w:line="240" w:lineRule="auto"/>
        <w:contextualSpacing/>
        <w:rPr>
          <w:rFonts w:ascii="Calibri" w:eastAsia="Calibri" w:hAnsi="Calibri" w:cs="Times New Roman"/>
          <w:b/>
        </w:rPr>
      </w:pPr>
      <w:r w:rsidRPr="000F2F58">
        <w:rPr>
          <w:rFonts w:ascii="Calibri" w:eastAsia="Calibri" w:hAnsi="Calibri" w:cs="Palatino Linotype"/>
        </w:rPr>
        <w:t xml:space="preserve">Where individual risk assessments identify adjustments or adaptations to control risks those adjustments or adaptations </w:t>
      </w:r>
      <w:r w:rsidRPr="000F2F58">
        <w:rPr>
          <w:rFonts w:ascii="Calibri" w:eastAsia="Calibri" w:hAnsi="Calibri" w:cs="Palatino Linotype"/>
        </w:rPr>
        <w:lastRenderedPageBreak/>
        <w:t>should be provided by the academy where it is reasonably practicable to do so.</w:t>
      </w:r>
    </w:p>
    <w:p w14:paraId="58E1EADB" w14:textId="77777777" w:rsidR="000F2F58" w:rsidRPr="000F2F58" w:rsidRDefault="000F2F58" w:rsidP="00B33F43">
      <w:pPr>
        <w:numPr>
          <w:ilvl w:val="3"/>
          <w:numId w:val="36"/>
        </w:numPr>
        <w:spacing w:after="0" w:line="240" w:lineRule="auto"/>
        <w:contextualSpacing/>
        <w:rPr>
          <w:rFonts w:ascii="Calibri" w:eastAsia="Calibri" w:hAnsi="Calibri" w:cs="Times New Roman"/>
          <w:b/>
        </w:rPr>
      </w:pPr>
      <w:r w:rsidRPr="000F2F58">
        <w:rPr>
          <w:rFonts w:ascii="Calibri" w:eastAsia="Calibri" w:hAnsi="Calibri" w:cs="Palatino Linotype"/>
        </w:rPr>
        <w:t xml:space="preserve">Identified users of DSE are entitled </w:t>
      </w:r>
      <w:r w:rsidRPr="000F2F58">
        <w:rPr>
          <w:rFonts w:ascii="Calibri" w:eastAsia="Calibri" w:hAnsi="Calibri" w:cs="Palatino Linotype"/>
          <w:spacing w:val="-1"/>
        </w:rPr>
        <w:t>t</w:t>
      </w:r>
      <w:r w:rsidRPr="000F2F58">
        <w:rPr>
          <w:rFonts w:ascii="Calibri" w:eastAsia="Calibri" w:hAnsi="Calibri" w:cs="Palatino Linotype"/>
        </w:rPr>
        <w:t>o regular eye tests carried out by a competent per</w:t>
      </w:r>
      <w:r w:rsidRPr="000F2F58">
        <w:rPr>
          <w:rFonts w:ascii="Calibri" w:eastAsia="Calibri" w:hAnsi="Calibri" w:cs="Palatino Linotype"/>
          <w:spacing w:val="1"/>
        </w:rPr>
        <w:t>s</w:t>
      </w:r>
      <w:r w:rsidRPr="000F2F58">
        <w:rPr>
          <w:rFonts w:ascii="Calibri" w:eastAsia="Calibri" w:hAnsi="Calibri" w:cs="Palatino Linotype"/>
        </w:rPr>
        <w:t>on. The academy will reimbu</w:t>
      </w:r>
      <w:r w:rsidRPr="000F2F58">
        <w:rPr>
          <w:rFonts w:ascii="Calibri" w:eastAsia="Calibri" w:hAnsi="Calibri" w:cs="Palatino Linotype"/>
          <w:spacing w:val="-1"/>
        </w:rPr>
        <w:t>r</w:t>
      </w:r>
      <w:r w:rsidRPr="000F2F58">
        <w:rPr>
          <w:rFonts w:ascii="Calibri" w:eastAsia="Calibri" w:hAnsi="Calibri" w:cs="Palatino Linotype"/>
        </w:rPr>
        <w:t>se the indivi</w:t>
      </w:r>
      <w:r w:rsidRPr="000F2F58">
        <w:rPr>
          <w:rFonts w:ascii="Calibri" w:eastAsia="Calibri" w:hAnsi="Calibri" w:cs="Palatino Linotype"/>
          <w:spacing w:val="-1"/>
        </w:rPr>
        <w:t>du</w:t>
      </w:r>
      <w:r w:rsidRPr="000F2F58">
        <w:rPr>
          <w:rFonts w:ascii="Calibri" w:eastAsia="Calibri" w:hAnsi="Calibri" w:cs="Palatino Linotype"/>
        </w:rPr>
        <w:t>a</w:t>
      </w:r>
      <w:r w:rsidRPr="000F2F58">
        <w:rPr>
          <w:rFonts w:ascii="Calibri" w:eastAsia="Calibri" w:hAnsi="Calibri" w:cs="Palatino Linotype"/>
          <w:spacing w:val="-1"/>
        </w:rPr>
        <w:t>l</w:t>
      </w:r>
      <w:r w:rsidRPr="000F2F58">
        <w:rPr>
          <w:rFonts w:ascii="Calibri" w:eastAsia="Calibri" w:hAnsi="Calibri" w:cs="Palatino Linotype"/>
        </w:rPr>
        <w:t>s for these expenses in a</w:t>
      </w:r>
      <w:r w:rsidRPr="000F2F58">
        <w:rPr>
          <w:rFonts w:ascii="Calibri" w:eastAsia="Calibri" w:hAnsi="Calibri" w:cs="Palatino Linotype"/>
          <w:spacing w:val="-1"/>
        </w:rPr>
        <w:t>c</w:t>
      </w:r>
      <w:r w:rsidRPr="000F2F58">
        <w:rPr>
          <w:rFonts w:ascii="Calibri" w:eastAsia="Calibri" w:hAnsi="Calibri" w:cs="Palatino Linotype"/>
        </w:rPr>
        <w:t>cordance wi</w:t>
      </w:r>
      <w:r w:rsidRPr="000F2F58">
        <w:rPr>
          <w:rFonts w:ascii="Calibri" w:eastAsia="Calibri" w:hAnsi="Calibri" w:cs="Palatino Linotype"/>
          <w:spacing w:val="-2"/>
        </w:rPr>
        <w:t>t</w:t>
      </w:r>
      <w:r w:rsidRPr="000F2F58">
        <w:rPr>
          <w:rFonts w:ascii="Calibri" w:eastAsia="Calibri" w:hAnsi="Calibri" w:cs="Palatino Linotype"/>
        </w:rPr>
        <w:t xml:space="preserve">h current procedures within the </w:t>
      </w:r>
      <w:r w:rsidRPr="000F2F58">
        <w:rPr>
          <w:rFonts w:ascii="Calibri" w:eastAsia="Calibri" w:hAnsi="Calibri" w:cs="Palatino Linotype"/>
          <w:spacing w:val="-1"/>
        </w:rPr>
        <w:t>academy</w:t>
      </w:r>
      <w:r w:rsidRPr="000F2F58">
        <w:rPr>
          <w:rFonts w:ascii="Calibri" w:eastAsia="Calibri" w:hAnsi="Calibri" w:cs="Palatino Linotype"/>
        </w:rPr>
        <w:t>.</w:t>
      </w:r>
    </w:p>
    <w:p w14:paraId="6DFBBB2F" w14:textId="77777777" w:rsidR="000F2F58" w:rsidRPr="000F2F58" w:rsidRDefault="000F2F58" w:rsidP="00B33F43">
      <w:pPr>
        <w:numPr>
          <w:ilvl w:val="2"/>
          <w:numId w:val="36"/>
        </w:numPr>
        <w:spacing w:after="0" w:line="240" w:lineRule="auto"/>
        <w:contextualSpacing/>
        <w:rPr>
          <w:rFonts w:ascii="Calibri" w:eastAsia="Calibri" w:hAnsi="Calibri" w:cs="Times New Roman"/>
        </w:rPr>
      </w:pPr>
      <w:r w:rsidRPr="000F2F58">
        <w:rPr>
          <w:rFonts w:ascii="Calibri" w:eastAsia="Calibri" w:hAnsi="Calibri" w:cs="Arial"/>
          <w:spacing w:val="1"/>
        </w:rPr>
        <w:t>L</w:t>
      </w:r>
      <w:r w:rsidRPr="000F2F58">
        <w:rPr>
          <w:rFonts w:ascii="Calibri" w:eastAsia="Calibri" w:hAnsi="Calibri" w:cs="Arial"/>
        </w:rPr>
        <w:t xml:space="preserve">ifts and </w:t>
      </w:r>
      <w:r w:rsidRPr="000F2F58">
        <w:rPr>
          <w:rFonts w:ascii="Calibri" w:eastAsia="Calibri" w:hAnsi="Calibri" w:cs="Arial"/>
          <w:spacing w:val="1"/>
        </w:rPr>
        <w:t>L</w:t>
      </w:r>
      <w:r w:rsidRPr="000F2F58">
        <w:rPr>
          <w:rFonts w:ascii="Calibri" w:eastAsia="Calibri" w:hAnsi="Calibri" w:cs="Arial"/>
          <w:spacing w:val="-3"/>
        </w:rPr>
        <w:t>i</w:t>
      </w:r>
      <w:r w:rsidRPr="000F2F58">
        <w:rPr>
          <w:rFonts w:ascii="Calibri" w:eastAsia="Calibri" w:hAnsi="Calibri" w:cs="Arial"/>
          <w:spacing w:val="3"/>
        </w:rPr>
        <w:t>f</w:t>
      </w:r>
      <w:r w:rsidRPr="000F2F58">
        <w:rPr>
          <w:rFonts w:ascii="Calibri" w:eastAsia="Calibri" w:hAnsi="Calibri" w:cs="Arial"/>
        </w:rPr>
        <w:t>ti</w:t>
      </w:r>
      <w:r w:rsidRPr="000F2F58">
        <w:rPr>
          <w:rFonts w:ascii="Calibri" w:eastAsia="Calibri" w:hAnsi="Calibri" w:cs="Arial"/>
          <w:spacing w:val="1"/>
        </w:rPr>
        <w:t>n</w:t>
      </w:r>
      <w:r w:rsidRPr="000F2F58">
        <w:rPr>
          <w:rFonts w:ascii="Calibri" w:eastAsia="Calibri" w:hAnsi="Calibri" w:cs="Arial"/>
        </w:rPr>
        <w:t xml:space="preserve">g </w:t>
      </w:r>
      <w:r w:rsidRPr="000F2F58">
        <w:rPr>
          <w:rFonts w:ascii="Calibri" w:eastAsia="Calibri" w:hAnsi="Calibri" w:cs="Arial"/>
          <w:spacing w:val="1"/>
        </w:rPr>
        <w:t>e</w:t>
      </w:r>
      <w:r w:rsidRPr="000F2F58">
        <w:rPr>
          <w:rFonts w:ascii="Calibri" w:eastAsia="Calibri" w:hAnsi="Calibri" w:cs="Arial"/>
          <w:spacing w:val="-1"/>
        </w:rPr>
        <w:t>q</w:t>
      </w:r>
      <w:r w:rsidRPr="000F2F58">
        <w:rPr>
          <w:rFonts w:ascii="Calibri" w:eastAsia="Calibri" w:hAnsi="Calibri" w:cs="Arial"/>
          <w:spacing w:val="1"/>
        </w:rPr>
        <w:t>u</w:t>
      </w:r>
      <w:r w:rsidRPr="000F2F58">
        <w:rPr>
          <w:rFonts w:ascii="Calibri" w:eastAsia="Calibri" w:hAnsi="Calibri" w:cs="Arial"/>
        </w:rPr>
        <w:t>i</w:t>
      </w:r>
      <w:r w:rsidRPr="000F2F58">
        <w:rPr>
          <w:rFonts w:ascii="Calibri" w:eastAsia="Calibri" w:hAnsi="Calibri" w:cs="Arial"/>
          <w:spacing w:val="-2"/>
        </w:rPr>
        <w:t>p</w:t>
      </w:r>
      <w:r w:rsidRPr="000F2F58">
        <w:rPr>
          <w:rFonts w:ascii="Calibri" w:eastAsia="Calibri" w:hAnsi="Calibri" w:cs="Arial"/>
          <w:spacing w:val="1"/>
        </w:rPr>
        <w:t>m</w:t>
      </w:r>
      <w:r w:rsidRPr="000F2F58">
        <w:rPr>
          <w:rFonts w:ascii="Calibri" w:eastAsia="Calibri" w:hAnsi="Calibri" w:cs="Arial"/>
          <w:spacing w:val="-1"/>
        </w:rPr>
        <w:t>e</w:t>
      </w:r>
      <w:r w:rsidRPr="000F2F58">
        <w:rPr>
          <w:rFonts w:ascii="Calibri" w:eastAsia="Calibri" w:hAnsi="Calibri" w:cs="Arial"/>
          <w:spacing w:val="1"/>
        </w:rPr>
        <w:t>n</w:t>
      </w:r>
      <w:r w:rsidRPr="000F2F58">
        <w:rPr>
          <w:rFonts w:ascii="Calibri" w:eastAsia="Calibri" w:hAnsi="Calibri" w:cs="Arial"/>
        </w:rPr>
        <w:t>t are specialised equipment and should be subject to regular examination and maintenance programmes, consistent with the type and use of the equipment concerned. These are as follows:</w:t>
      </w:r>
    </w:p>
    <w:p w14:paraId="6D48DBEE"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Arial"/>
        </w:rPr>
        <w:t>E</w:t>
      </w:r>
      <w:r w:rsidRPr="000F2F58">
        <w:rPr>
          <w:rFonts w:ascii="Calibri" w:eastAsia="Calibri" w:hAnsi="Calibri" w:cs="Times New Roman"/>
        </w:rPr>
        <w:t>xamination should be as part of a written scheme of examination</w:t>
      </w:r>
      <w:r w:rsidRPr="000F2F58">
        <w:rPr>
          <w:rFonts w:ascii="Calibri" w:eastAsia="Calibri" w:hAnsi="Calibri" w:cs="Arial"/>
        </w:rPr>
        <w:t xml:space="preserve"> as follows:</w:t>
      </w:r>
    </w:p>
    <w:p w14:paraId="1F2A1BFE" w14:textId="77777777" w:rsidR="000F2F58" w:rsidRPr="00585B0E" w:rsidRDefault="000F2F58" w:rsidP="00B33F43">
      <w:pPr>
        <w:numPr>
          <w:ilvl w:val="4"/>
          <w:numId w:val="36"/>
        </w:numPr>
        <w:spacing w:after="0" w:line="240" w:lineRule="auto"/>
        <w:contextualSpacing/>
        <w:rPr>
          <w:rFonts w:ascii="Calibri" w:eastAsia="Calibri" w:hAnsi="Calibri" w:cs="Times New Roman"/>
        </w:rPr>
      </w:pPr>
      <w:r w:rsidRPr="000F2F58">
        <w:rPr>
          <w:rFonts w:ascii="Calibri" w:eastAsia="Calibri" w:hAnsi="Calibri" w:cs="Arial"/>
        </w:rPr>
        <w:t xml:space="preserve">When the equipment is new it must be examined on </w:t>
      </w:r>
      <w:r w:rsidRPr="00585B0E">
        <w:rPr>
          <w:rFonts w:ascii="Calibri" w:eastAsia="Calibri" w:hAnsi="Calibri" w:cs="Arial"/>
        </w:rPr>
        <w:t>commissioning.</w:t>
      </w:r>
    </w:p>
    <w:p w14:paraId="2D80B3B8" w14:textId="0E72CABC" w:rsidR="000F2F58" w:rsidRPr="00585B0E" w:rsidRDefault="000F2F58" w:rsidP="00B33F43">
      <w:pPr>
        <w:numPr>
          <w:ilvl w:val="4"/>
          <w:numId w:val="36"/>
        </w:numPr>
        <w:spacing w:after="0" w:line="240" w:lineRule="auto"/>
        <w:contextualSpacing/>
        <w:rPr>
          <w:rFonts w:ascii="Calibri" w:eastAsia="Calibri" w:hAnsi="Calibri" w:cs="Times New Roman"/>
        </w:rPr>
      </w:pPr>
      <w:r w:rsidRPr="00585B0E">
        <w:rPr>
          <w:rFonts w:ascii="Calibri" w:eastAsia="Calibri" w:hAnsi="Calibri" w:cs="Arial"/>
        </w:rPr>
        <w:t xml:space="preserve">Lifting equipment such as </w:t>
      </w:r>
      <w:r w:rsidRPr="00585B0E">
        <w:rPr>
          <w:rFonts w:ascii="Calibri" w:eastAsia="Calibri" w:hAnsi="Calibri" w:cs="Times New Roman"/>
        </w:rPr>
        <w:t>cranes, hoists, roller shutter doors, etc. must have an annual examination</w:t>
      </w:r>
      <w:r w:rsidR="004F58E3" w:rsidRPr="00585B0E">
        <w:rPr>
          <w:rFonts w:ascii="Calibri" w:eastAsia="Calibri" w:hAnsi="Calibri" w:cs="Times New Roman"/>
        </w:rPr>
        <w:t xml:space="preserve"> organised by the regional Estates Manager or a delegated person within the academy.</w:t>
      </w:r>
    </w:p>
    <w:p w14:paraId="3D7B6885" w14:textId="77777777" w:rsidR="000F2F58" w:rsidRPr="000F2F58" w:rsidRDefault="000F2F58" w:rsidP="00B33F43">
      <w:pPr>
        <w:numPr>
          <w:ilvl w:val="4"/>
          <w:numId w:val="36"/>
        </w:numPr>
        <w:spacing w:after="0" w:line="240" w:lineRule="auto"/>
        <w:contextualSpacing/>
        <w:rPr>
          <w:rFonts w:ascii="Calibri" w:eastAsia="Calibri" w:hAnsi="Calibri" w:cs="Times New Roman"/>
        </w:rPr>
      </w:pPr>
      <w:r w:rsidRPr="000F2F58">
        <w:rPr>
          <w:rFonts w:ascii="Calibri" w:eastAsia="Calibri" w:hAnsi="Calibri" w:cs="Times New Roman"/>
        </w:rPr>
        <w:t>Equipment for lifting people such as passenger lifts, scissor lifts, cherry pickers, etc. must have 6 monthly examination.</w:t>
      </w:r>
    </w:p>
    <w:p w14:paraId="42658584" w14:textId="77777777" w:rsidR="000F2F58" w:rsidRPr="000F2F58" w:rsidRDefault="000F2F58" w:rsidP="00B33F43">
      <w:pPr>
        <w:numPr>
          <w:ilvl w:val="4"/>
          <w:numId w:val="36"/>
        </w:numPr>
        <w:spacing w:after="0" w:line="240" w:lineRule="auto"/>
        <w:contextualSpacing/>
        <w:rPr>
          <w:rFonts w:ascii="Calibri" w:eastAsia="Calibri" w:hAnsi="Calibri" w:cs="Times New Roman"/>
        </w:rPr>
      </w:pPr>
      <w:r w:rsidRPr="000F2F58">
        <w:rPr>
          <w:rFonts w:ascii="Calibri" w:eastAsia="Calibri" w:hAnsi="Calibri" w:cs="Times New Roman"/>
        </w:rPr>
        <w:t>Other (ancillary) equipment such as slings, shackles, strops, etc. must have 6 monthly examination.</w:t>
      </w:r>
    </w:p>
    <w:p w14:paraId="4BBFF291" w14:textId="77777777" w:rsidR="000F2F58" w:rsidRPr="000F2F58" w:rsidRDefault="000F2F58" w:rsidP="00B33F43">
      <w:pPr>
        <w:numPr>
          <w:ilvl w:val="4"/>
          <w:numId w:val="36"/>
        </w:numPr>
        <w:spacing w:after="0" w:line="240" w:lineRule="auto"/>
        <w:contextualSpacing/>
        <w:rPr>
          <w:rFonts w:ascii="Calibri" w:eastAsia="Calibri" w:hAnsi="Calibri" w:cs="Times New Roman"/>
        </w:rPr>
      </w:pPr>
      <w:r w:rsidRPr="000F2F58">
        <w:rPr>
          <w:rFonts w:ascii="Calibri" w:eastAsia="Calibri" w:hAnsi="Calibri" w:cs="Times New Roman"/>
        </w:rPr>
        <w:t>An examination must be undertaken immediately for all lifting equipment that has been subject to ‘exceptional circumstances’ in its use.</w:t>
      </w:r>
    </w:p>
    <w:p w14:paraId="1DC987CF"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All mobile lifting equipment must be visually checked before use.</w:t>
      </w:r>
    </w:p>
    <w:p w14:paraId="576BCF96"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All users of specialised lifting equipment must be trained in its use before being allowed to use it.</w:t>
      </w:r>
    </w:p>
    <w:p w14:paraId="5E07A0F5"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All users must ensure that they comply with the requirements of the Work at Height Regulations 2005 (as amended) and associated guidance.</w:t>
      </w:r>
    </w:p>
    <w:p w14:paraId="65B6AD52" w14:textId="77777777" w:rsidR="000F2F58" w:rsidRPr="000F2F58" w:rsidRDefault="000F2F58" w:rsidP="00B33F43">
      <w:pPr>
        <w:numPr>
          <w:ilvl w:val="3"/>
          <w:numId w:val="36"/>
        </w:numPr>
        <w:spacing w:after="0" w:line="240" w:lineRule="auto"/>
        <w:contextualSpacing/>
        <w:rPr>
          <w:rFonts w:ascii="Calibri" w:eastAsia="Calibri" w:hAnsi="Calibri" w:cs="Times New Roman"/>
        </w:rPr>
      </w:pPr>
      <w:r w:rsidRPr="000F2F58">
        <w:rPr>
          <w:rFonts w:ascii="Calibri" w:eastAsia="Calibri" w:hAnsi="Calibri" w:cs="Times New Roman"/>
        </w:rPr>
        <w:t>It is recommended that where academies have lifts or lifting equipment they appoint a suitably competent contractor to maintain the equipment and crucially a different contractor to examine it. All examination records must be kept for the life of the equipment.</w:t>
      </w:r>
    </w:p>
    <w:p w14:paraId="2C240638" w14:textId="77777777" w:rsidR="000F2F58" w:rsidRPr="000F2F58" w:rsidRDefault="000F2F58" w:rsidP="00B33F43">
      <w:pPr>
        <w:numPr>
          <w:ilvl w:val="2"/>
          <w:numId w:val="36"/>
        </w:numPr>
        <w:spacing w:after="0" w:line="240" w:lineRule="auto"/>
        <w:contextualSpacing/>
        <w:rPr>
          <w:rFonts w:ascii="Calibri" w:eastAsia="Calibri" w:hAnsi="Calibri" w:cs="Times New Roman"/>
        </w:rPr>
      </w:pPr>
      <w:r w:rsidRPr="000F2F58">
        <w:rPr>
          <w:rFonts w:ascii="Calibri" w:eastAsia="Calibri" w:hAnsi="Calibri" w:cs="Times New Roman"/>
        </w:rPr>
        <w:t>Personal Protective Equipment (PPE) is subject to the requirements of the Personal Protective Equipment Regulations 2002 and academies have duties regarding its supply, use, storage, maintenance and management.</w:t>
      </w:r>
    </w:p>
    <w:p w14:paraId="7D0F6D9A" w14:textId="77777777" w:rsidR="000F2F58" w:rsidRPr="000F2F58" w:rsidRDefault="000F2F58" w:rsidP="00B33F43">
      <w:pPr>
        <w:numPr>
          <w:ilvl w:val="3"/>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 xml:space="preserve">All </w:t>
      </w:r>
      <w:r w:rsidRPr="000F2F58">
        <w:rPr>
          <w:rFonts w:ascii="Calibri" w:eastAsia="Calibri" w:hAnsi="Calibri" w:cs="Palatino Linotype"/>
          <w:spacing w:val="-1"/>
        </w:rPr>
        <w:t>P</w:t>
      </w:r>
      <w:r w:rsidRPr="000F2F58">
        <w:rPr>
          <w:rFonts w:ascii="Calibri" w:eastAsia="Calibri" w:hAnsi="Calibri" w:cs="Palatino Linotype"/>
        </w:rPr>
        <w:t xml:space="preserve">PE required </w:t>
      </w:r>
      <w:r w:rsidRPr="000F2F58">
        <w:rPr>
          <w:rFonts w:ascii="Calibri" w:eastAsia="Calibri" w:hAnsi="Calibri" w:cs="Palatino Linotype"/>
          <w:spacing w:val="-1"/>
        </w:rPr>
        <w:t>t</w:t>
      </w:r>
      <w:r w:rsidRPr="000F2F58">
        <w:rPr>
          <w:rFonts w:ascii="Calibri" w:eastAsia="Calibri" w:hAnsi="Calibri" w:cs="Palatino Linotype"/>
        </w:rPr>
        <w:t>o carry out any t</w:t>
      </w:r>
      <w:r w:rsidRPr="000F2F58">
        <w:rPr>
          <w:rFonts w:ascii="Calibri" w:eastAsia="Calibri" w:hAnsi="Calibri" w:cs="Palatino Linotype"/>
          <w:spacing w:val="1"/>
        </w:rPr>
        <w:t>a</w:t>
      </w:r>
      <w:r w:rsidRPr="000F2F58">
        <w:rPr>
          <w:rFonts w:ascii="Calibri" w:eastAsia="Calibri" w:hAnsi="Calibri" w:cs="Palatino Linotype"/>
        </w:rPr>
        <w:t xml:space="preserve">sk </w:t>
      </w:r>
      <w:r w:rsidRPr="000F2F58">
        <w:rPr>
          <w:rFonts w:ascii="Calibri" w:eastAsia="Calibri" w:hAnsi="Calibri" w:cs="Palatino Linotype"/>
          <w:spacing w:val="-2"/>
        </w:rPr>
        <w:t>w</w:t>
      </w:r>
      <w:r w:rsidRPr="000F2F58">
        <w:rPr>
          <w:rFonts w:ascii="Calibri" w:eastAsia="Calibri" w:hAnsi="Calibri" w:cs="Palatino Linotype"/>
        </w:rPr>
        <w:t>ill be iden</w:t>
      </w:r>
      <w:r w:rsidRPr="000F2F58">
        <w:rPr>
          <w:rFonts w:ascii="Calibri" w:eastAsia="Calibri" w:hAnsi="Calibri" w:cs="Palatino Linotype"/>
          <w:spacing w:val="-2"/>
        </w:rPr>
        <w:t>t</w:t>
      </w:r>
      <w:r w:rsidRPr="000F2F58">
        <w:rPr>
          <w:rFonts w:ascii="Calibri" w:eastAsia="Calibri" w:hAnsi="Calibri" w:cs="Palatino Linotype"/>
        </w:rPr>
        <w:t>i</w:t>
      </w:r>
      <w:r w:rsidRPr="000F2F58">
        <w:rPr>
          <w:rFonts w:ascii="Calibri" w:eastAsia="Calibri" w:hAnsi="Calibri" w:cs="Palatino Linotype"/>
          <w:spacing w:val="-1"/>
        </w:rPr>
        <w:t>f</w:t>
      </w:r>
      <w:r w:rsidRPr="000F2F58">
        <w:rPr>
          <w:rFonts w:ascii="Calibri" w:eastAsia="Calibri" w:hAnsi="Calibri" w:cs="Palatino Linotype"/>
        </w:rPr>
        <w:t>i</w:t>
      </w:r>
      <w:r w:rsidRPr="000F2F58">
        <w:rPr>
          <w:rFonts w:ascii="Calibri" w:eastAsia="Calibri" w:hAnsi="Calibri" w:cs="Palatino Linotype"/>
          <w:spacing w:val="-1"/>
        </w:rPr>
        <w:t>e</w:t>
      </w:r>
      <w:r w:rsidRPr="000F2F58">
        <w:rPr>
          <w:rFonts w:ascii="Calibri" w:eastAsia="Calibri" w:hAnsi="Calibri" w:cs="Palatino Linotype"/>
        </w:rPr>
        <w:t xml:space="preserve">d from </w:t>
      </w:r>
      <w:r w:rsidRPr="000F2F58">
        <w:rPr>
          <w:rFonts w:ascii="Calibri" w:eastAsia="Calibri" w:hAnsi="Calibri" w:cs="Palatino Linotype"/>
          <w:spacing w:val="1"/>
        </w:rPr>
        <w:t>a</w:t>
      </w:r>
      <w:r w:rsidRPr="000F2F58">
        <w:rPr>
          <w:rFonts w:ascii="Calibri" w:eastAsia="Calibri" w:hAnsi="Calibri" w:cs="Palatino Linotype"/>
        </w:rPr>
        <w:t>ppropri</w:t>
      </w:r>
      <w:r w:rsidRPr="000F2F58">
        <w:rPr>
          <w:rFonts w:ascii="Calibri" w:eastAsia="Calibri" w:hAnsi="Calibri" w:cs="Palatino Linotype"/>
          <w:spacing w:val="1"/>
        </w:rPr>
        <w:t>a</w:t>
      </w:r>
      <w:r w:rsidRPr="000F2F58">
        <w:rPr>
          <w:rFonts w:ascii="Calibri" w:eastAsia="Calibri" w:hAnsi="Calibri" w:cs="Palatino Linotype"/>
          <w:spacing w:val="-1"/>
        </w:rPr>
        <w:t>t</w:t>
      </w:r>
      <w:r w:rsidRPr="000F2F58">
        <w:rPr>
          <w:rFonts w:ascii="Calibri" w:eastAsia="Calibri" w:hAnsi="Calibri" w:cs="Palatino Linotype"/>
        </w:rPr>
        <w:t>e risk asse</w:t>
      </w:r>
      <w:r w:rsidRPr="000F2F58">
        <w:rPr>
          <w:rFonts w:ascii="Calibri" w:eastAsia="Calibri" w:hAnsi="Calibri" w:cs="Palatino Linotype"/>
          <w:spacing w:val="-1"/>
        </w:rPr>
        <w:t>ss</w:t>
      </w:r>
      <w:r w:rsidRPr="000F2F58">
        <w:rPr>
          <w:rFonts w:ascii="Calibri" w:eastAsia="Calibri" w:hAnsi="Calibri" w:cs="Palatino Linotype"/>
        </w:rPr>
        <w:t>ments (COS</w:t>
      </w:r>
      <w:r w:rsidRPr="000F2F58">
        <w:rPr>
          <w:rFonts w:ascii="Calibri" w:eastAsia="Calibri" w:hAnsi="Calibri" w:cs="Palatino Linotype"/>
          <w:spacing w:val="-1"/>
        </w:rPr>
        <w:t>H</w:t>
      </w:r>
      <w:r w:rsidRPr="000F2F58">
        <w:rPr>
          <w:rFonts w:ascii="Calibri" w:eastAsia="Calibri" w:hAnsi="Calibri" w:cs="Palatino Linotype"/>
        </w:rPr>
        <w:t>H, DSE, Manual H</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d</w:t>
      </w:r>
      <w:r w:rsidRPr="000F2F58">
        <w:rPr>
          <w:rFonts w:ascii="Calibri" w:eastAsia="Calibri" w:hAnsi="Calibri" w:cs="Palatino Linotype"/>
          <w:spacing w:val="-1"/>
        </w:rPr>
        <w:t>l</w:t>
      </w:r>
      <w:r w:rsidRPr="000F2F58">
        <w:rPr>
          <w:rFonts w:ascii="Calibri" w:eastAsia="Calibri" w:hAnsi="Calibri" w:cs="Palatino Linotype"/>
        </w:rPr>
        <w:t>i</w:t>
      </w:r>
      <w:r w:rsidRPr="000F2F58">
        <w:rPr>
          <w:rFonts w:ascii="Calibri" w:eastAsia="Calibri" w:hAnsi="Calibri" w:cs="Palatino Linotype"/>
          <w:spacing w:val="-1"/>
        </w:rPr>
        <w:t>n</w:t>
      </w:r>
      <w:r w:rsidRPr="000F2F58">
        <w:rPr>
          <w:rFonts w:ascii="Calibri" w:eastAsia="Calibri" w:hAnsi="Calibri" w:cs="Palatino Linotype"/>
        </w:rPr>
        <w:t xml:space="preserve">g, etc.). </w:t>
      </w:r>
      <w:r w:rsidRPr="000F2F58">
        <w:rPr>
          <w:rFonts w:ascii="Calibri" w:eastAsia="Calibri" w:hAnsi="Calibri" w:cs="Palatino Linotype"/>
          <w:spacing w:val="-1"/>
        </w:rPr>
        <w:t>Onl</w:t>
      </w:r>
      <w:r w:rsidRPr="000F2F58">
        <w:rPr>
          <w:rFonts w:ascii="Calibri" w:eastAsia="Calibri" w:hAnsi="Calibri" w:cs="Palatino Linotype"/>
        </w:rPr>
        <w:t xml:space="preserve">y </w:t>
      </w:r>
      <w:r w:rsidRPr="000F2F58">
        <w:rPr>
          <w:rFonts w:ascii="Calibri" w:eastAsia="Calibri" w:hAnsi="Calibri" w:cs="Palatino Linotype"/>
          <w:spacing w:val="-1"/>
        </w:rPr>
        <w:t>whe</w:t>
      </w:r>
      <w:r w:rsidRPr="000F2F58">
        <w:rPr>
          <w:rFonts w:ascii="Calibri" w:eastAsia="Calibri" w:hAnsi="Calibri" w:cs="Palatino Linotype"/>
        </w:rPr>
        <w:t>n</w:t>
      </w:r>
      <w:r w:rsidRPr="000F2F58">
        <w:rPr>
          <w:rFonts w:ascii="Calibri" w:eastAsia="Calibri" w:hAnsi="Calibri" w:cs="Palatino Linotype"/>
          <w:spacing w:val="1"/>
        </w:rPr>
        <w:t xml:space="preserve"> al</w:t>
      </w:r>
      <w:r w:rsidRPr="000F2F58">
        <w:rPr>
          <w:rFonts w:ascii="Calibri" w:eastAsia="Calibri" w:hAnsi="Calibri" w:cs="Palatino Linotype"/>
        </w:rPr>
        <w:t>l other f</w:t>
      </w:r>
      <w:r w:rsidRPr="000F2F58">
        <w:rPr>
          <w:rFonts w:ascii="Calibri" w:eastAsia="Calibri" w:hAnsi="Calibri" w:cs="Palatino Linotype"/>
          <w:spacing w:val="-1"/>
        </w:rPr>
        <w:t>or</w:t>
      </w:r>
      <w:r w:rsidRPr="000F2F58">
        <w:rPr>
          <w:rFonts w:ascii="Calibri" w:eastAsia="Calibri" w:hAnsi="Calibri" w:cs="Palatino Linotype"/>
        </w:rPr>
        <w:t>ms of con</w:t>
      </w:r>
      <w:r w:rsidRPr="000F2F58">
        <w:rPr>
          <w:rFonts w:ascii="Calibri" w:eastAsia="Calibri" w:hAnsi="Calibri" w:cs="Palatino Linotype"/>
          <w:spacing w:val="-1"/>
        </w:rPr>
        <w:t>t</w:t>
      </w:r>
      <w:r w:rsidRPr="000F2F58">
        <w:rPr>
          <w:rFonts w:ascii="Calibri" w:eastAsia="Calibri" w:hAnsi="Calibri" w:cs="Palatino Linotype"/>
        </w:rPr>
        <w:t>ro</w:t>
      </w:r>
      <w:r w:rsidRPr="000F2F58">
        <w:rPr>
          <w:rFonts w:ascii="Calibri" w:eastAsia="Calibri" w:hAnsi="Calibri" w:cs="Palatino Linotype"/>
          <w:spacing w:val="-1"/>
        </w:rPr>
        <w:t>l</w:t>
      </w:r>
      <w:r w:rsidRPr="000F2F58">
        <w:rPr>
          <w:rFonts w:ascii="Calibri" w:eastAsia="Calibri" w:hAnsi="Calibri" w:cs="Palatino Linotype"/>
        </w:rPr>
        <w:t>ling the risks have been conside</w:t>
      </w:r>
      <w:r w:rsidRPr="000F2F58">
        <w:rPr>
          <w:rFonts w:ascii="Calibri" w:eastAsia="Calibri" w:hAnsi="Calibri" w:cs="Palatino Linotype"/>
          <w:spacing w:val="-1"/>
        </w:rPr>
        <w:t>r</w:t>
      </w:r>
      <w:r w:rsidRPr="000F2F58">
        <w:rPr>
          <w:rFonts w:ascii="Calibri" w:eastAsia="Calibri" w:hAnsi="Calibri" w:cs="Palatino Linotype"/>
        </w:rPr>
        <w:t xml:space="preserve">ed should </w:t>
      </w:r>
      <w:r w:rsidRPr="000F2F58">
        <w:rPr>
          <w:rFonts w:ascii="Calibri" w:eastAsia="Calibri" w:hAnsi="Calibri" w:cs="Palatino Linotype"/>
          <w:spacing w:val="-1"/>
        </w:rPr>
        <w:t>P</w:t>
      </w:r>
      <w:r w:rsidRPr="000F2F58">
        <w:rPr>
          <w:rFonts w:ascii="Calibri" w:eastAsia="Calibri" w:hAnsi="Calibri" w:cs="Palatino Linotype"/>
        </w:rPr>
        <w:t xml:space="preserve">PE </w:t>
      </w:r>
      <w:r w:rsidRPr="000F2F58">
        <w:rPr>
          <w:rFonts w:ascii="Calibri" w:eastAsia="Calibri" w:hAnsi="Calibri" w:cs="Palatino Linotype"/>
          <w:spacing w:val="-2"/>
        </w:rPr>
        <w:t>b</w:t>
      </w:r>
      <w:r w:rsidRPr="000F2F58">
        <w:rPr>
          <w:rFonts w:ascii="Calibri" w:eastAsia="Calibri" w:hAnsi="Calibri" w:cs="Palatino Linotype"/>
        </w:rPr>
        <w:t xml:space="preserve">e used to reduce risk. Such PPE </w:t>
      </w:r>
      <w:r w:rsidRPr="000F2F58">
        <w:rPr>
          <w:rFonts w:ascii="Calibri" w:eastAsia="Calibri" w:hAnsi="Calibri" w:cs="Palatino Linotype"/>
          <w:spacing w:val="-1"/>
        </w:rPr>
        <w:t>w</w:t>
      </w:r>
      <w:r w:rsidRPr="000F2F58">
        <w:rPr>
          <w:rFonts w:ascii="Calibri" w:eastAsia="Calibri" w:hAnsi="Calibri" w:cs="Palatino Linotype"/>
        </w:rPr>
        <w:t>i</w:t>
      </w:r>
      <w:r w:rsidRPr="000F2F58">
        <w:rPr>
          <w:rFonts w:ascii="Calibri" w:eastAsia="Calibri" w:hAnsi="Calibri" w:cs="Palatino Linotype"/>
          <w:spacing w:val="-1"/>
        </w:rPr>
        <w:t>l</w:t>
      </w:r>
      <w:r w:rsidRPr="000F2F58">
        <w:rPr>
          <w:rFonts w:ascii="Calibri" w:eastAsia="Calibri" w:hAnsi="Calibri" w:cs="Palatino Linotype"/>
        </w:rPr>
        <w:t>l then be:</w:t>
      </w:r>
    </w:p>
    <w:p w14:paraId="53ECB64A" w14:textId="77777777"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 xml:space="preserve">Identified </w:t>
      </w:r>
      <w:r w:rsidRPr="000F2F58">
        <w:rPr>
          <w:rFonts w:ascii="Calibri" w:eastAsia="Calibri" w:hAnsi="Calibri" w:cs="Palatino Linotype"/>
          <w:spacing w:val="1"/>
        </w:rPr>
        <w:t>a</w:t>
      </w:r>
      <w:r w:rsidRPr="000F2F58">
        <w:rPr>
          <w:rFonts w:ascii="Calibri" w:eastAsia="Calibri" w:hAnsi="Calibri" w:cs="Palatino Linotype"/>
        </w:rPr>
        <w:t xml:space="preserve">s being </w:t>
      </w:r>
      <w:r w:rsidRPr="000F2F58">
        <w:rPr>
          <w:rFonts w:ascii="Calibri" w:eastAsia="Calibri" w:hAnsi="Calibri" w:cs="Palatino Linotype"/>
          <w:spacing w:val="-1"/>
        </w:rPr>
        <w:t>s</w:t>
      </w:r>
      <w:r w:rsidRPr="000F2F58">
        <w:rPr>
          <w:rFonts w:ascii="Calibri" w:eastAsia="Calibri" w:hAnsi="Calibri" w:cs="Palatino Linotype"/>
        </w:rPr>
        <w:t>ui</w:t>
      </w:r>
      <w:r w:rsidRPr="000F2F58">
        <w:rPr>
          <w:rFonts w:ascii="Calibri" w:eastAsia="Calibri" w:hAnsi="Calibri" w:cs="Palatino Linotype"/>
          <w:spacing w:val="-2"/>
        </w:rPr>
        <w:t>t</w:t>
      </w:r>
      <w:r w:rsidRPr="000F2F58">
        <w:rPr>
          <w:rFonts w:ascii="Calibri" w:eastAsia="Calibri" w:hAnsi="Calibri" w:cs="Palatino Linotype"/>
          <w:spacing w:val="1"/>
        </w:rPr>
        <w:t>a</w:t>
      </w:r>
      <w:r w:rsidRPr="000F2F58">
        <w:rPr>
          <w:rFonts w:ascii="Calibri" w:eastAsia="Calibri" w:hAnsi="Calibri" w:cs="Palatino Linotype"/>
          <w:spacing w:val="-1"/>
        </w:rPr>
        <w:t>bl</w:t>
      </w:r>
      <w:r w:rsidRPr="000F2F58">
        <w:rPr>
          <w:rFonts w:ascii="Calibri" w:eastAsia="Calibri" w:hAnsi="Calibri" w:cs="Palatino Linotype"/>
        </w:rPr>
        <w:t xml:space="preserve">e for the </w:t>
      </w:r>
      <w:r w:rsidRPr="000F2F58">
        <w:rPr>
          <w:rFonts w:ascii="Calibri" w:eastAsia="Calibri" w:hAnsi="Calibri" w:cs="Palatino Linotype"/>
          <w:spacing w:val="-1"/>
        </w:rPr>
        <w:t>t</w:t>
      </w:r>
      <w:r w:rsidRPr="000F2F58">
        <w:rPr>
          <w:rFonts w:ascii="Calibri" w:eastAsia="Calibri" w:hAnsi="Calibri" w:cs="Palatino Linotype"/>
          <w:spacing w:val="1"/>
        </w:rPr>
        <w:t>a</w:t>
      </w:r>
      <w:r w:rsidRPr="000F2F58">
        <w:rPr>
          <w:rFonts w:ascii="Calibri" w:eastAsia="Calibri" w:hAnsi="Calibri" w:cs="Palatino Linotype"/>
          <w:spacing w:val="-1"/>
        </w:rPr>
        <w:t>sk;</w:t>
      </w:r>
    </w:p>
    <w:p w14:paraId="3B1A0CC6" w14:textId="6A9EA4FA"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 xml:space="preserve">Supplied to ATT employees or pupils by the </w:t>
      </w:r>
      <w:r w:rsidR="004F58E3">
        <w:rPr>
          <w:rFonts w:ascii="Calibri" w:eastAsia="Calibri" w:hAnsi="Calibri" w:cs="Palatino Linotype"/>
        </w:rPr>
        <w:t>Trust</w:t>
      </w:r>
      <w:r w:rsidRPr="000F2F58">
        <w:rPr>
          <w:rFonts w:ascii="Calibri" w:eastAsia="Calibri" w:hAnsi="Calibri" w:cs="Palatino Linotype"/>
        </w:rPr>
        <w:t xml:space="preserve"> f</w:t>
      </w:r>
      <w:r w:rsidRPr="000F2F58">
        <w:rPr>
          <w:rFonts w:ascii="Calibri" w:eastAsia="Calibri" w:hAnsi="Calibri" w:cs="Palatino Linotype"/>
          <w:spacing w:val="-1"/>
        </w:rPr>
        <w:t>r</w:t>
      </w:r>
      <w:r w:rsidRPr="000F2F58">
        <w:rPr>
          <w:rFonts w:ascii="Calibri" w:eastAsia="Calibri" w:hAnsi="Calibri" w:cs="Palatino Linotype"/>
        </w:rPr>
        <w:t xml:space="preserve">ee </w:t>
      </w:r>
      <w:r w:rsidRPr="000F2F58">
        <w:rPr>
          <w:rFonts w:ascii="Calibri" w:eastAsia="Calibri" w:hAnsi="Calibri" w:cs="Palatino Linotype"/>
          <w:spacing w:val="-1"/>
        </w:rPr>
        <w:t>o</w:t>
      </w:r>
      <w:r w:rsidRPr="000F2F58">
        <w:rPr>
          <w:rFonts w:ascii="Calibri" w:eastAsia="Calibri" w:hAnsi="Calibri" w:cs="Palatino Linotype"/>
        </w:rPr>
        <w:t>f c</w:t>
      </w:r>
      <w:r w:rsidRPr="000F2F58">
        <w:rPr>
          <w:rFonts w:ascii="Calibri" w:eastAsia="Calibri" w:hAnsi="Calibri" w:cs="Palatino Linotype"/>
          <w:spacing w:val="-1"/>
        </w:rPr>
        <w:t>h</w:t>
      </w:r>
      <w:r w:rsidRPr="000F2F58">
        <w:rPr>
          <w:rFonts w:ascii="Calibri" w:eastAsia="Calibri" w:hAnsi="Calibri" w:cs="Palatino Linotype"/>
        </w:rPr>
        <w:t>a</w:t>
      </w:r>
      <w:r w:rsidRPr="000F2F58">
        <w:rPr>
          <w:rFonts w:ascii="Calibri" w:eastAsia="Calibri" w:hAnsi="Calibri" w:cs="Palatino Linotype"/>
          <w:spacing w:val="-1"/>
        </w:rPr>
        <w:t>r</w:t>
      </w:r>
      <w:r w:rsidRPr="000F2F58">
        <w:rPr>
          <w:rFonts w:ascii="Calibri" w:eastAsia="Calibri" w:hAnsi="Calibri" w:cs="Palatino Linotype"/>
        </w:rPr>
        <w:t>ge;</w:t>
      </w:r>
    </w:p>
    <w:p w14:paraId="7168E43D" w14:textId="77777777"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Fitted correctly to ensure effectiveness;</w:t>
      </w:r>
    </w:p>
    <w:p w14:paraId="6008EFF8" w14:textId="77777777"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 xml:space="preserve">Used </w:t>
      </w:r>
      <w:r w:rsidRPr="000F2F58">
        <w:rPr>
          <w:rFonts w:ascii="Calibri" w:eastAsia="Calibri" w:hAnsi="Calibri" w:cs="Palatino Linotype"/>
          <w:spacing w:val="-2"/>
        </w:rPr>
        <w:t>b</w:t>
      </w:r>
      <w:r w:rsidRPr="000F2F58">
        <w:rPr>
          <w:rFonts w:ascii="Calibri" w:eastAsia="Calibri" w:hAnsi="Calibri" w:cs="Palatino Linotype"/>
        </w:rPr>
        <w:t>y the</w:t>
      </w:r>
      <w:r w:rsidRPr="000F2F58">
        <w:rPr>
          <w:rFonts w:ascii="Calibri" w:eastAsia="Calibri" w:hAnsi="Calibri" w:cs="Palatino Linotype"/>
          <w:spacing w:val="-1"/>
        </w:rPr>
        <w:t xml:space="preserve"> o</w:t>
      </w:r>
      <w:r w:rsidRPr="000F2F58">
        <w:rPr>
          <w:rFonts w:ascii="Calibri" w:eastAsia="Calibri" w:hAnsi="Calibri" w:cs="Palatino Linotype"/>
        </w:rPr>
        <w:t xml:space="preserve">perator </w:t>
      </w:r>
      <w:r w:rsidRPr="000F2F58">
        <w:rPr>
          <w:rFonts w:ascii="Calibri" w:eastAsia="Calibri" w:hAnsi="Calibri" w:cs="Palatino Linotype"/>
          <w:spacing w:val="1"/>
        </w:rPr>
        <w:t>a</w:t>
      </w:r>
      <w:r w:rsidRPr="000F2F58">
        <w:rPr>
          <w:rFonts w:ascii="Calibri" w:eastAsia="Calibri" w:hAnsi="Calibri" w:cs="Palatino Linotype"/>
        </w:rPr>
        <w:t xml:space="preserve">s intended by </w:t>
      </w:r>
      <w:r w:rsidRPr="000F2F58">
        <w:rPr>
          <w:rFonts w:ascii="Calibri" w:eastAsia="Calibri" w:hAnsi="Calibri" w:cs="Palatino Linotype"/>
          <w:spacing w:val="-2"/>
        </w:rPr>
        <w:t>t</w:t>
      </w:r>
      <w:r w:rsidRPr="000F2F58">
        <w:rPr>
          <w:rFonts w:ascii="Calibri" w:eastAsia="Calibri" w:hAnsi="Calibri" w:cs="Palatino Linotype"/>
        </w:rPr>
        <w:t>he m</w:t>
      </w:r>
      <w:r w:rsidRPr="000F2F58">
        <w:rPr>
          <w:rFonts w:ascii="Calibri" w:eastAsia="Calibri" w:hAnsi="Calibri" w:cs="Palatino Linotype"/>
          <w:spacing w:val="1"/>
        </w:rPr>
        <w:t>a</w:t>
      </w:r>
      <w:r w:rsidRPr="000F2F58">
        <w:rPr>
          <w:rFonts w:ascii="Calibri" w:eastAsia="Calibri" w:hAnsi="Calibri" w:cs="Palatino Linotype"/>
        </w:rPr>
        <w:t>nuf</w:t>
      </w:r>
      <w:r w:rsidRPr="000F2F58">
        <w:rPr>
          <w:rFonts w:ascii="Calibri" w:eastAsia="Calibri" w:hAnsi="Calibri" w:cs="Palatino Linotype"/>
          <w:spacing w:val="1"/>
        </w:rPr>
        <w:t>a</w:t>
      </w:r>
      <w:r w:rsidRPr="000F2F58">
        <w:rPr>
          <w:rFonts w:ascii="Calibri" w:eastAsia="Calibri" w:hAnsi="Calibri" w:cs="Palatino Linotype"/>
        </w:rPr>
        <w:t>cturer;</w:t>
      </w:r>
    </w:p>
    <w:p w14:paraId="51EAE804" w14:textId="77777777"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 xml:space="preserve">Stored in a </w:t>
      </w:r>
      <w:r w:rsidRPr="000F2F58">
        <w:rPr>
          <w:rFonts w:ascii="Calibri" w:eastAsia="Calibri" w:hAnsi="Calibri" w:cs="Palatino Linotype"/>
          <w:spacing w:val="-1"/>
        </w:rPr>
        <w:t>su</w:t>
      </w:r>
      <w:r w:rsidRPr="000F2F58">
        <w:rPr>
          <w:rFonts w:ascii="Calibri" w:eastAsia="Calibri" w:hAnsi="Calibri" w:cs="Palatino Linotype"/>
        </w:rPr>
        <w:t>i</w:t>
      </w:r>
      <w:r w:rsidRPr="000F2F58">
        <w:rPr>
          <w:rFonts w:ascii="Calibri" w:eastAsia="Calibri" w:hAnsi="Calibri" w:cs="Palatino Linotype"/>
          <w:spacing w:val="-1"/>
        </w:rPr>
        <w:t>t</w:t>
      </w:r>
      <w:r w:rsidRPr="000F2F58">
        <w:rPr>
          <w:rFonts w:ascii="Calibri" w:eastAsia="Calibri" w:hAnsi="Calibri" w:cs="Palatino Linotype"/>
        </w:rPr>
        <w:t>able and</w:t>
      </w:r>
      <w:r w:rsidRPr="000F2F58">
        <w:rPr>
          <w:rFonts w:ascii="Calibri" w:eastAsia="Calibri" w:hAnsi="Calibri" w:cs="Palatino Linotype"/>
          <w:spacing w:val="-1"/>
        </w:rPr>
        <w:t xml:space="preserve"> s</w:t>
      </w:r>
      <w:r w:rsidRPr="000F2F58">
        <w:rPr>
          <w:rFonts w:ascii="Calibri" w:eastAsia="Calibri" w:hAnsi="Calibri" w:cs="Palatino Linotype"/>
          <w:spacing w:val="1"/>
        </w:rPr>
        <w:t>a</w:t>
      </w:r>
      <w:r w:rsidRPr="000F2F58">
        <w:rPr>
          <w:rFonts w:ascii="Calibri" w:eastAsia="Calibri" w:hAnsi="Calibri" w:cs="Palatino Linotype"/>
          <w:spacing w:val="-1"/>
        </w:rPr>
        <w:t>f</w:t>
      </w:r>
      <w:r w:rsidRPr="000F2F58">
        <w:rPr>
          <w:rFonts w:ascii="Calibri" w:eastAsia="Calibri" w:hAnsi="Calibri" w:cs="Palatino Linotype"/>
        </w:rPr>
        <w:t>e condi</w:t>
      </w:r>
      <w:r w:rsidRPr="000F2F58">
        <w:rPr>
          <w:rFonts w:ascii="Calibri" w:eastAsia="Calibri" w:hAnsi="Calibri" w:cs="Palatino Linotype"/>
          <w:spacing w:val="-1"/>
        </w:rPr>
        <w:t>t</w:t>
      </w:r>
      <w:r w:rsidRPr="000F2F58">
        <w:rPr>
          <w:rFonts w:ascii="Calibri" w:eastAsia="Calibri" w:hAnsi="Calibri" w:cs="Palatino Linotype"/>
        </w:rPr>
        <w:t xml:space="preserve">ion </w:t>
      </w:r>
      <w:r w:rsidRPr="000F2F58">
        <w:rPr>
          <w:rFonts w:ascii="Calibri" w:eastAsia="Calibri" w:hAnsi="Calibri" w:cs="Palatino Linotype"/>
          <w:spacing w:val="-2"/>
        </w:rPr>
        <w:t>w</w:t>
      </w:r>
      <w:r w:rsidRPr="000F2F58">
        <w:rPr>
          <w:rFonts w:ascii="Calibri" w:eastAsia="Calibri" w:hAnsi="Calibri" w:cs="Palatino Linotype"/>
        </w:rPr>
        <w:t>hen not in u</w:t>
      </w:r>
      <w:r w:rsidRPr="000F2F58">
        <w:rPr>
          <w:rFonts w:ascii="Calibri" w:eastAsia="Calibri" w:hAnsi="Calibri" w:cs="Palatino Linotype"/>
          <w:spacing w:val="-1"/>
        </w:rPr>
        <w:t>s</w:t>
      </w:r>
      <w:r w:rsidRPr="000F2F58">
        <w:rPr>
          <w:rFonts w:ascii="Calibri" w:eastAsia="Calibri" w:hAnsi="Calibri" w:cs="Palatino Linotype"/>
        </w:rPr>
        <w:t>e;</w:t>
      </w:r>
    </w:p>
    <w:p w14:paraId="3BD3C303" w14:textId="77777777"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M</w:t>
      </w:r>
      <w:r w:rsidRPr="000F2F58">
        <w:rPr>
          <w:rFonts w:ascii="Calibri" w:eastAsia="Calibri" w:hAnsi="Calibri" w:cs="Palatino Linotype"/>
          <w:spacing w:val="-1"/>
        </w:rPr>
        <w:t>a</w:t>
      </w:r>
      <w:r w:rsidRPr="000F2F58">
        <w:rPr>
          <w:rFonts w:ascii="Calibri" w:eastAsia="Calibri" w:hAnsi="Calibri" w:cs="Palatino Linotype"/>
        </w:rPr>
        <w:t>in</w:t>
      </w:r>
      <w:r w:rsidRPr="000F2F58">
        <w:rPr>
          <w:rFonts w:ascii="Calibri" w:eastAsia="Calibri" w:hAnsi="Calibri" w:cs="Palatino Linotype"/>
          <w:spacing w:val="-1"/>
        </w:rPr>
        <w:t>t</w:t>
      </w:r>
      <w:r w:rsidRPr="000F2F58">
        <w:rPr>
          <w:rFonts w:ascii="Calibri" w:eastAsia="Calibri" w:hAnsi="Calibri" w:cs="Palatino Linotype"/>
          <w:spacing w:val="1"/>
        </w:rPr>
        <w:t>a</w:t>
      </w:r>
      <w:r w:rsidRPr="000F2F58">
        <w:rPr>
          <w:rFonts w:ascii="Calibri" w:eastAsia="Calibri" w:hAnsi="Calibri" w:cs="Palatino Linotype"/>
        </w:rPr>
        <w:t>i</w:t>
      </w:r>
      <w:r w:rsidRPr="000F2F58">
        <w:rPr>
          <w:rFonts w:ascii="Calibri" w:eastAsia="Calibri" w:hAnsi="Calibri" w:cs="Palatino Linotype"/>
          <w:spacing w:val="-1"/>
        </w:rPr>
        <w:t>n</w:t>
      </w:r>
      <w:r w:rsidRPr="000F2F58">
        <w:rPr>
          <w:rFonts w:ascii="Calibri" w:eastAsia="Calibri" w:hAnsi="Calibri" w:cs="Palatino Linotype"/>
        </w:rPr>
        <w:t xml:space="preserve">ed and inspected </w:t>
      </w:r>
      <w:r w:rsidRPr="000F2F58">
        <w:rPr>
          <w:rFonts w:ascii="Calibri" w:eastAsia="Calibri" w:hAnsi="Calibri" w:cs="Palatino Linotype"/>
          <w:spacing w:val="-1"/>
        </w:rPr>
        <w:t>t</w:t>
      </w:r>
      <w:r w:rsidRPr="000F2F58">
        <w:rPr>
          <w:rFonts w:ascii="Calibri" w:eastAsia="Calibri" w:hAnsi="Calibri" w:cs="Palatino Linotype"/>
        </w:rPr>
        <w:t>o ensure i</w:t>
      </w:r>
      <w:r w:rsidRPr="000F2F58">
        <w:rPr>
          <w:rFonts w:ascii="Calibri" w:eastAsia="Calibri" w:hAnsi="Calibri" w:cs="Palatino Linotype"/>
          <w:spacing w:val="-1"/>
        </w:rPr>
        <w:t>t</w:t>
      </w:r>
      <w:r w:rsidRPr="000F2F58">
        <w:rPr>
          <w:rFonts w:ascii="Calibri" w:eastAsia="Calibri" w:hAnsi="Calibri" w:cs="Palatino Linotype"/>
        </w:rPr>
        <w:t>s</w:t>
      </w:r>
      <w:r w:rsidRPr="000F2F58">
        <w:rPr>
          <w:rFonts w:ascii="Calibri" w:eastAsia="Calibri" w:hAnsi="Calibri" w:cs="Palatino Linotype"/>
          <w:spacing w:val="-1"/>
        </w:rPr>
        <w:t xml:space="preserve"> c</w:t>
      </w:r>
      <w:r w:rsidRPr="000F2F58">
        <w:rPr>
          <w:rFonts w:ascii="Calibri" w:eastAsia="Calibri" w:hAnsi="Calibri" w:cs="Palatino Linotype"/>
        </w:rPr>
        <w:t>on</w:t>
      </w:r>
      <w:r w:rsidRPr="000F2F58">
        <w:rPr>
          <w:rFonts w:ascii="Calibri" w:eastAsia="Calibri" w:hAnsi="Calibri" w:cs="Palatino Linotype"/>
          <w:spacing w:val="-1"/>
        </w:rPr>
        <w:t>t</w:t>
      </w:r>
      <w:r w:rsidRPr="000F2F58">
        <w:rPr>
          <w:rFonts w:ascii="Calibri" w:eastAsia="Calibri" w:hAnsi="Calibri" w:cs="Palatino Linotype"/>
        </w:rPr>
        <w:t>inued s</w:t>
      </w:r>
      <w:r w:rsidRPr="000F2F58">
        <w:rPr>
          <w:rFonts w:ascii="Calibri" w:eastAsia="Calibri" w:hAnsi="Calibri" w:cs="Palatino Linotype"/>
          <w:spacing w:val="-1"/>
        </w:rPr>
        <w:t>u</w:t>
      </w:r>
      <w:r w:rsidRPr="000F2F58">
        <w:rPr>
          <w:rFonts w:ascii="Calibri" w:eastAsia="Calibri" w:hAnsi="Calibri" w:cs="Palatino Linotype"/>
        </w:rPr>
        <w:t>i</w:t>
      </w:r>
      <w:r w:rsidRPr="000F2F58">
        <w:rPr>
          <w:rFonts w:ascii="Calibri" w:eastAsia="Calibri" w:hAnsi="Calibri" w:cs="Palatino Linotype"/>
          <w:spacing w:val="-1"/>
        </w:rPr>
        <w:t>t</w:t>
      </w:r>
      <w:r w:rsidRPr="000F2F58">
        <w:rPr>
          <w:rFonts w:ascii="Calibri" w:eastAsia="Calibri" w:hAnsi="Calibri" w:cs="Palatino Linotype"/>
        </w:rPr>
        <w:t>abi</w:t>
      </w:r>
      <w:r w:rsidRPr="000F2F58">
        <w:rPr>
          <w:rFonts w:ascii="Calibri" w:eastAsia="Calibri" w:hAnsi="Calibri" w:cs="Palatino Linotype"/>
          <w:spacing w:val="-1"/>
        </w:rPr>
        <w:t>l</w:t>
      </w:r>
      <w:r w:rsidRPr="000F2F58">
        <w:rPr>
          <w:rFonts w:ascii="Calibri" w:eastAsia="Calibri" w:hAnsi="Calibri" w:cs="Palatino Linotype"/>
        </w:rPr>
        <w:t>i</w:t>
      </w:r>
      <w:r w:rsidRPr="000F2F58">
        <w:rPr>
          <w:rFonts w:ascii="Calibri" w:eastAsia="Calibri" w:hAnsi="Calibri" w:cs="Palatino Linotype"/>
          <w:spacing w:val="-1"/>
        </w:rPr>
        <w:t>t</w:t>
      </w:r>
      <w:r w:rsidRPr="000F2F58">
        <w:rPr>
          <w:rFonts w:ascii="Calibri" w:eastAsia="Calibri" w:hAnsi="Calibri" w:cs="Palatino Linotype"/>
        </w:rPr>
        <w:t>y for use;</w:t>
      </w:r>
    </w:p>
    <w:p w14:paraId="45ED1099" w14:textId="77777777" w:rsidR="000F2F58" w:rsidRPr="000F2F58" w:rsidRDefault="000F2F58" w:rsidP="00B33F43">
      <w:pPr>
        <w:numPr>
          <w:ilvl w:val="4"/>
          <w:numId w:val="4"/>
        </w:numPr>
        <w:spacing w:after="0" w:line="240" w:lineRule="auto"/>
        <w:ind w:right="74"/>
        <w:contextualSpacing/>
        <w:jc w:val="both"/>
        <w:rPr>
          <w:rFonts w:ascii="Calibri" w:eastAsia="Calibri" w:hAnsi="Calibri" w:cs="Palatino Linotype"/>
        </w:rPr>
      </w:pPr>
      <w:r w:rsidRPr="000F2F58">
        <w:rPr>
          <w:rFonts w:ascii="Calibri" w:eastAsia="Calibri" w:hAnsi="Calibri" w:cs="Palatino Linotype"/>
        </w:rPr>
        <w:t>Rep</w:t>
      </w:r>
      <w:r w:rsidRPr="000F2F58">
        <w:rPr>
          <w:rFonts w:ascii="Calibri" w:eastAsia="Calibri" w:hAnsi="Calibri" w:cs="Palatino Linotype"/>
          <w:spacing w:val="-1"/>
        </w:rPr>
        <w:t>l</w:t>
      </w:r>
      <w:r w:rsidRPr="000F2F58">
        <w:rPr>
          <w:rFonts w:ascii="Calibri" w:eastAsia="Calibri" w:hAnsi="Calibri" w:cs="Palatino Linotype"/>
        </w:rPr>
        <w:t xml:space="preserve">aced </w:t>
      </w:r>
      <w:r w:rsidRPr="000F2F58">
        <w:rPr>
          <w:rFonts w:ascii="Calibri" w:eastAsia="Calibri" w:hAnsi="Calibri" w:cs="Palatino Linotype"/>
          <w:spacing w:val="-1"/>
        </w:rPr>
        <w:t>i</w:t>
      </w:r>
      <w:r w:rsidRPr="000F2F58">
        <w:rPr>
          <w:rFonts w:ascii="Calibri" w:eastAsia="Calibri" w:hAnsi="Calibri" w:cs="Palatino Linotype"/>
        </w:rPr>
        <w:t xml:space="preserve">f </w:t>
      </w:r>
      <w:r w:rsidRPr="000F2F58">
        <w:rPr>
          <w:rFonts w:ascii="Calibri" w:eastAsia="Calibri" w:hAnsi="Calibri" w:cs="Palatino Linotype"/>
          <w:spacing w:val="-1"/>
        </w:rPr>
        <w:t>d</w:t>
      </w:r>
      <w:r w:rsidRPr="000F2F58">
        <w:rPr>
          <w:rFonts w:ascii="Calibri" w:eastAsia="Calibri" w:hAnsi="Calibri" w:cs="Palatino Linotype"/>
        </w:rPr>
        <w:t>eemed u</w:t>
      </w:r>
      <w:r w:rsidRPr="000F2F58">
        <w:rPr>
          <w:rFonts w:ascii="Calibri" w:eastAsia="Calibri" w:hAnsi="Calibri" w:cs="Palatino Linotype"/>
          <w:spacing w:val="-1"/>
        </w:rPr>
        <w:t>n</w:t>
      </w:r>
      <w:r w:rsidRPr="000F2F58">
        <w:rPr>
          <w:rFonts w:ascii="Calibri" w:eastAsia="Calibri" w:hAnsi="Calibri" w:cs="Palatino Linotype"/>
        </w:rPr>
        <w:t>s</w:t>
      </w:r>
      <w:r w:rsidRPr="000F2F58">
        <w:rPr>
          <w:rFonts w:ascii="Calibri" w:eastAsia="Calibri" w:hAnsi="Calibri" w:cs="Palatino Linotype"/>
          <w:spacing w:val="-1"/>
        </w:rPr>
        <w:t>u</w:t>
      </w:r>
      <w:r w:rsidRPr="000F2F58">
        <w:rPr>
          <w:rFonts w:ascii="Calibri" w:eastAsia="Calibri" w:hAnsi="Calibri" w:cs="Palatino Linotype"/>
        </w:rPr>
        <w:t>i</w:t>
      </w:r>
      <w:r w:rsidRPr="000F2F58">
        <w:rPr>
          <w:rFonts w:ascii="Calibri" w:eastAsia="Calibri" w:hAnsi="Calibri" w:cs="Palatino Linotype"/>
          <w:spacing w:val="-1"/>
        </w:rPr>
        <w:t>t</w:t>
      </w:r>
      <w:r w:rsidRPr="000F2F58">
        <w:rPr>
          <w:rFonts w:ascii="Calibri" w:eastAsia="Calibri" w:hAnsi="Calibri" w:cs="Palatino Linotype"/>
        </w:rPr>
        <w:t>able for u</w:t>
      </w:r>
      <w:r w:rsidRPr="000F2F58">
        <w:rPr>
          <w:rFonts w:ascii="Calibri" w:eastAsia="Calibri" w:hAnsi="Calibri" w:cs="Palatino Linotype"/>
          <w:spacing w:val="-1"/>
        </w:rPr>
        <w:t>s</w:t>
      </w:r>
      <w:r w:rsidRPr="000F2F58">
        <w:rPr>
          <w:rFonts w:ascii="Calibri" w:eastAsia="Calibri" w:hAnsi="Calibri" w:cs="Palatino Linotype"/>
        </w:rPr>
        <w:t>e.</w:t>
      </w:r>
    </w:p>
    <w:p w14:paraId="32A29480" w14:textId="77777777" w:rsidR="000F2F58" w:rsidRPr="000F2F58" w:rsidRDefault="000F2F58" w:rsidP="00B33F43">
      <w:pPr>
        <w:numPr>
          <w:ilvl w:val="3"/>
          <w:numId w:val="4"/>
        </w:numPr>
        <w:spacing w:after="0" w:line="240" w:lineRule="auto"/>
        <w:ind w:right="76"/>
        <w:contextualSpacing/>
        <w:jc w:val="both"/>
        <w:rPr>
          <w:rFonts w:ascii="Calibri" w:eastAsia="Calibri" w:hAnsi="Calibri" w:cs="Palatino Linotype"/>
        </w:rPr>
      </w:pPr>
      <w:r w:rsidRPr="000F2F58">
        <w:rPr>
          <w:rFonts w:ascii="Calibri" w:eastAsia="Calibri" w:hAnsi="Calibri" w:cs="Palatino Linotype"/>
        </w:rPr>
        <w:lastRenderedPageBreak/>
        <w:t xml:space="preserve">The academy will ensure suitable training </w:t>
      </w:r>
      <w:r w:rsidRPr="000F2F58">
        <w:rPr>
          <w:rFonts w:ascii="Calibri" w:eastAsia="Calibri" w:hAnsi="Calibri" w:cs="Palatino Linotype"/>
          <w:spacing w:val="-1"/>
        </w:rPr>
        <w:t>i</w:t>
      </w:r>
      <w:r w:rsidRPr="000F2F58">
        <w:rPr>
          <w:rFonts w:ascii="Calibri" w:eastAsia="Calibri" w:hAnsi="Calibri" w:cs="Palatino Linotype"/>
        </w:rPr>
        <w:t xml:space="preserve">s </w:t>
      </w:r>
      <w:r w:rsidRPr="000F2F58">
        <w:rPr>
          <w:rFonts w:ascii="Calibri" w:eastAsia="Calibri" w:hAnsi="Calibri" w:cs="Palatino Linotype"/>
          <w:spacing w:val="-1"/>
        </w:rPr>
        <w:t>g</w:t>
      </w:r>
      <w:r w:rsidRPr="000F2F58">
        <w:rPr>
          <w:rFonts w:ascii="Calibri" w:eastAsia="Calibri" w:hAnsi="Calibri" w:cs="Palatino Linotype"/>
        </w:rPr>
        <w:t>i</w:t>
      </w:r>
      <w:r w:rsidRPr="000F2F58">
        <w:rPr>
          <w:rFonts w:ascii="Calibri" w:eastAsia="Calibri" w:hAnsi="Calibri" w:cs="Palatino Linotype"/>
          <w:spacing w:val="-1"/>
        </w:rPr>
        <w:t>v</w:t>
      </w:r>
      <w:r w:rsidRPr="000F2F58">
        <w:rPr>
          <w:rFonts w:ascii="Calibri" w:eastAsia="Calibri" w:hAnsi="Calibri" w:cs="Palatino Linotype"/>
        </w:rPr>
        <w:t>en f</w:t>
      </w:r>
      <w:r w:rsidRPr="000F2F58">
        <w:rPr>
          <w:rFonts w:ascii="Calibri" w:eastAsia="Calibri" w:hAnsi="Calibri" w:cs="Palatino Linotype"/>
          <w:spacing w:val="-1"/>
        </w:rPr>
        <w:t>o</w:t>
      </w:r>
      <w:r w:rsidRPr="000F2F58">
        <w:rPr>
          <w:rFonts w:ascii="Calibri" w:eastAsia="Calibri" w:hAnsi="Calibri" w:cs="Palatino Linotype"/>
        </w:rPr>
        <w:t xml:space="preserve">r the </w:t>
      </w:r>
      <w:r w:rsidRPr="000F2F58">
        <w:rPr>
          <w:rFonts w:ascii="Calibri" w:eastAsia="Calibri" w:hAnsi="Calibri" w:cs="Palatino Linotype"/>
          <w:spacing w:val="-1"/>
        </w:rPr>
        <w:t>u</w:t>
      </w:r>
      <w:r w:rsidRPr="000F2F58">
        <w:rPr>
          <w:rFonts w:ascii="Calibri" w:eastAsia="Calibri" w:hAnsi="Calibri" w:cs="Palatino Linotype"/>
        </w:rPr>
        <w:t xml:space="preserve">se </w:t>
      </w:r>
      <w:r w:rsidRPr="000F2F58">
        <w:rPr>
          <w:rFonts w:ascii="Calibri" w:eastAsia="Calibri" w:hAnsi="Calibri" w:cs="Palatino Linotype"/>
          <w:spacing w:val="-1"/>
        </w:rPr>
        <w:t>o</w:t>
      </w:r>
      <w:r w:rsidRPr="000F2F58">
        <w:rPr>
          <w:rFonts w:ascii="Calibri" w:eastAsia="Calibri" w:hAnsi="Calibri" w:cs="Palatino Linotype"/>
        </w:rPr>
        <w:t xml:space="preserve">f </w:t>
      </w:r>
      <w:r w:rsidRPr="000F2F58">
        <w:rPr>
          <w:rFonts w:ascii="Calibri" w:eastAsia="Calibri" w:hAnsi="Calibri" w:cs="Palatino Linotype"/>
          <w:spacing w:val="-1"/>
        </w:rPr>
        <w:t>P</w:t>
      </w:r>
      <w:r w:rsidRPr="000F2F58">
        <w:rPr>
          <w:rFonts w:ascii="Calibri" w:eastAsia="Calibri" w:hAnsi="Calibri" w:cs="Palatino Linotype"/>
        </w:rPr>
        <w:t xml:space="preserve">PE </w:t>
      </w:r>
      <w:r w:rsidRPr="000F2F58">
        <w:rPr>
          <w:rFonts w:ascii="Calibri" w:eastAsia="Calibri" w:hAnsi="Calibri" w:cs="Palatino Linotype"/>
          <w:spacing w:val="1"/>
        </w:rPr>
        <w:t>a</w:t>
      </w:r>
      <w:r w:rsidRPr="000F2F58">
        <w:rPr>
          <w:rFonts w:ascii="Calibri" w:eastAsia="Calibri" w:hAnsi="Calibri" w:cs="Palatino Linotype"/>
        </w:rPr>
        <w:t>s requir</w:t>
      </w:r>
      <w:r w:rsidRPr="000F2F58">
        <w:rPr>
          <w:rFonts w:ascii="Calibri" w:eastAsia="Calibri" w:hAnsi="Calibri" w:cs="Palatino Linotype"/>
          <w:spacing w:val="-1"/>
        </w:rPr>
        <w:t>e</w:t>
      </w:r>
      <w:r w:rsidRPr="000F2F58">
        <w:rPr>
          <w:rFonts w:ascii="Calibri" w:eastAsia="Calibri" w:hAnsi="Calibri" w:cs="Palatino Linotype"/>
        </w:rPr>
        <w:t>d ensuri</w:t>
      </w:r>
      <w:r w:rsidRPr="000F2F58">
        <w:rPr>
          <w:rFonts w:ascii="Calibri" w:eastAsia="Calibri" w:hAnsi="Calibri" w:cs="Palatino Linotype"/>
          <w:spacing w:val="-1"/>
        </w:rPr>
        <w:t>n</w:t>
      </w:r>
      <w:r w:rsidRPr="000F2F58">
        <w:rPr>
          <w:rFonts w:ascii="Calibri" w:eastAsia="Calibri" w:hAnsi="Calibri" w:cs="Palatino Linotype"/>
        </w:rPr>
        <w:t xml:space="preserve">g </w:t>
      </w:r>
      <w:r w:rsidRPr="000F2F58">
        <w:rPr>
          <w:rFonts w:ascii="Calibri" w:eastAsia="Calibri" w:hAnsi="Calibri" w:cs="Palatino Linotype"/>
          <w:spacing w:val="-1"/>
        </w:rPr>
        <w:t>th</w:t>
      </w:r>
      <w:r w:rsidRPr="000F2F58">
        <w:rPr>
          <w:rFonts w:ascii="Calibri" w:eastAsia="Calibri" w:hAnsi="Calibri" w:cs="Palatino Linotype"/>
        </w:rPr>
        <w:t xml:space="preserve">e correct use </w:t>
      </w:r>
      <w:r w:rsidRPr="000F2F58">
        <w:rPr>
          <w:rFonts w:ascii="Calibri" w:eastAsia="Calibri" w:hAnsi="Calibri" w:cs="Palatino Linotype"/>
          <w:spacing w:val="-1"/>
        </w:rPr>
        <w:t>o</w:t>
      </w:r>
      <w:r w:rsidRPr="000F2F58">
        <w:rPr>
          <w:rFonts w:ascii="Calibri" w:eastAsia="Calibri" w:hAnsi="Calibri" w:cs="Palatino Linotype"/>
        </w:rPr>
        <w:t>f the designated</w:t>
      </w:r>
      <w:r w:rsidRPr="000F2F58">
        <w:rPr>
          <w:rFonts w:ascii="Calibri" w:eastAsia="Calibri" w:hAnsi="Calibri" w:cs="Palatino Linotype"/>
          <w:spacing w:val="-1"/>
        </w:rPr>
        <w:t xml:space="preserve"> e</w:t>
      </w:r>
      <w:r w:rsidRPr="000F2F58">
        <w:rPr>
          <w:rFonts w:ascii="Calibri" w:eastAsia="Calibri" w:hAnsi="Calibri" w:cs="Palatino Linotype"/>
          <w:spacing w:val="1"/>
        </w:rPr>
        <w:t>q</w:t>
      </w:r>
      <w:r w:rsidRPr="000F2F58">
        <w:rPr>
          <w:rFonts w:ascii="Calibri" w:eastAsia="Calibri" w:hAnsi="Calibri" w:cs="Palatino Linotype"/>
          <w:spacing w:val="-1"/>
        </w:rPr>
        <w:t>u</w:t>
      </w:r>
      <w:r w:rsidRPr="000F2F58">
        <w:rPr>
          <w:rFonts w:ascii="Calibri" w:eastAsia="Calibri" w:hAnsi="Calibri" w:cs="Palatino Linotype"/>
        </w:rPr>
        <w:t>i</w:t>
      </w:r>
      <w:r w:rsidRPr="000F2F58">
        <w:rPr>
          <w:rFonts w:ascii="Calibri" w:eastAsia="Calibri" w:hAnsi="Calibri" w:cs="Palatino Linotype"/>
          <w:spacing w:val="-1"/>
        </w:rPr>
        <w:t>pm</w:t>
      </w:r>
      <w:r w:rsidRPr="000F2F58">
        <w:rPr>
          <w:rFonts w:ascii="Calibri" w:eastAsia="Calibri" w:hAnsi="Calibri" w:cs="Palatino Linotype"/>
        </w:rPr>
        <w:t>en</w:t>
      </w:r>
      <w:r w:rsidRPr="000F2F58">
        <w:rPr>
          <w:rFonts w:ascii="Calibri" w:eastAsia="Calibri" w:hAnsi="Calibri" w:cs="Palatino Linotype"/>
          <w:spacing w:val="-1"/>
        </w:rPr>
        <w:t>t.</w:t>
      </w:r>
    </w:p>
    <w:p w14:paraId="2227C0F4" w14:textId="77777777" w:rsidR="000F2F58" w:rsidRPr="000F2F58" w:rsidRDefault="000F2F58" w:rsidP="00B33F43">
      <w:pPr>
        <w:numPr>
          <w:ilvl w:val="3"/>
          <w:numId w:val="4"/>
        </w:numPr>
        <w:spacing w:after="0" w:line="240" w:lineRule="auto"/>
        <w:ind w:right="76"/>
        <w:contextualSpacing/>
        <w:jc w:val="both"/>
        <w:rPr>
          <w:rFonts w:ascii="Calibri" w:eastAsia="Calibri" w:hAnsi="Calibri" w:cs="Palatino Linotype"/>
        </w:rPr>
      </w:pPr>
      <w:r w:rsidRPr="000F2F58">
        <w:rPr>
          <w:rFonts w:ascii="Calibri" w:eastAsia="Calibri" w:hAnsi="Calibri" w:cs="Times New Roman"/>
        </w:rPr>
        <w:t>ATT employees should be aware that declining to use PPE that they have been trained to use without having a valid reason, in the opinion of the Trust, may result in disciplinary action being taken.</w:t>
      </w:r>
    </w:p>
    <w:p w14:paraId="6A220AEF" w14:textId="77777777" w:rsidR="000F2F58" w:rsidRPr="000F2F58" w:rsidRDefault="000F2F58" w:rsidP="00B33F43">
      <w:pPr>
        <w:numPr>
          <w:ilvl w:val="3"/>
          <w:numId w:val="4"/>
        </w:numPr>
        <w:spacing w:after="0" w:line="240" w:lineRule="auto"/>
        <w:ind w:right="76"/>
        <w:contextualSpacing/>
        <w:jc w:val="both"/>
        <w:rPr>
          <w:rFonts w:ascii="Calibri" w:eastAsia="Calibri" w:hAnsi="Calibri" w:cs="Palatino Linotype"/>
        </w:rPr>
      </w:pPr>
      <w:r w:rsidRPr="000F2F58">
        <w:rPr>
          <w:rFonts w:ascii="Calibri" w:eastAsia="Calibri" w:hAnsi="Calibri" w:cs="Times New Roman"/>
        </w:rPr>
        <w:t>Assessment of risk and reasonable adjustment requirements will be undertaken in relation to PPE for those with educational or special needs.</w:t>
      </w:r>
    </w:p>
    <w:p w14:paraId="370A58CD" w14:textId="77777777" w:rsidR="000F2F58" w:rsidRPr="000F2F58" w:rsidRDefault="000F2F58" w:rsidP="00B33F43">
      <w:pPr>
        <w:numPr>
          <w:ilvl w:val="2"/>
          <w:numId w:val="36"/>
        </w:numPr>
        <w:spacing w:after="0" w:line="240" w:lineRule="auto"/>
        <w:ind w:right="76"/>
        <w:contextualSpacing/>
        <w:jc w:val="both"/>
        <w:rPr>
          <w:rFonts w:ascii="Calibri" w:eastAsia="Calibri" w:hAnsi="Calibri" w:cs="Palatino Linotype"/>
        </w:rPr>
      </w:pPr>
      <w:r w:rsidRPr="000F2F58">
        <w:rPr>
          <w:rFonts w:ascii="Calibri" w:eastAsia="Calibri" w:hAnsi="Calibri" w:cs="Arial"/>
        </w:rPr>
        <w:t>Press</w:t>
      </w:r>
      <w:r w:rsidRPr="000F2F58">
        <w:rPr>
          <w:rFonts w:ascii="Calibri" w:eastAsia="Calibri" w:hAnsi="Calibri" w:cs="Arial"/>
          <w:spacing w:val="1"/>
        </w:rPr>
        <w:t>u</w:t>
      </w:r>
      <w:r w:rsidRPr="000F2F58">
        <w:rPr>
          <w:rFonts w:ascii="Calibri" w:eastAsia="Calibri" w:hAnsi="Calibri" w:cs="Arial"/>
        </w:rPr>
        <w:t>re s</w:t>
      </w:r>
      <w:r w:rsidRPr="000F2F58">
        <w:rPr>
          <w:rFonts w:ascii="Calibri" w:eastAsia="Calibri" w:hAnsi="Calibri" w:cs="Arial"/>
          <w:spacing w:val="-2"/>
        </w:rPr>
        <w:t>y</w:t>
      </w:r>
      <w:r w:rsidRPr="000F2F58">
        <w:rPr>
          <w:rFonts w:ascii="Calibri" w:eastAsia="Calibri" w:hAnsi="Calibri" w:cs="Arial"/>
        </w:rPr>
        <w:t>st</w:t>
      </w:r>
      <w:r w:rsidRPr="000F2F58">
        <w:rPr>
          <w:rFonts w:ascii="Calibri" w:eastAsia="Calibri" w:hAnsi="Calibri" w:cs="Arial"/>
          <w:spacing w:val="1"/>
        </w:rPr>
        <w:t>em</w:t>
      </w:r>
      <w:r w:rsidRPr="000F2F58">
        <w:rPr>
          <w:rFonts w:ascii="Calibri" w:eastAsia="Calibri" w:hAnsi="Calibri" w:cs="Arial"/>
          <w:spacing w:val="-2"/>
        </w:rPr>
        <w:t>s</w:t>
      </w:r>
      <w:r w:rsidRPr="000F2F58">
        <w:rPr>
          <w:rFonts w:ascii="Calibri" w:eastAsia="Calibri" w:hAnsi="Calibri" w:cs="Arial"/>
        </w:rPr>
        <w:t xml:space="preserve"> are subject to the requirements of the Pressure Systems Safety Regulations 2000 (PSSR) and deal with any plant or equipment that uses a “Relevant Fluid” and </w:t>
      </w:r>
      <w:r w:rsidRPr="000F2F58">
        <w:rPr>
          <w:rFonts w:ascii="Calibri" w:eastAsia="Calibri" w:hAnsi="Calibri" w:cs="Palatino Linotype"/>
        </w:rPr>
        <w:t>require mandatory periodic inspection with regard to the following</w:t>
      </w:r>
      <w:r w:rsidRPr="000F2F58">
        <w:rPr>
          <w:rFonts w:ascii="Calibri" w:eastAsia="Calibri" w:hAnsi="Calibri" w:cs="Arial"/>
        </w:rPr>
        <w:t>:</w:t>
      </w:r>
    </w:p>
    <w:p w14:paraId="22FD927B" w14:textId="77777777" w:rsidR="000F2F58" w:rsidRPr="000F2F58" w:rsidRDefault="000F2F58" w:rsidP="00B33F43">
      <w:pPr>
        <w:numPr>
          <w:ilvl w:val="3"/>
          <w:numId w:val="36"/>
        </w:numPr>
        <w:spacing w:after="0" w:line="240" w:lineRule="auto"/>
        <w:ind w:right="76"/>
        <w:contextualSpacing/>
        <w:jc w:val="both"/>
        <w:rPr>
          <w:rFonts w:ascii="Calibri" w:eastAsia="Calibri" w:hAnsi="Calibri" w:cs="Palatino Linotype"/>
        </w:rPr>
      </w:pPr>
      <w:r w:rsidRPr="000F2F58">
        <w:rPr>
          <w:rFonts w:ascii="Calibri" w:eastAsia="Calibri" w:hAnsi="Calibri" w:cs="Arial"/>
        </w:rPr>
        <w:t>A relevant fluid is:</w:t>
      </w:r>
    </w:p>
    <w:p w14:paraId="74E942A3"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Arial"/>
        </w:rPr>
        <w:t>A gas with a pressure &gt;0.5 bar.</w:t>
      </w:r>
    </w:p>
    <w:p w14:paraId="33AE4BC5"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Arial"/>
        </w:rPr>
        <w:t>Steam at any pressure.</w:t>
      </w:r>
    </w:p>
    <w:p w14:paraId="409D956A" w14:textId="77777777" w:rsidR="000F2F58" w:rsidRPr="000F2F58" w:rsidRDefault="000F2F58" w:rsidP="00B33F43">
      <w:pPr>
        <w:numPr>
          <w:ilvl w:val="3"/>
          <w:numId w:val="36"/>
        </w:numPr>
        <w:spacing w:after="0" w:line="240" w:lineRule="auto"/>
        <w:ind w:right="76"/>
        <w:contextualSpacing/>
        <w:jc w:val="both"/>
        <w:rPr>
          <w:rFonts w:ascii="Calibri" w:eastAsia="Calibri" w:hAnsi="Calibri" w:cs="Palatino Linotype"/>
        </w:rPr>
      </w:pPr>
      <w:r w:rsidRPr="000F2F58">
        <w:rPr>
          <w:rFonts w:ascii="Calibri" w:eastAsia="Calibri" w:hAnsi="Calibri" w:cs="Palatino Linotype"/>
        </w:rPr>
        <w:t xml:space="preserve">Academies must arrange that pressure systems that use a relevant fluid are inspected within the maximum periods, as follows: </w:t>
      </w:r>
    </w:p>
    <w:p w14:paraId="7879DCF8"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Palatino Linotype"/>
        </w:rPr>
        <w:t xml:space="preserve">Air pressure systems - </w:t>
      </w:r>
      <w:r w:rsidRPr="000F2F58">
        <w:rPr>
          <w:rFonts w:ascii="Calibri" w:eastAsia="Calibri" w:hAnsi="Calibri" w:cs="Helvetica 45 Light"/>
          <w:color w:val="000000"/>
        </w:rPr>
        <w:t>26 months (normally 24 months)</w:t>
      </w:r>
    </w:p>
    <w:p w14:paraId="761F11A6"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Helvetica 45 Light"/>
          <w:color w:val="000000"/>
        </w:rPr>
        <w:t>Air steam boilers and boilers &gt;100</w:t>
      </w:r>
      <w:r w:rsidRPr="000F2F58">
        <w:rPr>
          <w:rFonts w:ascii="Calibri" w:eastAsia="Calibri" w:hAnsi="Calibri" w:cs="Helvetica 45 Light"/>
          <w:color w:val="000000"/>
        </w:rPr>
        <w:sym w:font="Symbol" w:char="F0B0"/>
      </w:r>
      <w:r w:rsidRPr="000F2F58">
        <w:rPr>
          <w:rFonts w:ascii="Calibri" w:eastAsia="Calibri" w:hAnsi="Calibri" w:cs="Helvetica 45 Light"/>
          <w:color w:val="000000"/>
        </w:rPr>
        <w:t>C - 14 months (normally 12 months)</w:t>
      </w:r>
    </w:p>
    <w:p w14:paraId="20F4FB60"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Helvetica 45 Light"/>
          <w:color w:val="000000"/>
        </w:rPr>
        <w:t>Refrigeration and air conditioning systems - 48 months</w:t>
      </w:r>
    </w:p>
    <w:p w14:paraId="715C6544"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Helvetica 45 Light"/>
          <w:color w:val="000000"/>
        </w:rPr>
        <w:t>Steam generation equipment (autoclaves etc.) - 14 months (normally 12 months)</w:t>
      </w:r>
    </w:p>
    <w:p w14:paraId="00A5E847"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Helvetica 45 Light"/>
          <w:color w:val="000000"/>
        </w:rPr>
        <w:t>Steam receiving plant - 26 months (normally 24 months)</w:t>
      </w:r>
    </w:p>
    <w:p w14:paraId="77CCA7F5" w14:textId="77777777" w:rsidR="000F2F58" w:rsidRPr="000F2F58" w:rsidRDefault="000F2F58" w:rsidP="00B33F43">
      <w:pPr>
        <w:numPr>
          <w:ilvl w:val="4"/>
          <w:numId w:val="36"/>
        </w:numPr>
        <w:spacing w:after="0" w:line="240" w:lineRule="auto"/>
        <w:ind w:right="76"/>
        <w:contextualSpacing/>
        <w:jc w:val="both"/>
        <w:rPr>
          <w:rFonts w:ascii="Calibri" w:eastAsia="Calibri" w:hAnsi="Calibri" w:cs="Palatino Linotype"/>
        </w:rPr>
      </w:pPr>
      <w:r w:rsidRPr="000F2F58">
        <w:rPr>
          <w:rFonts w:ascii="Calibri" w:eastAsia="Calibri" w:hAnsi="Calibri" w:cs="Helvetica 45 Light"/>
          <w:color w:val="000000"/>
        </w:rPr>
        <w:t>Other pressure systems 12 – 120 months Dependant on vessel type, contents and application.</w:t>
      </w:r>
    </w:p>
    <w:p w14:paraId="01545CBE"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6" w:name="_Toc74660088"/>
      <w:r w:rsidRPr="000F2F58">
        <w:rPr>
          <w:rFonts w:ascii="Calibri" w:eastAsia="Times New Roman" w:hAnsi="Calibri" w:cs="Times New Roman"/>
          <w:b/>
          <w:bCs/>
          <w:iCs/>
          <w:szCs w:val="28"/>
          <w:lang w:val="en-US"/>
        </w:rPr>
        <w:t>Fire and evacuation</w:t>
      </w:r>
      <w:bookmarkEnd w:id="76"/>
    </w:p>
    <w:p w14:paraId="1C7691E8" w14:textId="77777777" w:rsidR="000F2F58" w:rsidRPr="000F2F58" w:rsidRDefault="000F2F58" w:rsidP="00B33F43">
      <w:pPr>
        <w:numPr>
          <w:ilvl w:val="2"/>
          <w:numId w:val="37"/>
        </w:numPr>
        <w:spacing w:after="0" w:line="240" w:lineRule="auto"/>
        <w:contextualSpacing/>
        <w:rPr>
          <w:rFonts w:ascii="Calibri" w:eastAsia="Calibri" w:hAnsi="Calibri" w:cs="Times New Roman"/>
          <w:b/>
        </w:rPr>
      </w:pPr>
      <w:r w:rsidRPr="000F2F58">
        <w:rPr>
          <w:rFonts w:ascii="Calibri" w:eastAsia="Calibri" w:hAnsi="Calibri" w:cs="Times New Roman"/>
        </w:rPr>
        <w:t xml:space="preserve">With regard to, and in compliance with, </w:t>
      </w:r>
      <w:r w:rsidRPr="000F2F58">
        <w:rPr>
          <w:rFonts w:ascii="Calibri" w:eastAsia="Calibri" w:hAnsi="Calibri" w:cs="Helvetica 45 Light"/>
          <w:color w:val="000000"/>
        </w:rPr>
        <w:t xml:space="preserve">The Regulatory Reform (Fire Safety) Order 2005, as occupiers, </w:t>
      </w:r>
      <w:r w:rsidRPr="000F2F58">
        <w:rPr>
          <w:rFonts w:ascii="Calibri" w:eastAsia="Calibri" w:hAnsi="Calibri" w:cs="Arial"/>
          <w:color w:val="000000"/>
          <w:lang w:eastAsia="en-GB"/>
        </w:rPr>
        <w:t>academies are to put in place a local fire and evacuation policy. Based on a fire risk assessment of local conditions, a fire evacuation procedure must be devised and implemented.</w:t>
      </w:r>
    </w:p>
    <w:p w14:paraId="0BC8438F" w14:textId="64788ACC" w:rsidR="000F2F58" w:rsidRPr="000F2F58" w:rsidRDefault="000F2F58" w:rsidP="00B33F43">
      <w:pPr>
        <w:numPr>
          <w:ilvl w:val="2"/>
          <w:numId w:val="37"/>
        </w:numPr>
        <w:spacing w:after="0" w:line="240" w:lineRule="auto"/>
        <w:contextualSpacing/>
        <w:rPr>
          <w:rFonts w:ascii="Calibri" w:eastAsia="Calibri" w:hAnsi="Calibri" w:cs="Times New Roman"/>
          <w:b/>
        </w:rPr>
      </w:pPr>
      <w:r w:rsidRPr="000F2F58">
        <w:rPr>
          <w:rFonts w:ascii="Calibri" w:eastAsia="Calibri" w:hAnsi="Calibri" w:cs="Arial"/>
          <w:color w:val="000000"/>
          <w:lang w:eastAsia="en-GB"/>
        </w:rPr>
        <w:t xml:space="preserve">In respect of </w:t>
      </w:r>
      <w:r w:rsidRPr="000F2F58">
        <w:rPr>
          <w:rFonts w:ascii="Calibri" w:eastAsia="Calibri" w:hAnsi="Calibri" w:cs="Helvetica 45 Light"/>
          <w:color w:val="000000"/>
        </w:rPr>
        <w:t>The Regulatory Reform (Fire Safety) Order 2005 the “responsible person” will be the person in each academy appointed as Fire Safety Officer.</w:t>
      </w:r>
    </w:p>
    <w:p w14:paraId="1CD46E80" w14:textId="77777777" w:rsidR="000F2F58" w:rsidRPr="000F2F58" w:rsidRDefault="000F2F58" w:rsidP="00B33F43">
      <w:pPr>
        <w:numPr>
          <w:ilvl w:val="2"/>
          <w:numId w:val="37"/>
        </w:numPr>
        <w:spacing w:after="0" w:line="240" w:lineRule="auto"/>
        <w:contextualSpacing/>
        <w:rPr>
          <w:rFonts w:ascii="Calibri" w:eastAsia="Calibri" w:hAnsi="Calibri" w:cs="Times New Roman"/>
        </w:rPr>
      </w:pPr>
      <w:r w:rsidRPr="000F2F58">
        <w:rPr>
          <w:rFonts w:ascii="Calibri" w:eastAsia="Calibri" w:hAnsi="Calibri" w:cs="Helvetica 45 Light"/>
          <w:color w:val="000000"/>
        </w:rPr>
        <w:t>Academies must ensure that they liaise with the Estates Department and  local emergency services with regard to:</w:t>
      </w:r>
    </w:p>
    <w:p w14:paraId="1C9FE068" w14:textId="77777777" w:rsidR="000F2F58" w:rsidRPr="000F2F58" w:rsidRDefault="000F2F58" w:rsidP="00B33F43">
      <w:pPr>
        <w:numPr>
          <w:ilvl w:val="3"/>
          <w:numId w:val="37"/>
        </w:numPr>
        <w:spacing w:after="0" w:line="240" w:lineRule="auto"/>
        <w:contextualSpacing/>
        <w:rPr>
          <w:rFonts w:ascii="Calibri" w:eastAsia="Calibri" w:hAnsi="Calibri" w:cs="Times New Roman"/>
        </w:rPr>
      </w:pPr>
      <w:r w:rsidRPr="000F2F58">
        <w:rPr>
          <w:rFonts w:ascii="Calibri" w:eastAsia="Calibri" w:hAnsi="Calibri" w:cs="Arial"/>
        </w:rPr>
        <w:t>Arranging any necessary contacts with external emergency services, particularly as regards fire-fighting, rescue work, first-aid and emergency medical care. Ensuring that local plans for those with educational or special needs are reviewed by the appropriate service and reasonable adjustment is made to ensure compliance with safety regulations.</w:t>
      </w:r>
    </w:p>
    <w:p w14:paraId="3C70C4F2" w14:textId="77777777" w:rsidR="000F2F58" w:rsidRPr="000F2F58" w:rsidRDefault="000F2F58" w:rsidP="00B33F43">
      <w:pPr>
        <w:numPr>
          <w:ilvl w:val="3"/>
          <w:numId w:val="37"/>
        </w:numPr>
        <w:spacing w:after="0" w:line="240" w:lineRule="auto"/>
        <w:contextualSpacing/>
        <w:rPr>
          <w:rFonts w:ascii="Calibri" w:eastAsia="Calibri" w:hAnsi="Calibri" w:cs="Times New Roman"/>
        </w:rPr>
      </w:pPr>
      <w:r w:rsidRPr="000F2F58">
        <w:rPr>
          <w:rFonts w:ascii="Calibri" w:eastAsia="Calibri" w:hAnsi="Calibri" w:cs="Arial"/>
        </w:rPr>
        <w:t>In an emergency making available to relevant accident and emergency services the information required by articles 15 and 16 of The Regulatory Reform (Fire Safety) Order 2005 as follows:</w:t>
      </w:r>
    </w:p>
    <w:p w14:paraId="4D403ADD" w14:textId="77777777" w:rsidR="000F2F58" w:rsidRPr="000F2F58" w:rsidRDefault="000F2F58" w:rsidP="00B33F43">
      <w:pPr>
        <w:numPr>
          <w:ilvl w:val="4"/>
          <w:numId w:val="37"/>
        </w:numPr>
        <w:spacing w:after="0" w:line="240" w:lineRule="auto"/>
        <w:contextualSpacing/>
        <w:rPr>
          <w:rFonts w:ascii="Calibri" w:eastAsia="Calibri" w:hAnsi="Calibri" w:cs="Times New Roman"/>
        </w:rPr>
      </w:pPr>
      <w:r w:rsidRPr="000F2F58">
        <w:rPr>
          <w:rFonts w:ascii="Calibri" w:eastAsia="Calibri" w:hAnsi="Calibri" w:cs="Arial"/>
        </w:rPr>
        <w:t>Procedures, including safety drills, to be followed in the event of serious and imminent danger to relevant persons including:</w:t>
      </w:r>
    </w:p>
    <w:p w14:paraId="341F0242" w14:textId="77777777" w:rsidR="000F2F58" w:rsidRPr="000F2F58" w:rsidRDefault="000F2F58" w:rsidP="00B33F43">
      <w:pPr>
        <w:numPr>
          <w:ilvl w:val="5"/>
          <w:numId w:val="37"/>
        </w:numPr>
        <w:spacing w:after="0" w:line="240" w:lineRule="auto"/>
        <w:contextualSpacing/>
        <w:rPr>
          <w:rFonts w:ascii="Calibri" w:eastAsia="Calibri" w:hAnsi="Calibri" w:cs="Times New Roman"/>
        </w:rPr>
      </w:pPr>
      <w:r w:rsidRPr="000F2F58">
        <w:rPr>
          <w:rFonts w:ascii="Calibri" w:eastAsia="Calibri" w:hAnsi="Calibri" w:cs="Arial"/>
        </w:rPr>
        <w:t>details of relevant work hazards and hazard identification arrangements; and</w:t>
      </w:r>
    </w:p>
    <w:p w14:paraId="24A66CE1" w14:textId="77777777" w:rsidR="000F2F58" w:rsidRPr="000F2F58" w:rsidRDefault="000F2F58" w:rsidP="00B33F43">
      <w:pPr>
        <w:numPr>
          <w:ilvl w:val="5"/>
          <w:numId w:val="37"/>
        </w:numPr>
        <w:spacing w:after="0" w:line="240" w:lineRule="auto"/>
        <w:contextualSpacing/>
        <w:rPr>
          <w:rFonts w:ascii="Calibri" w:eastAsia="Calibri" w:hAnsi="Calibri" w:cs="Times New Roman"/>
        </w:rPr>
      </w:pPr>
      <w:r w:rsidRPr="000F2F58">
        <w:rPr>
          <w:rFonts w:ascii="Calibri" w:eastAsia="Calibri" w:hAnsi="Calibri" w:cs="Arial"/>
        </w:rPr>
        <w:lastRenderedPageBreak/>
        <w:t>specific hazards likely to arise at the time of an accident, incident or emergency;</w:t>
      </w:r>
    </w:p>
    <w:p w14:paraId="1FABB17B" w14:textId="77777777" w:rsidR="000F2F58" w:rsidRPr="000F2F58" w:rsidRDefault="000F2F58" w:rsidP="00B33F43">
      <w:pPr>
        <w:numPr>
          <w:ilvl w:val="4"/>
          <w:numId w:val="37"/>
        </w:numPr>
        <w:spacing w:after="0" w:line="240" w:lineRule="auto"/>
        <w:contextualSpacing/>
        <w:rPr>
          <w:rFonts w:ascii="Calibri" w:eastAsia="Calibri" w:hAnsi="Calibri" w:cs="Times New Roman"/>
        </w:rPr>
      </w:pPr>
      <w:r w:rsidRPr="000F2F58">
        <w:rPr>
          <w:rFonts w:ascii="Calibri" w:eastAsia="Calibri" w:hAnsi="Calibri" w:cs="Arial"/>
        </w:rPr>
        <w:t>What suitable warning and other communication systems are established to enable an appropriate response, including remedial actions and rescue operations, to be made immediately when such an event occurs.</w:t>
      </w:r>
    </w:p>
    <w:p w14:paraId="18C488F0" w14:textId="77777777" w:rsidR="000F2F58" w:rsidRPr="000F2F58" w:rsidRDefault="000F2F58" w:rsidP="00B33F43">
      <w:pPr>
        <w:numPr>
          <w:ilvl w:val="4"/>
          <w:numId w:val="37"/>
        </w:numPr>
        <w:spacing w:after="0" w:line="240" w:lineRule="auto"/>
        <w:contextualSpacing/>
        <w:rPr>
          <w:rFonts w:ascii="Calibri" w:eastAsia="Calibri" w:hAnsi="Calibri" w:cs="Times New Roman"/>
        </w:rPr>
      </w:pPr>
      <w:r w:rsidRPr="000F2F58">
        <w:rPr>
          <w:rFonts w:ascii="Calibri" w:eastAsia="Calibri" w:hAnsi="Calibri" w:cs="Arial"/>
        </w:rPr>
        <w:t>Where the risk assessment indicates it is necessary, what escape facilities are provided and maintained to ensure that, in the event of danger, relevant persons can leave endangered places promptly and safely.</w:t>
      </w:r>
    </w:p>
    <w:p w14:paraId="46C61D14" w14:textId="77777777" w:rsidR="000F2F58" w:rsidRPr="000F2F58" w:rsidRDefault="000F2F58" w:rsidP="00B33F43">
      <w:pPr>
        <w:numPr>
          <w:ilvl w:val="4"/>
          <w:numId w:val="37"/>
        </w:numPr>
        <w:spacing w:after="0" w:line="240" w:lineRule="auto"/>
        <w:contextualSpacing/>
        <w:rPr>
          <w:rFonts w:ascii="Calibri" w:eastAsia="Calibri" w:hAnsi="Calibri" w:cs="Times New Roman"/>
        </w:rPr>
      </w:pPr>
      <w:r w:rsidRPr="000F2F58">
        <w:rPr>
          <w:rFonts w:ascii="Calibri" w:eastAsia="Calibri" w:hAnsi="Calibri" w:cs="Arial"/>
        </w:rPr>
        <w:t>The location/s of where such information is displayed at the premises.</w:t>
      </w:r>
    </w:p>
    <w:p w14:paraId="39566374" w14:textId="77777777" w:rsidR="000F2F58" w:rsidRPr="000F2F58" w:rsidRDefault="000F2F58" w:rsidP="00B33F43">
      <w:pPr>
        <w:numPr>
          <w:ilvl w:val="3"/>
          <w:numId w:val="37"/>
        </w:numPr>
        <w:spacing w:after="0" w:line="240" w:lineRule="auto"/>
        <w:contextualSpacing/>
        <w:rPr>
          <w:rFonts w:ascii="Calibri" w:eastAsia="Calibri" w:hAnsi="Calibri" w:cs="Times New Roman"/>
        </w:rPr>
      </w:pPr>
      <w:r w:rsidRPr="000F2F58">
        <w:rPr>
          <w:rFonts w:ascii="Calibri" w:eastAsia="Calibri" w:hAnsi="Calibri" w:cs="Arial"/>
        </w:rPr>
        <w:t>Co-operating with fire and rescue service inspectors whilst carrying out their duties.</w:t>
      </w:r>
    </w:p>
    <w:p w14:paraId="42323527" w14:textId="27074AF4" w:rsidR="000F2F58" w:rsidRPr="000F2F58" w:rsidRDefault="000F2F58" w:rsidP="00B33F43">
      <w:pPr>
        <w:numPr>
          <w:ilvl w:val="2"/>
          <w:numId w:val="37"/>
        </w:numPr>
        <w:spacing w:after="0" w:line="240" w:lineRule="auto"/>
        <w:contextualSpacing/>
        <w:rPr>
          <w:rFonts w:ascii="Calibri" w:eastAsia="Calibri" w:hAnsi="Calibri" w:cs="Times New Roman"/>
        </w:rPr>
      </w:pPr>
      <w:r w:rsidRPr="000F2F58">
        <w:rPr>
          <w:rFonts w:ascii="Calibri" w:eastAsia="Calibri" w:hAnsi="Calibri" w:cs="Helvetica 45 Light"/>
          <w:color w:val="000000"/>
        </w:rPr>
        <w:t xml:space="preserve">In addition to the local scrutiny of academy fire safety </w:t>
      </w:r>
      <w:r w:rsidR="00476708">
        <w:rPr>
          <w:rFonts w:ascii="Calibri" w:eastAsia="Calibri" w:hAnsi="Calibri" w:cs="Helvetica 45 Light"/>
          <w:color w:val="000000"/>
        </w:rPr>
        <w:t>we reserve</w:t>
      </w:r>
      <w:r w:rsidRPr="000F2F58">
        <w:rPr>
          <w:rFonts w:ascii="Calibri" w:eastAsia="Calibri" w:hAnsi="Calibri" w:cs="Helvetica 45 Light"/>
          <w:color w:val="000000"/>
        </w:rPr>
        <w:t xml:space="preserve"> the right, as the employer, to satisfy itself that general fire safety precautions, fire safety arrangements and fire evacuation procedures are maintained to an acceptable standard.</w:t>
      </w:r>
    </w:p>
    <w:p w14:paraId="1B2DF51C" w14:textId="6E0D6E9C" w:rsidR="000F2F58" w:rsidRPr="000F2F58" w:rsidRDefault="00476708" w:rsidP="00B33F43">
      <w:pPr>
        <w:numPr>
          <w:ilvl w:val="2"/>
          <w:numId w:val="37"/>
        </w:numPr>
        <w:spacing w:after="0" w:line="240" w:lineRule="auto"/>
        <w:contextualSpacing/>
        <w:rPr>
          <w:rFonts w:ascii="Calibri" w:eastAsia="Calibri" w:hAnsi="Calibri" w:cs="Times New Roman"/>
        </w:rPr>
      </w:pPr>
      <w:r>
        <w:rPr>
          <w:rFonts w:ascii="Calibri" w:eastAsia="Calibri" w:hAnsi="Calibri" w:cs="Helvetica 45 Light"/>
          <w:color w:val="000000"/>
        </w:rPr>
        <w:t>We</w:t>
      </w:r>
      <w:r w:rsidR="000F2F58" w:rsidRPr="000F2F58">
        <w:rPr>
          <w:rFonts w:ascii="Calibri" w:eastAsia="Calibri" w:hAnsi="Calibri" w:cs="Helvetica 45 Light"/>
          <w:color w:val="000000"/>
        </w:rPr>
        <w:t xml:space="preserve"> will ensure that each academy has in place an individual accessibility plan in line with </w:t>
      </w:r>
      <w:r>
        <w:rPr>
          <w:rFonts w:ascii="Calibri" w:eastAsia="Calibri" w:hAnsi="Calibri" w:cs="Helvetica 45 Light"/>
          <w:color w:val="000000"/>
        </w:rPr>
        <w:t>our</w:t>
      </w:r>
      <w:r w:rsidR="000F2F58" w:rsidRPr="000F2F58">
        <w:rPr>
          <w:rFonts w:ascii="Calibri" w:eastAsia="Calibri" w:hAnsi="Calibri" w:cs="Helvetica 45 Light"/>
          <w:color w:val="000000"/>
        </w:rPr>
        <w:t xml:space="preserve"> Accessibility policy completed by the designated SENCO in consultation with parents/carers of any pupils with an additional educational or special need.</w:t>
      </w:r>
    </w:p>
    <w:p w14:paraId="4D20E1C7"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7" w:name="_Toc74660089"/>
      <w:r w:rsidRPr="000F2F58">
        <w:rPr>
          <w:rFonts w:ascii="Calibri" w:eastAsia="Times New Roman" w:hAnsi="Calibri" w:cs="Times New Roman"/>
          <w:b/>
          <w:bCs/>
          <w:iCs/>
          <w:szCs w:val="28"/>
          <w:lang w:val="en-US"/>
        </w:rPr>
        <w:t>First Aid</w:t>
      </w:r>
      <w:bookmarkEnd w:id="77"/>
    </w:p>
    <w:p w14:paraId="01826863" w14:textId="77777777" w:rsidR="000F2F58" w:rsidRPr="000F2F58" w:rsidRDefault="000F2F58" w:rsidP="00B33F43">
      <w:pPr>
        <w:numPr>
          <w:ilvl w:val="2"/>
          <w:numId w:val="38"/>
        </w:numPr>
        <w:spacing w:after="0" w:line="240" w:lineRule="auto"/>
        <w:contextualSpacing/>
        <w:rPr>
          <w:rFonts w:ascii="Calibri" w:eastAsia="Calibri" w:hAnsi="Calibri" w:cs="Times New Roman"/>
          <w:b/>
        </w:rPr>
      </w:pPr>
      <w:r w:rsidRPr="000F2F58">
        <w:rPr>
          <w:rFonts w:ascii="Calibri" w:eastAsia="Calibri" w:hAnsi="Calibri" w:cs="Times New Roman"/>
        </w:rPr>
        <w:t xml:space="preserve">With regard to, and in compliance with, </w:t>
      </w:r>
      <w:r w:rsidRPr="000F2F58">
        <w:rPr>
          <w:rFonts w:ascii="Calibri" w:eastAsia="Calibri" w:hAnsi="Calibri" w:cs="Helvetica 45 Light"/>
          <w:color w:val="000000"/>
        </w:rPr>
        <w:t xml:space="preserve">The Health and Safety (First-Aid) Regulations 1981 (as amended) </w:t>
      </w:r>
      <w:r w:rsidRPr="000F2F58">
        <w:rPr>
          <w:rFonts w:ascii="Calibri" w:eastAsia="Calibri" w:hAnsi="Calibri" w:cs="Arial"/>
          <w:color w:val="000000"/>
          <w:lang w:eastAsia="en-GB"/>
        </w:rPr>
        <w:t>academies are to put in place a local first-aid policy and effective procedures based on an assessment of local need.</w:t>
      </w:r>
    </w:p>
    <w:p w14:paraId="02EB5052" w14:textId="632C0C98" w:rsidR="000F2F58" w:rsidRPr="00585B0E" w:rsidRDefault="000F2F58" w:rsidP="00B33F43">
      <w:pPr>
        <w:numPr>
          <w:ilvl w:val="2"/>
          <w:numId w:val="38"/>
        </w:numPr>
        <w:spacing w:after="0" w:line="240" w:lineRule="auto"/>
        <w:contextualSpacing/>
        <w:rPr>
          <w:rFonts w:ascii="Calibri" w:eastAsia="Calibri" w:hAnsi="Calibri" w:cs="Times New Roman"/>
          <w:b/>
        </w:rPr>
      </w:pPr>
      <w:r w:rsidRPr="000F2F58">
        <w:rPr>
          <w:rFonts w:ascii="Calibri" w:eastAsia="Calibri" w:hAnsi="Calibri" w:cs="Arial"/>
          <w:color w:val="000000"/>
          <w:lang w:eastAsia="en-GB"/>
        </w:rPr>
        <w:t xml:space="preserve">Academies will need to assess numbers of first-aid personnel, training needs, equipment, accommodation and recording and reporting </w:t>
      </w:r>
      <w:r w:rsidRPr="00585B0E">
        <w:rPr>
          <w:rFonts w:ascii="Calibri" w:eastAsia="Calibri" w:hAnsi="Calibri" w:cs="Arial"/>
          <w:color w:val="000000"/>
          <w:lang w:eastAsia="en-GB"/>
        </w:rPr>
        <w:t>arrangements.</w:t>
      </w:r>
    </w:p>
    <w:p w14:paraId="2BEC1423" w14:textId="5720FE42" w:rsidR="004F58E3" w:rsidRPr="00585B0E" w:rsidRDefault="004F58E3" w:rsidP="00B33F43">
      <w:pPr>
        <w:numPr>
          <w:ilvl w:val="2"/>
          <w:numId w:val="38"/>
        </w:numPr>
        <w:spacing w:after="0" w:line="240" w:lineRule="auto"/>
        <w:contextualSpacing/>
        <w:rPr>
          <w:rFonts w:ascii="Calibri" w:eastAsia="Calibri" w:hAnsi="Calibri" w:cs="Times New Roman"/>
          <w:b/>
        </w:rPr>
      </w:pPr>
      <w:r w:rsidRPr="00585B0E">
        <w:rPr>
          <w:rFonts w:ascii="Calibri" w:eastAsia="Calibri" w:hAnsi="Calibri" w:cs="Arial"/>
          <w:color w:val="000000"/>
          <w:lang w:eastAsia="en-GB"/>
        </w:rPr>
        <w:t>First Aid Training is available via the Every LMS system or through ATT’s approved supply chain. The Estates Dept will assist academy staff in accessing this training.</w:t>
      </w:r>
    </w:p>
    <w:p w14:paraId="18750FAB" w14:textId="77777777" w:rsidR="000F2F58" w:rsidRPr="000F2F58" w:rsidRDefault="000F2F58" w:rsidP="00B33F43">
      <w:pPr>
        <w:numPr>
          <w:ilvl w:val="2"/>
          <w:numId w:val="38"/>
        </w:numPr>
        <w:spacing w:after="0" w:line="240" w:lineRule="auto"/>
        <w:contextualSpacing/>
        <w:rPr>
          <w:rFonts w:ascii="Calibri" w:eastAsia="Calibri" w:hAnsi="Calibri" w:cs="Times New Roman"/>
          <w:b/>
        </w:rPr>
      </w:pPr>
      <w:r w:rsidRPr="000F2F58">
        <w:rPr>
          <w:rFonts w:ascii="Calibri" w:eastAsia="Calibri" w:hAnsi="Calibri" w:cs="Arial"/>
          <w:color w:val="000000"/>
          <w:lang w:eastAsia="en-GB"/>
        </w:rPr>
        <w:t>All staff must be informed of the first-aid arrangements in their locality: the location of equipment, facilities and first-aid personnel, and the procedures for monitoring and reviewing the academy’s first-aid needs.</w:t>
      </w:r>
    </w:p>
    <w:p w14:paraId="5DE6C2BC" w14:textId="77777777" w:rsidR="000F2F58" w:rsidRPr="000F2F58" w:rsidRDefault="000F2F58" w:rsidP="00B33F43">
      <w:pPr>
        <w:numPr>
          <w:ilvl w:val="2"/>
          <w:numId w:val="38"/>
        </w:numPr>
        <w:spacing w:after="0" w:line="240" w:lineRule="auto"/>
        <w:contextualSpacing/>
        <w:rPr>
          <w:rFonts w:ascii="Calibri" w:eastAsia="Calibri" w:hAnsi="Calibri" w:cs="Times New Roman"/>
          <w:b/>
        </w:rPr>
      </w:pPr>
      <w:r w:rsidRPr="000F2F58">
        <w:rPr>
          <w:rFonts w:ascii="Calibri" w:eastAsia="Calibri" w:hAnsi="Calibri" w:cs="Arial"/>
          <w:color w:val="000000"/>
          <w:lang w:eastAsia="en-GB"/>
        </w:rPr>
        <w:t>All staff must be informed of the individual needs of pupils within their care in relation to first Aid to ensure it is documented and that processes and procedures for the management and delivery of first aid are reasonably adjusted. This information will be provided by the SENCO and arrangements reviewed by the Estates Department.</w:t>
      </w:r>
    </w:p>
    <w:p w14:paraId="78C98CE8"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8" w:name="_Toc74660090"/>
      <w:r w:rsidRPr="000F2F58">
        <w:rPr>
          <w:rFonts w:ascii="Calibri" w:eastAsia="Times New Roman" w:hAnsi="Calibri" w:cs="Times New Roman"/>
          <w:b/>
          <w:bCs/>
          <w:iCs/>
          <w:szCs w:val="28"/>
          <w:lang w:val="en-US"/>
        </w:rPr>
        <w:t>Gas safety</w:t>
      </w:r>
      <w:bookmarkEnd w:id="78"/>
    </w:p>
    <w:p w14:paraId="672FAA4C" w14:textId="77777777" w:rsidR="000F2F58" w:rsidRPr="000F2F58" w:rsidRDefault="000F2F58" w:rsidP="00B33F43">
      <w:pPr>
        <w:numPr>
          <w:ilvl w:val="2"/>
          <w:numId w:val="39"/>
        </w:numPr>
        <w:spacing w:after="0" w:line="240" w:lineRule="auto"/>
        <w:contextualSpacing/>
        <w:rPr>
          <w:rFonts w:ascii="Calibri" w:eastAsia="Calibri" w:hAnsi="Calibri" w:cs="Times New Roman"/>
          <w:b/>
        </w:rPr>
      </w:pPr>
      <w:r w:rsidRPr="000F2F58">
        <w:rPr>
          <w:rFonts w:ascii="Calibri" w:eastAsia="Calibri" w:hAnsi="Calibri" w:cs="Times New Roman"/>
        </w:rPr>
        <w:t>In order to ensure gas safety academies must ensure that they comply with the provisions of the following regulations:</w:t>
      </w:r>
    </w:p>
    <w:p w14:paraId="2AA515EE" w14:textId="77777777" w:rsidR="000F2F58" w:rsidRPr="000F2F58" w:rsidRDefault="000F2F58" w:rsidP="00B33F43">
      <w:pPr>
        <w:numPr>
          <w:ilvl w:val="3"/>
          <w:numId w:val="39"/>
        </w:numPr>
        <w:spacing w:after="0" w:line="240" w:lineRule="auto"/>
        <w:contextualSpacing/>
        <w:rPr>
          <w:rFonts w:ascii="Calibri" w:eastAsia="Calibri" w:hAnsi="Calibri" w:cs="Times New Roman"/>
          <w:b/>
        </w:rPr>
      </w:pPr>
      <w:r w:rsidRPr="000F2F58">
        <w:rPr>
          <w:rFonts w:ascii="Calibri" w:eastAsia="Calibri" w:hAnsi="Calibri" w:cs="Times New Roman"/>
        </w:rPr>
        <w:t>Pipelines Safety Regulations 1996 (PSR)</w:t>
      </w:r>
    </w:p>
    <w:p w14:paraId="1A4709A7" w14:textId="77777777" w:rsidR="000F2F58" w:rsidRPr="000F2F58" w:rsidRDefault="000F2F58" w:rsidP="00B33F43">
      <w:pPr>
        <w:numPr>
          <w:ilvl w:val="3"/>
          <w:numId w:val="39"/>
        </w:numPr>
        <w:spacing w:after="0" w:line="240" w:lineRule="auto"/>
        <w:contextualSpacing/>
        <w:rPr>
          <w:rFonts w:ascii="Calibri" w:eastAsia="Calibri" w:hAnsi="Calibri" w:cs="Times New Roman"/>
          <w:b/>
        </w:rPr>
      </w:pPr>
      <w:r w:rsidRPr="000F2F58">
        <w:rPr>
          <w:rFonts w:ascii="Calibri" w:eastAsia="Calibri" w:hAnsi="Calibri" w:cs="Times New Roman"/>
        </w:rPr>
        <w:t>Gas Safety Installation and Use Regulations 1998 (GSIUR)</w:t>
      </w:r>
    </w:p>
    <w:p w14:paraId="324A1C5E" w14:textId="77777777" w:rsidR="000F2F58" w:rsidRPr="000F2F58" w:rsidRDefault="000F2F58" w:rsidP="00B33F43">
      <w:pPr>
        <w:numPr>
          <w:ilvl w:val="3"/>
          <w:numId w:val="39"/>
        </w:numPr>
        <w:spacing w:after="0" w:line="240" w:lineRule="auto"/>
        <w:contextualSpacing/>
        <w:rPr>
          <w:rFonts w:ascii="Calibri" w:eastAsia="Calibri" w:hAnsi="Calibri" w:cs="Times New Roman"/>
          <w:b/>
        </w:rPr>
      </w:pPr>
      <w:r w:rsidRPr="000F2F58">
        <w:rPr>
          <w:rFonts w:ascii="Calibri" w:eastAsia="Calibri" w:hAnsi="Calibri" w:cs="Times New Roman"/>
        </w:rPr>
        <w:t>Provision and Use of Work Equipment Regulations 1998 (PUWER)</w:t>
      </w:r>
    </w:p>
    <w:p w14:paraId="602F0DAD" w14:textId="77777777" w:rsidR="000F2F58" w:rsidRPr="000F2F58" w:rsidRDefault="000F2F58" w:rsidP="00B33F43">
      <w:pPr>
        <w:numPr>
          <w:ilvl w:val="2"/>
          <w:numId w:val="39"/>
        </w:numPr>
        <w:spacing w:after="0" w:line="240" w:lineRule="auto"/>
        <w:contextualSpacing/>
        <w:rPr>
          <w:rFonts w:ascii="Calibri" w:eastAsia="Calibri" w:hAnsi="Calibri" w:cs="Times New Roman"/>
          <w:b/>
        </w:rPr>
      </w:pPr>
      <w:r w:rsidRPr="000F2F58">
        <w:rPr>
          <w:rFonts w:ascii="Calibri" w:eastAsia="Calibri" w:hAnsi="Calibri" w:cs="Times New Roman"/>
        </w:rPr>
        <w:t>In order to ensure compliance academies must:</w:t>
      </w:r>
    </w:p>
    <w:p w14:paraId="082C8349" w14:textId="77777777" w:rsidR="000F2F58" w:rsidRPr="000F2F58" w:rsidRDefault="000F2F58" w:rsidP="00B33F43">
      <w:pPr>
        <w:numPr>
          <w:ilvl w:val="3"/>
          <w:numId w:val="39"/>
        </w:numPr>
        <w:spacing w:after="0" w:line="240" w:lineRule="auto"/>
        <w:contextualSpacing/>
        <w:rPr>
          <w:rFonts w:ascii="Calibri" w:eastAsia="Calibri" w:hAnsi="Calibri" w:cs="Times New Roman"/>
          <w:b/>
        </w:rPr>
      </w:pPr>
      <w:r w:rsidRPr="000F2F58">
        <w:rPr>
          <w:rFonts w:ascii="Calibri" w:eastAsia="Calibri" w:hAnsi="Calibri" w:cs="Times New Roman"/>
        </w:rPr>
        <w:t xml:space="preserve">Ensure that the gas supply and associated distribution pipework is examined every 5 years as a minimum, or sooner as the result of a </w:t>
      </w:r>
      <w:r w:rsidRPr="000F2F58">
        <w:rPr>
          <w:rFonts w:ascii="Calibri" w:eastAsia="Calibri" w:hAnsi="Calibri" w:cs="Times New Roman"/>
        </w:rPr>
        <w:lastRenderedPageBreak/>
        <w:t>risk assessment, and as part of that examination all pipework and associated fittings are fit for purpose and safe for use, to the extent that:</w:t>
      </w:r>
    </w:p>
    <w:p w14:paraId="2EB54E67" w14:textId="77777777" w:rsidR="000F2F58" w:rsidRPr="000F2F58" w:rsidRDefault="000F2F58" w:rsidP="00B33F43">
      <w:pPr>
        <w:numPr>
          <w:ilvl w:val="4"/>
          <w:numId w:val="39"/>
        </w:numPr>
        <w:spacing w:after="0" w:line="240" w:lineRule="auto"/>
        <w:contextualSpacing/>
        <w:rPr>
          <w:rFonts w:ascii="Calibri" w:eastAsia="Calibri" w:hAnsi="Calibri" w:cs="Times New Roman"/>
        </w:rPr>
      </w:pPr>
      <w:r w:rsidRPr="000F2F58">
        <w:rPr>
          <w:rFonts w:ascii="Calibri" w:eastAsia="Calibri" w:hAnsi="Calibri" w:cs="Times New Roman"/>
        </w:rPr>
        <w:t>All gas pipework is identified and appropriately labelled.</w:t>
      </w:r>
    </w:p>
    <w:p w14:paraId="7C8D98CF" w14:textId="77777777" w:rsidR="000F2F58" w:rsidRPr="000F2F58" w:rsidRDefault="000F2F58" w:rsidP="00B33F43">
      <w:pPr>
        <w:numPr>
          <w:ilvl w:val="4"/>
          <w:numId w:val="39"/>
        </w:numPr>
        <w:spacing w:after="0" w:line="240" w:lineRule="auto"/>
        <w:contextualSpacing/>
        <w:rPr>
          <w:rFonts w:ascii="Calibri" w:eastAsia="Calibri" w:hAnsi="Calibri" w:cs="Times New Roman"/>
        </w:rPr>
      </w:pPr>
      <w:r w:rsidRPr="000F2F58">
        <w:rPr>
          <w:rFonts w:ascii="Calibri" w:eastAsia="Calibri" w:hAnsi="Calibri" w:cs="Times New Roman"/>
        </w:rPr>
        <w:t>The pipework and fittings are undamaged (by physical damage or corrosion) and fit for purpose</w:t>
      </w:r>
    </w:p>
    <w:p w14:paraId="5F2C43C5" w14:textId="77777777" w:rsidR="000F2F58" w:rsidRPr="000F2F58" w:rsidRDefault="000F2F58" w:rsidP="00B33F43">
      <w:pPr>
        <w:numPr>
          <w:ilvl w:val="4"/>
          <w:numId w:val="39"/>
        </w:numPr>
        <w:spacing w:after="0" w:line="240" w:lineRule="auto"/>
        <w:contextualSpacing/>
        <w:rPr>
          <w:rFonts w:ascii="Calibri" w:eastAsia="Calibri" w:hAnsi="Calibri" w:cs="Times New Roman"/>
        </w:rPr>
      </w:pPr>
      <w:r w:rsidRPr="000F2F58">
        <w:rPr>
          <w:rFonts w:ascii="Calibri" w:eastAsia="Calibri" w:hAnsi="Calibri" w:cs="Times New Roman"/>
        </w:rPr>
        <w:t>Any pipework, or fitting, that is damaged, or not fit for purpose, is isolated wherever possible, pending repair/replacement.</w:t>
      </w:r>
    </w:p>
    <w:p w14:paraId="4030BF19" w14:textId="77777777" w:rsidR="000F2F58" w:rsidRPr="000F2F58" w:rsidRDefault="000F2F58" w:rsidP="00B33F43">
      <w:pPr>
        <w:numPr>
          <w:ilvl w:val="3"/>
          <w:numId w:val="39"/>
        </w:numPr>
        <w:spacing w:after="0" w:line="240" w:lineRule="auto"/>
        <w:contextualSpacing/>
        <w:rPr>
          <w:rFonts w:ascii="Calibri" w:eastAsia="Calibri" w:hAnsi="Calibri" w:cs="Times New Roman"/>
        </w:rPr>
      </w:pPr>
      <w:r w:rsidRPr="000F2F58">
        <w:rPr>
          <w:rFonts w:ascii="Calibri" w:eastAsia="Calibri" w:hAnsi="Calibri" w:cs="Times New Roman"/>
        </w:rPr>
        <w:t xml:space="preserve">Ensure that </w:t>
      </w:r>
      <w:r w:rsidRPr="000F2F58">
        <w:rPr>
          <w:rFonts w:ascii="Calibri" w:eastAsia="Calibri" w:hAnsi="Calibri" w:cs="Helvetica 45 Light"/>
          <w:color w:val="000000"/>
        </w:rPr>
        <w:t>an annual gas safety check is carried out on each gas appliance/installation/flue.</w:t>
      </w:r>
    </w:p>
    <w:p w14:paraId="291FF674" w14:textId="77777777" w:rsidR="000F2F58" w:rsidRPr="000F2F58" w:rsidRDefault="000F2F58" w:rsidP="00B33F43">
      <w:pPr>
        <w:numPr>
          <w:ilvl w:val="3"/>
          <w:numId w:val="39"/>
        </w:numPr>
        <w:spacing w:after="0" w:line="240" w:lineRule="auto"/>
        <w:contextualSpacing/>
        <w:rPr>
          <w:rFonts w:ascii="Calibri" w:eastAsia="Calibri" w:hAnsi="Calibri" w:cs="Times New Roman"/>
        </w:rPr>
      </w:pPr>
      <w:r w:rsidRPr="000F2F58">
        <w:rPr>
          <w:rFonts w:ascii="Calibri" w:eastAsia="Calibri" w:hAnsi="Calibri" w:cs="Helvetica 65 Medium"/>
          <w:color w:val="000000"/>
        </w:rPr>
        <w:t>Ensure that gas fittings and flues are maintained in a safe condition. Gas appliances must be serviced in accordance with the manufacturer’s instructions, or annually if these are unavailable.</w:t>
      </w:r>
    </w:p>
    <w:p w14:paraId="4A3E87D9" w14:textId="77777777" w:rsidR="000F2F58" w:rsidRPr="000F2F58" w:rsidRDefault="000F2F58" w:rsidP="00B33F43">
      <w:pPr>
        <w:numPr>
          <w:ilvl w:val="3"/>
          <w:numId w:val="39"/>
        </w:numPr>
        <w:spacing w:after="0" w:line="240" w:lineRule="auto"/>
        <w:contextualSpacing/>
        <w:rPr>
          <w:rFonts w:ascii="Calibri" w:eastAsia="Calibri" w:hAnsi="Calibri" w:cs="Times New Roman"/>
        </w:rPr>
      </w:pPr>
      <w:r w:rsidRPr="000F2F58">
        <w:rPr>
          <w:rFonts w:ascii="Calibri" w:eastAsia="Calibri" w:hAnsi="Calibri" w:cs="Times New Roman"/>
        </w:rPr>
        <w:t>Keep the record of all safety checks for a minimum of 2 years following the check.</w:t>
      </w:r>
    </w:p>
    <w:p w14:paraId="5BEE6327" w14:textId="77777777" w:rsidR="000F2F58" w:rsidRPr="000F2F58" w:rsidRDefault="000F2F58" w:rsidP="00B33F43">
      <w:pPr>
        <w:numPr>
          <w:ilvl w:val="3"/>
          <w:numId w:val="39"/>
        </w:numPr>
        <w:spacing w:after="0" w:line="240" w:lineRule="auto"/>
        <w:contextualSpacing/>
        <w:rPr>
          <w:rFonts w:ascii="Calibri" w:eastAsia="Calibri" w:hAnsi="Calibri" w:cs="Times New Roman"/>
        </w:rPr>
      </w:pPr>
      <w:r w:rsidRPr="000F2F58">
        <w:rPr>
          <w:rFonts w:ascii="Calibri" w:eastAsia="Calibri" w:hAnsi="Calibri" w:cs="Times New Roman"/>
        </w:rPr>
        <w:t>Academies must ensure that all work completed on any part of the gas system is done so by a competent, qualified and “Gas Safe” registered person. The academy must ensure that proper checks are carried out to ensure the current status of the person concerned with regard to the “Gas Safe” register. Academies are alerted to the fact that accepting a “Gas Safe” identity/registration document alone may not be sufficient to verify compliance.</w:t>
      </w:r>
    </w:p>
    <w:p w14:paraId="635EA868"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79" w:name="_Toc74660091"/>
      <w:r w:rsidRPr="000F2F58">
        <w:rPr>
          <w:rFonts w:ascii="Calibri" w:eastAsia="Times New Roman" w:hAnsi="Calibri" w:cs="Times New Roman"/>
          <w:b/>
          <w:bCs/>
          <w:iCs/>
          <w:szCs w:val="28"/>
          <w:lang w:val="en-US"/>
        </w:rPr>
        <w:t>Health and hygiene</w:t>
      </w:r>
      <w:bookmarkEnd w:id="79"/>
    </w:p>
    <w:p w14:paraId="416F846F" w14:textId="6E0550A4" w:rsidR="000F2F58" w:rsidRPr="000F2F58" w:rsidRDefault="000F2F58" w:rsidP="00B33F43">
      <w:pPr>
        <w:numPr>
          <w:ilvl w:val="2"/>
          <w:numId w:val="40"/>
        </w:numPr>
        <w:spacing w:after="0" w:line="240" w:lineRule="auto"/>
        <w:contextualSpacing/>
        <w:rPr>
          <w:rFonts w:ascii="Calibri" w:eastAsia="Calibri" w:hAnsi="Calibri" w:cs="Times New Roman"/>
          <w:b/>
        </w:rPr>
      </w:pPr>
      <w:r w:rsidRPr="000F2F58">
        <w:rPr>
          <w:rFonts w:ascii="Calibri" w:eastAsia="Calibri" w:hAnsi="Calibri" w:cs="Palatino Linotype"/>
        </w:rPr>
        <w:t xml:space="preserve">Employees must </w:t>
      </w:r>
      <w:r w:rsidR="00ED14D6" w:rsidRPr="000F2F58">
        <w:rPr>
          <w:rFonts w:ascii="Calibri" w:eastAsia="Calibri" w:hAnsi="Calibri" w:cs="Palatino Linotype"/>
        </w:rPr>
        <w:t>fo</w:t>
      </w:r>
      <w:r w:rsidR="00ED14D6" w:rsidRPr="000F2F58">
        <w:rPr>
          <w:rFonts w:ascii="Calibri" w:eastAsia="Calibri" w:hAnsi="Calibri" w:cs="Palatino Linotype"/>
          <w:spacing w:val="-1"/>
        </w:rPr>
        <w:t>l</w:t>
      </w:r>
      <w:r w:rsidR="00ED14D6" w:rsidRPr="000F2F58">
        <w:rPr>
          <w:rFonts w:ascii="Calibri" w:eastAsia="Calibri" w:hAnsi="Calibri" w:cs="Palatino Linotype"/>
        </w:rPr>
        <w:t>l</w:t>
      </w:r>
      <w:r w:rsidR="00ED14D6" w:rsidRPr="000F2F58">
        <w:rPr>
          <w:rFonts w:ascii="Calibri" w:eastAsia="Calibri" w:hAnsi="Calibri" w:cs="Palatino Linotype"/>
          <w:spacing w:val="-1"/>
        </w:rPr>
        <w:t>o</w:t>
      </w:r>
      <w:r w:rsidR="00ED14D6" w:rsidRPr="000F2F58">
        <w:rPr>
          <w:rFonts w:ascii="Calibri" w:eastAsia="Calibri" w:hAnsi="Calibri" w:cs="Palatino Linotype"/>
        </w:rPr>
        <w:t>w manufacturers</w:t>
      </w:r>
      <w:r w:rsidR="004F58E3" w:rsidRPr="000F2F58">
        <w:rPr>
          <w:rFonts w:ascii="Calibri" w:eastAsia="Calibri" w:hAnsi="Calibri" w:cs="Palatino Linotype"/>
        </w:rPr>
        <w:t>’ instructions</w:t>
      </w:r>
      <w:r w:rsidRPr="000F2F58">
        <w:rPr>
          <w:rFonts w:ascii="Calibri" w:eastAsia="Calibri" w:hAnsi="Calibri" w:cs="Palatino Linotype"/>
        </w:rPr>
        <w:t xml:space="preserve"> </w:t>
      </w:r>
      <w:r w:rsidRPr="000F2F58">
        <w:rPr>
          <w:rFonts w:ascii="Calibri" w:eastAsia="Calibri" w:hAnsi="Calibri" w:cs="Palatino Linotype"/>
          <w:spacing w:val="-1"/>
        </w:rPr>
        <w:t>printe</w:t>
      </w:r>
      <w:r w:rsidRPr="000F2F58">
        <w:rPr>
          <w:rFonts w:ascii="Calibri" w:eastAsia="Calibri" w:hAnsi="Calibri" w:cs="Palatino Linotype"/>
        </w:rPr>
        <w:t xml:space="preserve">d on containers </w:t>
      </w:r>
      <w:r w:rsidRPr="000F2F58">
        <w:rPr>
          <w:rFonts w:ascii="Calibri" w:eastAsia="Calibri" w:hAnsi="Calibri" w:cs="Palatino Linotype"/>
          <w:spacing w:val="-1"/>
        </w:rPr>
        <w:t>o</w:t>
      </w:r>
      <w:r w:rsidRPr="000F2F58">
        <w:rPr>
          <w:rFonts w:ascii="Calibri" w:eastAsia="Calibri" w:hAnsi="Calibri" w:cs="Palatino Linotype"/>
        </w:rPr>
        <w:t xml:space="preserve">r </w:t>
      </w:r>
      <w:r w:rsidRPr="000F2F58">
        <w:rPr>
          <w:rFonts w:ascii="Calibri" w:eastAsia="Calibri" w:hAnsi="Calibri" w:cs="Palatino Linotype"/>
          <w:spacing w:val="-1"/>
        </w:rPr>
        <w:t>p</w:t>
      </w:r>
      <w:r w:rsidRPr="000F2F58">
        <w:rPr>
          <w:rFonts w:ascii="Calibri" w:eastAsia="Calibri" w:hAnsi="Calibri" w:cs="Palatino Linotype"/>
          <w:spacing w:val="1"/>
        </w:rPr>
        <w:t>a</w:t>
      </w:r>
      <w:r w:rsidRPr="000F2F58">
        <w:rPr>
          <w:rFonts w:ascii="Calibri" w:eastAsia="Calibri" w:hAnsi="Calibri" w:cs="Palatino Linotype"/>
          <w:spacing w:val="-1"/>
        </w:rPr>
        <w:t>ck</w:t>
      </w:r>
      <w:r w:rsidRPr="000F2F58">
        <w:rPr>
          <w:rFonts w:ascii="Calibri" w:eastAsia="Calibri" w:hAnsi="Calibri" w:cs="Palatino Linotype"/>
          <w:spacing w:val="1"/>
        </w:rPr>
        <w:t>a</w:t>
      </w:r>
      <w:r w:rsidRPr="000F2F58">
        <w:rPr>
          <w:rFonts w:ascii="Calibri" w:eastAsia="Calibri" w:hAnsi="Calibri" w:cs="Palatino Linotype"/>
        </w:rPr>
        <w:t>g</w:t>
      </w:r>
      <w:r w:rsidRPr="000F2F58">
        <w:rPr>
          <w:rFonts w:ascii="Calibri" w:eastAsia="Calibri" w:hAnsi="Calibri" w:cs="Palatino Linotype"/>
          <w:spacing w:val="-1"/>
        </w:rPr>
        <w:t>e</w:t>
      </w:r>
      <w:r w:rsidRPr="000F2F58">
        <w:rPr>
          <w:rFonts w:ascii="Calibri" w:eastAsia="Calibri" w:hAnsi="Calibri" w:cs="Palatino Linotype"/>
        </w:rPr>
        <w:t xml:space="preserve">s  and </w:t>
      </w:r>
      <w:r w:rsidRPr="000F2F58">
        <w:rPr>
          <w:rFonts w:ascii="Calibri" w:eastAsia="Calibri" w:hAnsi="Calibri" w:cs="Palatino Linotype"/>
          <w:spacing w:val="-2"/>
        </w:rPr>
        <w:t>w</w:t>
      </w:r>
      <w:r w:rsidRPr="000F2F58">
        <w:rPr>
          <w:rFonts w:ascii="Calibri" w:eastAsia="Calibri" w:hAnsi="Calibri" w:cs="Palatino Linotype"/>
        </w:rPr>
        <w:t>e</w:t>
      </w:r>
      <w:r w:rsidRPr="000F2F58">
        <w:rPr>
          <w:rFonts w:ascii="Calibri" w:eastAsia="Calibri" w:hAnsi="Calibri" w:cs="Palatino Linotype"/>
          <w:spacing w:val="1"/>
        </w:rPr>
        <w:t>a</w:t>
      </w:r>
      <w:r w:rsidRPr="000F2F58">
        <w:rPr>
          <w:rFonts w:ascii="Calibri" w:eastAsia="Calibri" w:hAnsi="Calibri" w:cs="Palatino Linotype"/>
        </w:rPr>
        <w:t>r  any protective equipment adv</w:t>
      </w:r>
      <w:r w:rsidRPr="000F2F58">
        <w:rPr>
          <w:rFonts w:ascii="Calibri" w:eastAsia="Calibri" w:hAnsi="Calibri" w:cs="Palatino Linotype"/>
          <w:spacing w:val="-1"/>
        </w:rPr>
        <w:t>i</w:t>
      </w:r>
      <w:r w:rsidRPr="000F2F58">
        <w:rPr>
          <w:rFonts w:ascii="Calibri" w:eastAsia="Calibri" w:hAnsi="Calibri" w:cs="Palatino Linotype"/>
        </w:rPr>
        <w:t xml:space="preserve">sed. Staff should consult </w:t>
      </w:r>
      <w:r w:rsidRPr="000F2F58">
        <w:rPr>
          <w:rFonts w:ascii="Calibri" w:eastAsia="Calibri" w:hAnsi="Calibri" w:cs="Palatino Linotype"/>
          <w:spacing w:val="-1"/>
        </w:rPr>
        <w:t>their manager/</w:t>
      </w:r>
      <w:r w:rsidRPr="000F2F58">
        <w:rPr>
          <w:rFonts w:ascii="Calibri" w:eastAsia="Calibri" w:hAnsi="Calibri" w:cs="Palatino Linotype"/>
        </w:rPr>
        <w:t>super</w:t>
      </w:r>
      <w:r w:rsidRPr="000F2F58">
        <w:rPr>
          <w:rFonts w:ascii="Calibri" w:eastAsia="Calibri" w:hAnsi="Calibri" w:cs="Palatino Linotype"/>
          <w:spacing w:val="-2"/>
        </w:rPr>
        <w:t>v</w:t>
      </w:r>
      <w:r w:rsidRPr="000F2F58">
        <w:rPr>
          <w:rFonts w:ascii="Calibri" w:eastAsia="Calibri" w:hAnsi="Calibri" w:cs="Palatino Linotype"/>
        </w:rPr>
        <w:t>i</w:t>
      </w:r>
      <w:r w:rsidRPr="000F2F58">
        <w:rPr>
          <w:rFonts w:ascii="Calibri" w:eastAsia="Calibri" w:hAnsi="Calibri" w:cs="Palatino Linotype"/>
          <w:spacing w:val="-1"/>
        </w:rPr>
        <w:t>s</w:t>
      </w:r>
      <w:r w:rsidRPr="000F2F58">
        <w:rPr>
          <w:rFonts w:ascii="Calibri" w:eastAsia="Calibri" w:hAnsi="Calibri" w:cs="Palatino Linotype"/>
        </w:rPr>
        <w:t>or where doubt exists.</w:t>
      </w:r>
    </w:p>
    <w:p w14:paraId="6E386A51" w14:textId="77777777" w:rsidR="000F2F58" w:rsidRPr="000F2F58" w:rsidRDefault="000F2F58" w:rsidP="00B33F43">
      <w:pPr>
        <w:numPr>
          <w:ilvl w:val="2"/>
          <w:numId w:val="40"/>
        </w:numPr>
        <w:spacing w:after="0" w:line="240" w:lineRule="auto"/>
        <w:contextualSpacing/>
        <w:rPr>
          <w:rFonts w:ascii="Calibri" w:eastAsia="Calibri" w:hAnsi="Calibri" w:cs="Times New Roman"/>
          <w:b/>
        </w:rPr>
      </w:pPr>
      <w:r w:rsidRPr="000F2F58">
        <w:rPr>
          <w:rFonts w:ascii="Calibri" w:eastAsia="Calibri" w:hAnsi="Calibri" w:cs="Palatino Linotype"/>
          <w:spacing w:val="-1"/>
        </w:rPr>
        <w:t>T</w:t>
      </w:r>
      <w:r w:rsidRPr="000F2F58">
        <w:rPr>
          <w:rFonts w:ascii="Calibri" w:eastAsia="Calibri" w:hAnsi="Calibri" w:cs="Palatino Linotype"/>
        </w:rPr>
        <w:t>o reduce the likelihood of possible infection/disease staff should take the following precautions:</w:t>
      </w:r>
    </w:p>
    <w:p w14:paraId="05539705" w14:textId="088EE5E7" w:rsidR="000F2F58" w:rsidRPr="00310EBD" w:rsidRDefault="000F2F58" w:rsidP="00B33F43">
      <w:pPr>
        <w:numPr>
          <w:ilvl w:val="3"/>
          <w:numId w:val="40"/>
        </w:numPr>
        <w:spacing w:after="0" w:line="240" w:lineRule="auto"/>
        <w:contextualSpacing/>
        <w:rPr>
          <w:rFonts w:ascii="Calibri" w:eastAsia="Calibri" w:hAnsi="Calibri" w:cs="Times New Roman"/>
          <w:b/>
        </w:rPr>
      </w:pPr>
      <w:r w:rsidRPr="000F2F58">
        <w:rPr>
          <w:rFonts w:ascii="Calibri" w:eastAsia="Calibri" w:hAnsi="Calibri" w:cs="Palatino Linotype"/>
        </w:rPr>
        <w:t>Al</w:t>
      </w:r>
      <w:r w:rsidRPr="000F2F58">
        <w:rPr>
          <w:rFonts w:ascii="Calibri" w:eastAsia="Calibri" w:hAnsi="Calibri" w:cs="Palatino Linotype"/>
          <w:spacing w:val="-1"/>
        </w:rPr>
        <w:t>w</w:t>
      </w:r>
      <w:r w:rsidRPr="000F2F58">
        <w:rPr>
          <w:rFonts w:ascii="Calibri" w:eastAsia="Calibri" w:hAnsi="Calibri" w:cs="Palatino Linotype"/>
          <w:spacing w:val="1"/>
        </w:rPr>
        <w:t>a</w:t>
      </w:r>
      <w:r w:rsidRPr="000F2F58">
        <w:rPr>
          <w:rFonts w:ascii="Calibri" w:eastAsia="Calibri" w:hAnsi="Calibri" w:cs="Palatino Linotype"/>
        </w:rPr>
        <w:t>ys wash hands before eati</w:t>
      </w:r>
      <w:r w:rsidRPr="000F2F58">
        <w:rPr>
          <w:rFonts w:ascii="Calibri" w:eastAsia="Calibri" w:hAnsi="Calibri" w:cs="Palatino Linotype"/>
          <w:spacing w:val="-1"/>
        </w:rPr>
        <w:t>n</w:t>
      </w:r>
      <w:r w:rsidRPr="000F2F58">
        <w:rPr>
          <w:rFonts w:ascii="Calibri" w:eastAsia="Calibri" w:hAnsi="Calibri" w:cs="Palatino Linotype"/>
        </w:rPr>
        <w:t>g.</w:t>
      </w:r>
    </w:p>
    <w:p w14:paraId="6D169426" w14:textId="0CB6F7A7" w:rsidR="00310EBD" w:rsidRPr="000F2F58" w:rsidRDefault="00310EBD" w:rsidP="00B33F43">
      <w:pPr>
        <w:numPr>
          <w:ilvl w:val="3"/>
          <w:numId w:val="40"/>
        </w:numPr>
        <w:spacing w:after="0" w:line="240" w:lineRule="auto"/>
        <w:contextualSpacing/>
        <w:rPr>
          <w:rFonts w:ascii="Calibri" w:eastAsia="Calibri" w:hAnsi="Calibri" w:cs="Times New Roman"/>
          <w:b/>
        </w:rPr>
      </w:pPr>
      <w:r>
        <w:rPr>
          <w:rFonts w:ascii="Calibri" w:eastAsia="Calibri" w:hAnsi="Calibri" w:cs="Palatino Linotype"/>
        </w:rPr>
        <w:t>In periods of pandemic regularly sanitise hands</w:t>
      </w:r>
    </w:p>
    <w:p w14:paraId="72D55C60" w14:textId="77777777" w:rsidR="000F2F58" w:rsidRPr="000F2F58" w:rsidRDefault="000F2F58" w:rsidP="00B33F43">
      <w:pPr>
        <w:numPr>
          <w:ilvl w:val="3"/>
          <w:numId w:val="40"/>
        </w:numPr>
        <w:spacing w:after="0" w:line="240" w:lineRule="auto"/>
        <w:contextualSpacing/>
        <w:rPr>
          <w:rFonts w:ascii="Calibri" w:eastAsia="Calibri" w:hAnsi="Calibri" w:cs="Times New Roman"/>
          <w:b/>
        </w:rPr>
      </w:pPr>
      <w:r w:rsidRPr="000F2F58">
        <w:rPr>
          <w:rFonts w:ascii="Calibri" w:eastAsia="Calibri" w:hAnsi="Calibri" w:cs="Palatino Linotype"/>
        </w:rPr>
        <w:t>Bar</w:t>
      </w:r>
      <w:r w:rsidRPr="000F2F58">
        <w:rPr>
          <w:rFonts w:ascii="Calibri" w:eastAsia="Calibri" w:hAnsi="Calibri" w:cs="Palatino Linotype"/>
          <w:spacing w:val="-1"/>
        </w:rPr>
        <w:t>r</w:t>
      </w:r>
      <w:r w:rsidRPr="000F2F58">
        <w:rPr>
          <w:rFonts w:ascii="Calibri" w:eastAsia="Calibri" w:hAnsi="Calibri" w:cs="Palatino Linotype"/>
        </w:rPr>
        <w:t xml:space="preserve">ier </w:t>
      </w:r>
      <w:r w:rsidRPr="000F2F58">
        <w:rPr>
          <w:rFonts w:ascii="Calibri" w:eastAsia="Calibri" w:hAnsi="Calibri" w:cs="Palatino Linotype"/>
          <w:spacing w:val="-2"/>
        </w:rPr>
        <w:t>c</w:t>
      </w:r>
      <w:r w:rsidRPr="000F2F58">
        <w:rPr>
          <w:rFonts w:ascii="Calibri" w:eastAsia="Calibri" w:hAnsi="Calibri" w:cs="Palatino Linotype"/>
        </w:rPr>
        <w:t>re</w:t>
      </w:r>
      <w:r w:rsidRPr="000F2F58">
        <w:rPr>
          <w:rFonts w:ascii="Calibri" w:eastAsia="Calibri" w:hAnsi="Calibri" w:cs="Palatino Linotype"/>
          <w:spacing w:val="1"/>
        </w:rPr>
        <w:t>a</w:t>
      </w:r>
      <w:r w:rsidRPr="000F2F58">
        <w:rPr>
          <w:rFonts w:ascii="Calibri" w:eastAsia="Calibri" w:hAnsi="Calibri" w:cs="Palatino Linotype"/>
          <w:spacing w:val="-2"/>
        </w:rPr>
        <w:t>m</w:t>
      </w:r>
      <w:r w:rsidRPr="000F2F58">
        <w:rPr>
          <w:rFonts w:ascii="Calibri" w:eastAsia="Calibri" w:hAnsi="Calibri" w:cs="Palatino Linotype"/>
        </w:rPr>
        <w:t>s can help minimise i</w:t>
      </w:r>
      <w:r w:rsidRPr="000F2F58">
        <w:rPr>
          <w:rFonts w:ascii="Calibri" w:eastAsia="Calibri" w:hAnsi="Calibri" w:cs="Palatino Linotype"/>
          <w:spacing w:val="-1"/>
        </w:rPr>
        <w:t>n</w:t>
      </w:r>
      <w:r w:rsidRPr="000F2F58">
        <w:rPr>
          <w:rFonts w:ascii="Calibri" w:eastAsia="Calibri" w:hAnsi="Calibri" w:cs="Palatino Linotype"/>
        </w:rPr>
        <w:t>fec</w:t>
      </w:r>
      <w:r w:rsidRPr="000F2F58">
        <w:rPr>
          <w:rFonts w:ascii="Calibri" w:eastAsia="Calibri" w:hAnsi="Calibri" w:cs="Palatino Linotype"/>
          <w:spacing w:val="-1"/>
        </w:rPr>
        <w:t>ti</w:t>
      </w:r>
      <w:r w:rsidRPr="000F2F58">
        <w:rPr>
          <w:rFonts w:ascii="Calibri" w:eastAsia="Calibri" w:hAnsi="Calibri" w:cs="Palatino Linotype"/>
        </w:rPr>
        <w:t xml:space="preserve">on, </w:t>
      </w:r>
      <w:r w:rsidRPr="000F2F58">
        <w:rPr>
          <w:rFonts w:ascii="Calibri" w:eastAsia="Calibri" w:hAnsi="Calibri" w:cs="Palatino Linotype"/>
          <w:spacing w:val="-1"/>
        </w:rPr>
        <w:t>u</w:t>
      </w:r>
      <w:r w:rsidRPr="000F2F58">
        <w:rPr>
          <w:rFonts w:ascii="Calibri" w:eastAsia="Calibri" w:hAnsi="Calibri" w:cs="Palatino Linotype"/>
        </w:rPr>
        <w:t>se whe</w:t>
      </w:r>
      <w:r w:rsidRPr="000F2F58">
        <w:rPr>
          <w:rFonts w:ascii="Calibri" w:eastAsia="Calibri" w:hAnsi="Calibri" w:cs="Palatino Linotype"/>
          <w:spacing w:val="-1"/>
        </w:rPr>
        <w:t>r</w:t>
      </w:r>
      <w:r w:rsidRPr="000F2F58">
        <w:rPr>
          <w:rFonts w:ascii="Calibri" w:eastAsia="Calibri" w:hAnsi="Calibri" w:cs="Palatino Linotype"/>
        </w:rPr>
        <w:t>e appropriate.</w:t>
      </w:r>
    </w:p>
    <w:p w14:paraId="7E45CC9A" w14:textId="77777777" w:rsidR="000F2F58" w:rsidRPr="000F2F58" w:rsidRDefault="000F2F58" w:rsidP="00B33F43">
      <w:pPr>
        <w:numPr>
          <w:ilvl w:val="3"/>
          <w:numId w:val="40"/>
        </w:numPr>
        <w:spacing w:after="0" w:line="240" w:lineRule="auto"/>
        <w:contextualSpacing/>
        <w:rPr>
          <w:rFonts w:ascii="Calibri" w:eastAsia="Calibri" w:hAnsi="Calibri" w:cs="Times New Roman"/>
          <w:b/>
        </w:rPr>
      </w:pPr>
      <w:r w:rsidRPr="000F2F58">
        <w:rPr>
          <w:rFonts w:ascii="Calibri" w:eastAsia="Calibri" w:hAnsi="Calibri" w:cs="Palatino Linotype"/>
        </w:rPr>
        <w:t xml:space="preserve">Seek </w:t>
      </w:r>
      <w:r w:rsidRPr="000F2F58">
        <w:rPr>
          <w:rFonts w:ascii="Calibri" w:eastAsia="Calibri" w:hAnsi="Calibri" w:cs="Palatino Linotype"/>
          <w:spacing w:val="-1"/>
        </w:rPr>
        <w:t xml:space="preserve">first aid </w:t>
      </w:r>
      <w:r w:rsidRPr="000F2F58">
        <w:rPr>
          <w:rFonts w:ascii="Calibri" w:eastAsia="Calibri" w:hAnsi="Calibri" w:cs="Palatino Linotype"/>
        </w:rPr>
        <w:t>immedi</w:t>
      </w:r>
      <w:r w:rsidRPr="000F2F58">
        <w:rPr>
          <w:rFonts w:ascii="Calibri" w:eastAsia="Calibri" w:hAnsi="Calibri" w:cs="Palatino Linotype"/>
          <w:spacing w:val="1"/>
        </w:rPr>
        <w:t>a</w:t>
      </w:r>
      <w:r w:rsidRPr="000F2F58">
        <w:rPr>
          <w:rFonts w:ascii="Calibri" w:eastAsia="Calibri" w:hAnsi="Calibri" w:cs="Palatino Linotype"/>
          <w:spacing w:val="-1"/>
        </w:rPr>
        <w:t>t</w:t>
      </w:r>
      <w:r w:rsidRPr="000F2F58">
        <w:rPr>
          <w:rFonts w:ascii="Calibri" w:eastAsia="Calibri" w:hAnsi="Calibri" w:cs="Palatino Linotype"/>
        </w:rPr>
        <w:t xml:space="preserve">ely for cuts </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d a</w:t>
      </w:r>
      <w:r w:rsidRPr="000F2F58">
        <w:rPr>
          <w:rFonts w:ascii="Calibri" w:eastAsia="Calibri" w:hAnsi="Calibri" w:cs="Palatino Linotype"/>
          <w:spacing w:val="-1"/>
        </w:rPr>
        <w:t>b</w:t>
      </w:r>
      <w:r w:rsidRPr="000F2F58">
        <w:rPr>
          <w:rFonts w:ascii="Calibri" w:eastAsia="Calibri" w:hAnsi="Calibri" w:cs="Palatino Linotype"/>
        </w:rPr>
        <w:t>r</w:t>
      </w:r>
      <w:r w:rsidRPr="000F2F58">
        <w:rPr>
          <w:rFonts w:ascii="Calibri" w:eastAsia="Calibri" w:hAnsi="Calibri" w:cs="Palatino Linotype"/>
          <w:spacing w:val="-1"/>
        </w:rPr>
        <w:t>a</w:t>
      </w:r>
      <w:r w:rsidRPr="000F2F58">
        <w:rPr>
          <w:rFonts w:ascii="Calibri" w:eastAsia="Calibri" w:hAnsi="Calibri" w:cs="Palatino Linotype"/>
        </w:rPr>
        <w:t>sio</w:t>
      </w:r>
      <w:r w:rsidRPr="000F2F58">
        <w:rPr>
          <w:rFonts w:ascii="Calibri" w:eastAsia="Calibri" w:hAnsi="Calibri" w:cs="Palatino Linotype"/>
          <w:spacing w:val="-1"/>
        </w:rPr>
        <w:t>n</w:t>
      </w:r>
      <w:r w:rsidRPr="000F2F58">
        <w:rPr>
          <w:rFonts w:ascii="Calibri" w:eastAsia="Calibri" w:hAnsi="Calibri" w:cs="Palatino Linotype"/>
        </w:rPr>
        <w:t xml:space="preserve">s </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 xml:space="preserve">d report </w:t>
      </w:r>
      <w:r w:rsidRPr="000F2F58">
        <w:rPr>
          <w:rFonts w:ascii="Calibri" w:eastAsia="Calibri" w:hAnsi="Calibri" w:cs="Palatino Linotype"/>
          <w:spacing w:val="1"/>
        </w:rPr>
        <w:t>a</w:t>
      </w:r>
      <w:r w:rsidRPr="000F2F58">
        <w:rPr>
          <w:rFonts w:ascii="Calibri" w:eastAsia="Calibri" w:hAnsi="Calibri" w:cs="Palatino Linotype"/>
          <w:spacing w:val="-1"/>
        </w:rPr>
        <w:t>l</w:t>
      </w:r>
      <w:r w:rsidRPr="000F2F58">
        <w:rPr>
          <w:rFonts w:ascii="Calibri" w:eastAsia="Calibri" w:hAnsi="Calibri" w:cs="Palatino Linotype"/>
        </w:rPr>
        <w:t>l cas</w:t>
      </w:r>
      <w:r w:rsidRPr="000F2F58">
        <w:rPr>
          <w:rFonts w:ascii="Calibri" w:eastAsia="Calibri" w:hAnsi="Calibri" w:cs="Palatino Linotype"/>
          <w:spacing w:val="-1"/>
        </w:rPr>
        <w:t>e</w:t>
      </w:r>
      <w:r w:rsidRPr="000F2F58">
        <w:rPr>
          <w:rFonts w:ascii="Calibri" w:eastAsia="Calibri" w:hAnsi="Calibri" w:cs="Palatino Linotype"/>
        </w:rPr>
        <w:t>s of sus</w:t>
      </w:r>
      <w:r w:rsidRPr="000F2F58">
        <w:rPr>
          <w:rFonts w:ascii="Calibri" w:eastAsia="Calibri" w:hAnsi="Calibri" w:cs="Palatino Linotype"/>
          <w:spacing w:val="-2"/>
        </w:rPr>
        <w:t>p</w:t>
      </w:r>
      <w:r w:rsidRPr="000F2F58">
        <w:rPr>
          <w:rFonts w:ascii="Calibri" w:eastAsia="Calibri" w:hAnsi="Calibri" w:cs="Palatino Linotype"/>
        </w:rPr>
        <w:t>ected work‐r</w:t>
      </w:r>
      <w:r w:rsidRPr="000F2F58">
        <w:rPr>
          <w:rFonts w:ascii="Calibri" w:eastAsia="Calibri" w:hAnsi="Calibri" w:cs="Palatino Linotype"/>
          <w:spacing w:val="-1"/>
        </w:rPr>
        <w:t>e</w:t>
      </w:r>
      <w:r w:rsidRPr="000F2F58">
        <w:rPr>
          <w:rFonts w:ascii="Calibri" w:eastAsia="Calibri" w:hAnsi="Calibri" w:cs="Palatino Linotype"/>
        </w:rPr>
        <w:t>lated ill</w:t>
      </w:r>
      <w:r w:rsidRPr="000F2F58">
        <w:rPr>
          <w:rFonts w:ascii="Calibri" w:eastAsia="Calibri" w:hAnsi="Calibri" w:cs="Palatino Linotype"/>
          <w:spacing w:val="-1"/>
        </w:rPr>
        <w:t>n</w:t>
      </w:r>
      <w:r w:rsidRPr="000F2F58">
        <w:rPr>
          <w:rFonts w:ascii="Calibri" w:eastAsia="Calibri" w:hAnsi="Calibri" w:cs="Palatino Linotype"/>
        </w:rPr>
        <w:t>es</w:t>
      </w:r>
      <w:r w:rsidRPr="000F2F58">
        <w:rPr>
          <w:rFonts w:ascii="Calibri" w:eastAsia="Calibri" w:hAnsi="Calibri" w:cs="Palatino Linotype"/>
          <w:spacing w:val="-1"/>
        </w:rPr>
        <w:t>s</w:t>
      </w:r>
      <w:r w:rsidRPr="000F2F58">
        <w:rPr>
          <w:rFonts w:ascii="Calibri" w:eastAsia="Calibri" w:hAnsi="Calibri" w:cs="Palatino Linotype"/>
        </w:rPr>
        <w:t>.</w:t>
      </w:r>
    </w:p>
    <w:p w14:paraId="56C7285B" w14:textId="77777777" w:rsidR="000F2F58" w:rsidRPr="00585B0E" w:rsidRDefault="000F2F58" w:rsidP="00B33F43">
      <w:pPr>
        <w:numPr>
          <w:ilvl w:val="3"/>
          <w:numId w:val="40"/>
        </w:numPr>
        <w:spacing w:after="0" w:line="240" w:lineRule="auto"/>
        <w:contextualSpacing/>
        <w:rPr>
          <w:rFonts w:ascii="Calibri" w:eastAsia="Calibri" w:hAnsi="Calibri" w:cs="Times New Roman"/>
          <w:b/>
        </w:rPr>
      </w:pPr>
      <w:r w:rsidRPr="00585B0E">
        <w:rPr>
          <w:rFonts w:ascii="Calibri" w:eastAsia="Calibri" w:hAnsi="Calibri" w:cs="Palatino Linotype"/>
        </w:rPr>
        <w:t>Do not leave unwanted food lying a</w:t>
      </w:r>
      <w:r w:rsidRPr="00585B0E">
        <w:rPr>
          <w:rFonts w:ascii="Calibri" w:eastAsia="Calibri" w:hAnsi="Calibri" w:cs="Palatino Linotype"/>
          <w:spacing w:val="-1"/>
        </w:rPr>
        <w:t>r</w:t>
      </w:r>
      <w:r w:rsidRPr="00585B0E">
        <w:rPr>
          <w:rFonts w:ascii="Calibri" w:eastAsia="Calibri" w:hAnsi="Calibri" w:cs="Palatino Linotype"/>
        </w:rPr>
        <w:t xml:space="preserve">ound </w:t>
      </w:r>
      <w:r w:rsidRPr="00585B0E">
        <w:rPr>
          <w:rFonts w:ascii="Calibri" w:eastAsia="Calibri" w:hAnsi="Calibri" w:cs="Palatino Linotype"/>
          <w:spacing w:val="-1"/>
        </w:rPr>
        <w:t>t</w:t>
      </w:r>
      <w:r w:rsidRPr="00585B0E">
        <w:rPr>
          <w:rFonts w:ascii="Calibri" w:eastAsia="Calibri" w:hAnsi="Calibri" w:cs="Palatino Linotype"/>
        </w:rPr>
        <w:t>o encourage vermin (rats, mice, pigeons, etc.) and report any e</w:t>
      </w:r>
      <w:r w:rsidRPr="00585B0E">
        <w:rPr>
          <w:rFonts w:ascii="Calibri" w:eastAsia="Calibri" w:hAnsi="Calibri" w:cs="Palatino Linotype"/>
          <w:spacing w:val="-2"/>
        </w:rPr>
        <w:t>v</w:t>
      </w:r>
      <w:r w:rsidRPr="00585B0E">
        <w:rPr>
          <w:rFonts w:ascii="Calibri" w:eastAsia="Calibri" w:hAnsi="Calibri" w:cs="Palatino Linotype"/>
        </w:rPr>
        <w:t xml:space="preserve">idence </w:t>
      </w:r>
      <w:r w:rsidRPr="00585B0E">
        <w:rPr>
          <w:rFonts w:ascii="Calibri" w:eastAsia="Calibri" w:hAnsi="Calibri" w:cs="Palatino Linotype"/>
          <w:spacing w:val="-1"/>
        </w:rPr>
        <w:t>o</w:t>
      </w:r>
      <w:r w:rsidRPr="00585B0E">
        <w:rPr>
          <w:rFonts w:ascii="Calibri" w:eastAsia="Calibri" w:hAnsi="Calibri" w:cs="Palatino Linotype"/>
        </w:rPr>
        <w:t xml:space="preserve">f </w:t>
      </w:r>
      <w:r w:rsidRPr="00585B0E">
        <w:rPr>
          <w:rFonts w:ascii="Calibri" w:eastAsia="Calibri" w:hAnsi="Calibri" w:cs="Palatino Linotype"/>
          <w:spacing w:val="-1"/>
        </w:rPr>
        <w:t>them.</w:t>
      </w:r>
    </w:p>
    <w:p w14:paraId="31640101" w14:textId="58D4396C" w:rsidR="000F2F58" w:rsidRPr="00585B0E" w:rsidRDefault="000F2F58" w:rsidP="00B33F43">
      <w:pPr>
        <w:numPr>
          <w:ilvl w:val="2"/>
          <w:numId w:val="40"/>
        </w:numPr>
        <w:spacing w:after="0" w:line="240" w:lineRule="auto"/>
        <w:contextualSpacing/>
        <w:rPr>
          <w:rFonts w:ascii="Calibri" w:eastAsia="Calibri" w:hAnsi="Calibri" w:cs="Times New Roman"/>
        </w:rPr>
      </w:pPr>
      <w:r w:rsidRPr="00585B0E">
        <w:rPr>
          <w:rFonts w:ascii="Calibri" w:eastAsia="Calibri" w:hAnsi="Calibri" w:cs="Palatino Linotype"/>
          <w:spacing w:val="-1"/>
        </w:rPr>
        <w:t xml:space="preserve">All academies are to undergo food hygiene inspections under the </w:t>
      </w:r>
      <w:r w:rsidRPr="00585B0E">
        <w:rPr>
          <w:rFonts w:ascii="Calibri" w:eastAsia="Calibri" w:hAnsi="Calibri" w:cs="Arial"/>
        </w:rPr>
        <w:t xml:space="preserve">national Food Hygiene Rating Scheme. The frequency of inspection will be determined by the academy’s local authority. Inspections should not normally exceed three years in frequency. </w:t>
      </w:r>
      <w:r w:rsidR="00311B51" w:rsidRPr="00585B0E">
        <w:rPr>
          <w:rFonts w:ascii="Calibri" w:eastAsia="Calibri" w:hAnsi="Calibri" w:cs="Arial"/>
        </w:rPr>
        <w:t xml:space="preserve">As ATT </w:t>
      </w:r>
      <w:r w:rsidR="00500611" w:rsidRPr="00585B0E">
        <w:rPr>
          <w:rFonts w:ascii="Calibri" w:eastAsia="Calibri" w:hAnsi="Calibri" w:cs="Arial"/>
        </w:rPr>
        <w:t>outsource  catering this element is managed by Chartwells and monitored by ATT during regular operational m</w:t>
      </w:r>
      <w:r w:rsidR="004F58E3" w:rsidRPr="00585B0E">
        <w:rPr>
          <w:rFonts w:ascii="Calibri" w:eastAsia="Calibri" w:hAnsi="Calibri" w:cs="Arial"/>
        </w:rPr>
        <w:t>eetings</w:t>
      </w:r>
      <w:r w:rsidR="00500611" w:rsidRPr="00585B0E">
        <w:rPr>
          <w:rFonts w:ascii="Calibri" w:eastAsia="Calibri" w:hAnsi="Calibri" w:cs="Arial"/>
        </w:rPr>
        <w:t>.</w:t>
      </w:r>
    </w:p>
    <w:p w14:paraId="648743F3" w14:textId="29AE94F2" w:rsidR="000F2F58" w:rsidRPr="00585B0E" w:rsidRDefault="000F2F58" w:rsidP="00B33F43">
      <w:pPr>
        <w:numPr>
          <w:ilvl w:val="2"/>
          <w:numId w:val="40"/>
        </w:numPr>
        <w:spacing w:after="0" w:line="240" w:lineRule="auto"/>
        <w:contextualSpacing/>
        <w:rPr>
          <w:rFonts w:ascii="Calibri" w:eastAsia="Calibri" w:hAnsi="Calibri" w:cs="Times New Roman"/>
        </w:rPr>
      </w:pPr>
      <w:r w:rsidRPr="00585B0E">
        <w:rPr>
          <w:rFonts w:ascii="Calibri" w:eastAsia="Calibri" w:hAnsi="Calibri" w:cs="Arial"/>
        </w:rPr>
        <w:t xml:space="preserve">Academies (and any contractors) are required to achieve a minimum Food Hygiene Rating of 3 </w:t>
      </w:r>
      <w:r w:rsidRPr="00585B0E">
        <w:rPr>
          <w:rFonts w:ascii="Calibri" w:eastAsia="Calibri" w:hAnsi="Calibri" w:cs="Arial"/>
          <w:i/>
        </w:rPr>
        <w:t>“Generally Satisfactory”</w:t>
      </w:r>
      <w:r w:rsidRPr="00585B0E">
        <w:rPr>
          <w:rFonts w:ascii="Calibri" w:eastAsia="Calibri" w:hAnsi="Calibri" w:cs="Arial"/>
        </w:rPr>
        <w:t>. Where this rating is not achieved local remedial measures must be put in place, in consultation with the Local Authority and as directed by the academy, to ensure the improvement to the quality of food hygiene in the areas identified.</w:t>
      </w:r>
    </w:p>
    <w:p w14:paraId="2994BE17" w14:textId="1B1321DB" w:rsidR="00ED14D6" w:rsidRPr="00585B0E" w:rsidRDefault="00ED14D6" w:rsidP="00B33F43">
      <w:pPr>
        <w:numPr>
          <w:ilvl w:val="2"/>
          <w:numId w:val="40"/>
        </w:numPr>
        <w:spacing w:after="0" w:line="240" w:lineRule="auto"/>
        <w:contextualSpacing/>
        <w:rPr>
          <w:rFonts w:ascii="Calibri" w:eastAsia="Calibri" w:hAnsi="Calibri" w:cs="Times New Roman"/>
        </w:rPr>
      </w:pPr>
      <w:r w:rsidRPr="00585B0E">
        <w:rPr>
          <w:rFonts w:ascii="Calibri" w:eastAsia="Calibri" w:hAnsi="Calibri" w:cs="Arial"/>
        </w:rPr>
        <w:t xml:space="preserve">Any food packages prepared by the academy directly or additional provider breakfast clubs must adhere to the National Food Hygiene </w:t>
      </w:r>
      <w:r w:rsidR="001974D0" w:rsidRPr="00585B0E">
        <w:rPr>
          <w:rFonts w:ascii="Calibri" w:eastAsia="Calibri" w:hAnsi="Calibri" w:cs="Arial"/>
        </w:rPr>
        <w:t>Rating Scheme.</w:t>
      </w:r>
    </w:p>
    <w:p w14:paraId="4806840F" w14:textId="499D09DE" w:rsidR="001974D0" w:rsidRPr="00585B0E" w:rsidRDefault="001974D0" w:rsidP="00B33F43">
      <w:pPr>
        <w:numPr>
          <w:ilvl w:val="2"/>
          <w:numId w:val="40"/>
        </w:numPr>
        <w:spacing w:after="0" w:line="240" w:lineRule="auto"/>
        <w:contextualSpacing/>
        <w:rPr>
          <w:rFonts w:ascii="Calibri" w:eastAsia="Calibri" w:hAnsi="Calibri" w:cs="Times New Roman"/>
        </w:rPr>
      </w:pPr>
      <w:r w:rsidRPr="00585B0E">
        <w:rPr>
          <w:rFonts w:ascii="Calibri" w:eastAsia="Calibri" w:hAnsi="Calibri" w:cs="Arial"/>
        </w:rPr>
        <w:lastRenderedPageBreak/>
        <w:t xml:space="preserve">Academies should </w:t>
      </w:r>
      <w:r w:rsidR="00311B51" w:rsidRPr="00585B0E">
        <w:rPr>
          <w:rFonts w:ascii="Calibri" w:eastAsia="Calibri" w:hAnsi="Calibri" w:cs="Arial"/>
        </w:rPr>
        <w:t>only</w:t>
      </w:r>
      <w:r w:rsidRPr="00585B0E">
        <w:rPr>
          <w:rFonts w:ascii="Calibri" w:eastAsia="Calibri" w:hAnsi="Calibri" w:cs="Arial"/>
        </w:rPr>
        <w:t xml:space="preserve"> </w:t>
      </w:r>
      <w:r w:rsidR="00311B51" w:rsidRPr="00585B0E">
        <w:rPr>
          <w:rFonts w:ascii="Calibri" w:eastAsia="Calibri" w:hAnsi="Calibri" w:cs="Arial"/>
        </w:rPr>
        <w:t>signpost</w:t>
      </w:r>
      <w:r w:rsidRPr="00585B0E">
        <w:rPr>
          <w:rFonts w:ascii="Calibri" w:eastAsia="Calibri" w:hAnsi="Calibri" w:cs="Arial"/>
        </w:rPr>
        <w:t xml:space="preserve"> those in need to food banks </w:t>
      </w:r>
      <w:r w:rsidR="00311B51" w:rsidRPr="00585B0E">
        <w:rPr>
          <w:rFonts w:ascii="Calibri" w:eastAsia="Calibri" w:hAnsi="Calibri" w:cs="Arial"/>
        </w:rPr>
        <w:t>due to the risk involved in handling and preparing food without the requisite measures in place.</w:t>
      </w:r>
    </w:p>
    <w:p w14:paraId="28906A75" w14:textId="3B67C561" w:rsidR="002843B2" w:rsidRPr="00585B0E" w:rsidRDefault="002843B2" w:rsidP="00B33F43">
      <w:pPr>
        <w:numPr>
          <w:ilvl w:val="2"/>
          <w:numId w:val="40"/>
        </w:numPr>
        <w:spacing w:after="0" w:line="240" w:lineRule="auto"/>
        <w:contextualSpacing/>
        <w:rPr>
          <w:rFonts w:ascii="Calibri" w:eastAsia="Calibri" w:hAnsi="Calibri" w:cs="Times New Roman"/>
        </w:rPr>
      </w:pPr>
      <w:r w:rsidRPr="00585B0E">
        <w:rPr>
          <w:rFonts w:ascii="Calibri" w:eastAsia="Calibri" w:hAnsi="Calibri" w:cs="Arial"/>
        </w:rPr>
        <w:t xml:space="preserve">Any </w:t>
      </w:r>
      <w:r w:rsidR="004F58E3" w:rsidRPr="00585B0E">
        <w:rPr>
          <w:rFonts w:ascii="Calibri" w:eastAsia="Calibri" w:hAnsi="Calibri" w:cs="Arial"/>
        </w:rPr>
        <w:t>third-party</w:t>
      </w:r>
      <w:r w:rsidRPr="00585B0E">
        <w:rPr>
          <w:rFonts w:ascii="Calibri" w:eastAsia="Calibri" w:hAnsi="Calibri" w:cs="Arial"/>
        </w:rPr>
        <w:t xml:space="preserve"> providers</w:t>
      </w:r>
      <w:r w:rsidR="00F94690" w:rsidRPr="00585B0E">
        <w:rPr>
          <w:rFonts w:ascii="Calibri" w:eastAsia="Calibri" w:hAnsi="Calibri" w:cs="Arial"/>
        </w:rPr>
        <w:t xml:space="preserve"> (Outside of the agreed Chartwell’s catering contract for each academy)</w:t>
      </w:r>
      <w:r w:rsidRPr="00585B0E">
        <w:rPr>
          <w:rFonts w:ascii="Calibri" w:eastAsia="Calibri" w:hAnsi="Calibri" w:cs="Arial"/>
        </w:rPr>
        <w:t xml:space="preserve"> for catering must be agreed with ATT central team prior to </w:t>
      </w:r>
      <w:r w:rsidR="00F94690" w:rsidRPr="00585B0E">
        <w:rPr>
          <w:rFonts w:ascii="Calibri" w:eastAsia="Calibri" w:hAnsi="Calibri" w:cs="Arial"/>
        </w:rPr>
        <w:t>implementation</w:t>
      </w:r>
      <w:r w:rsidRPr="00585B0E">
        <w:rPr>
          <w:rFonts w:ascii="Calibri" w:eastAsia="Calibri" w:hAnsi="Calibri" w:cs="Arial"/>
        </w:rPr>
        <w:t xml:space="preserve"> </w:t>
      </w:r>
      <w:r w:rsidR="00F94690" w:rsidRPr="00585B0E">
        <w:rPr>
          <w:rFonts w:ascii="Calibri" w:eastAsia="Calibri" w:hAnsi="Calibri" w:cs="Arial"/>
        </w:rPr>
        <w:t>to ensure they meet the required food hygiene standard and mitigate risk associated with preparation of food on site.</w:t>
      </w:r>
    </w:p>
    <w:p w14:paraId="68E1CF92" w14:textId="77777777" w:rsidR="00310EBD" w:rsidRPr="000F2F58" w:rsidRDefault="00310EBD" w:rsidP="00310EBD">
      <w:pPr>
        <w:spacing w:after="0" w:line="240" w:lineRule="auto"/>
        <w:ind w:left="2160"/>
        <w:contextualSpacing/>
        <w:rPr>
          <w:rFonts w:ascii="Calibri" w:eastAsia="Calibri" w:hAnsi="Calibri" w:cs="Times New Roman"/>
        </w:rPr>
      </w:pPr>
    </w:p>
    <w:p w14:paraId="3446B125" w14:textId="41DF8736" w:rsidR="000F2F58" w:rsidRDefault="00310EBD"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80" w:name="_Toc74660092"/>
      <w:r>
        <w:rPr>
          <w:rFonts w:ascii="Calibri" w:eastAsia="Times New Roman" w:hAnsi="Calibri" w:cs="Times New Roman"/>
          <w:b/>
          <w:bCs/>
          <w:iCs/>
          <w:szCs w:val="28"/>
          <w:lang w:val="en-US"/>
        </w:rPr>
        <w:t>Infectious Diseases</w:t>
      </w:r>
      <w:r w:rsidR="00817A1C">
        <w:rPr>
          <w:rFonts w:ascii="Calibri" w:eastAsia="Times New Roman" w:hAnsi="Calibri" w:cs="Times New Roman"/>
          <w:b/>
          <w:bCs/>
          <w:iCs/>
          <w:szCs w:val="28"/>
          <w:lang w:val="en-US"/>
        </w:rPr>
        <w:t xml:space="preserve">, </w:t>
      </w:r>
      <w:r>
        <w:rPr>
          <w:rFonts w:ascii="Calibri" w:eastAsia="Times New Roman" w:hAnsi="Calibri" w:cs="Times New Roman"/>
          <w:b/>
          <w:bCs/>
          <w:iCs/>
          <w:szCs w:val="28"/>
          <w:lang w:val="en-US"/>
        </w:rPr>
        <w:t>Pandemics</w:t>
      </w:r>
      <w:r w:rsidR="00817A1C">
        <w:rPr>
          <w:rFonts w:ascii="Calibri" w:eastAsia="Times New Roman" w:hAnsi="Calibri" w:cs="Times New Roman"/>
          <w:b/>
          <w:bCs/>
          <w:iCs/>
          <w:szCs w:val="28"/>
          <w:lang w:val="en-US"/>
        </w:rPr>
        <w:t xml:space="preserve"> and </w:t>
      </w:r>
      <w:r>
        <w:rPr>
          <w:rFonts w:ascii="Calibri" w:eastAsia="Times New Roman" w:hAnsi="Calibri" w:cs="Times New Roman"/>
          <w:b/>
          <w:bCs/>
          <w:iCs/>
          <w:szCs w:val="28"/>
          <w:lang w:val="en-US"/>
        </w:rPr>
        <w:t>COVID19</w:t>
      </w:r>
      <w:bookmarkEnd w:id="80"/>
    </w:p>
    <w:p w14:paraId="1F4E5812" w14:textId="40E66FAF" w:rsidR="00310EBD" w:rsidRDefault="00310EBD" w:rsidP="00310EBD">
      <w:pPr>
        <w:keepNext/>
        <w:numPr>
          <w:ilvl w:val="2"/>
          <w:numId w:val="23"/>
        </w:numPr>
        <w:spacing w:before="240" w:after="60" w:line="240" w:lineRule="auto"/>
        <w:outlineLvl w:val="1"/>
        <w:rPr>
          <w:rFonts w:ascii="Calibri" w:eastAsia="Times New Roman" w:hAnsi="Calibri" w:cs="Times New Roman"/>
          <w:b/>
          <w:bCs/>
          <w:iCs/>
          <w:szCs w:val="28"/>
          <w:lang w:val="en-US"/>
        </w:rPr>
      </w:pPr>
      <w:bookmarkStart w:id="81" w:name="_Toc42862609"/>
      <w:bookmarkStart w:id="82" w:name="_Toc74660093"/>
      <w:r w:rsidRPr="00BE5579">
        <w:rPr>
          <w:rFonts w:ascii="Calibri" w:eastAsia="Times New Roman" w:hAnsi="Calibri" w:cs="Times New Roman"/>
          <w:iCs/>
          <w:szCs w:val="28"/>
          <w:lang w:val="en-US"/>
        </w:rPr>
        <w:t xml:space="preserve">Employees must follow Govt, PHE and ATT guidance, </w:t>
      </w:r>
      <w:r w:rsidR="003F2821" w:rsidRPr="00BE5579">
        <w:rPr>
          <w:rFonts w:ascii="Calibri" w:eastAsia="Times New Roman" w:hAnsi="Calibri" w:cs="Times New Roman"/>
          <w:iCs/>
          <w:szCs w:val="28"/>
          <w:lang w:val="en-US"/>
        </w:rPr>
        <w:t>policy,</w:t>
      </w:r>
      <w:r w:rsidRPr="00BE5579">
        <w:rPr>
          <w:rFonts w:ascii="Calibri" w:eastAsia="Times New Roman" w:hAnsi="Calibri" w:cs="Times New Roman"/>
          <w:iCs/>
          <w:szCs w:val="28"/>
          <w:lang w:val="en-US"/>
        </w:rPr>
        <w:t xml:space="preserve"> and procedure during periods of pandemic, infectious diseases and threat to public health such as COVID19</w:t>
      </w:r>
      <w:r>
        <w:rPr>
          <w:rFonts w:ascii="Calibri" w:eastAsia="Times New Roman" w:hAnsi="Calibri" w:cs="Times New Roman"/>
          <w:b/>
          <w:bCs/>
          <w:iCs/>
          <w:szCs w:val="28"/>
          <w:lang w:val="en-US"/>
        </w:rPr>
        <w:t>.</w:t>
      </w:r>
      <w:bookmarkEnd w:id="81"/>
      <w:bookmarkEnd w:id="82"/>
    </w:p>
    <w:p w14:paraId="077633D9" w14:textId="0732D497" w:rsidR="00310EBD" w:rsidRPr="00BE5579" w:rsidRDefault="00310EBD" w:rsidP="00310EBD">
      <w:pPr>
        <w:keepNext/>
        <w:numPr>
          <w:ilvl w:val="2"/>
          <w:numId w:val="23"/>
        </w:numPr>
        <w:spacing w:before="240" w:after="60" w:line="240" w:lineRule="auto"/>
        <w:outlineLvl w:val="1"/>
        <w:rPr>
          <w:rFonts w:ascii="Calibri" w:eastAsia="Times New Roman" w:hAnsi="Calibri" w:cs="Times New Roman"/>
          <w:iCs/>
          <w:szCs w:val="28"/>
          <w:lang w:val="en-US"/>
        </w:rPr>
      </w:pPr>
      <w:bookmarkStart w:id="83" w:name="_Toc42862610"/>
      <w:bookmarkStart w:id="84" w:name="_Toc74660094"/>
      <w:r w:rsidRPr="00BE5579">
        <w:rPr>
          <w:rFonts w:ascii="Calibri" w:eastAsia="Times New Roman" w:hAnsi="Calibri" w:cs="Times New Roman"/>
          <w:iCs/>
          <w:szCs w:val="28"/>
          <w:lang w:val="en-US"/>
        </w:rPr>
        <w:t xml:space="preserve">Academy Transformation Trust as employer will adapt to the threat of pandemics by completing additional risk assessments, introducing additional emergency procedures and following central govt and PHE guidance in relation to transmissions and prevention of infectious diseases PPE and social distancing measures to protect the health and </w:t>
      </w:r>
      <w:r w:rsidR="00817A1C" w:rsidRPr="00BE5579">
        <w:rPr>
          <w:rFonts w:ascii="Calibri" w:eastAsia="Times New Roman" w:hAnsi="Calibri" w:cs="Times New Roman"/>
          <w:iCs/>
          <w:szCs w:val="28"/>
          <w:lang w:val="en-US"/>
        </w:rPr>
        <w:t>wellbeing</w:t>
      </w:r>
      <w:r w:rsidRPr="00BE5579">
        <w:rPr>
          <w:rFonts w:ascii="Calibri" w:eastAsia="Times New Roman" w:hAnsi="Calibri" w:cs="Times New Roman"/>
          <w:iCs/>
          <w:szCs w:val="28"/>
          <w:lang w:val="en-US"/>
        </w:rPr>
        <w:t xml:space="preserve"> of all employees.</w:t>
      </w:r>
      <w:bookmarkEnd w:id="83"/>
      <w:bookmarkEnd w:id="84"/>
    </w:p>
    <w:p w14:paraId="7DFF5F78" w14:textId="68C322DD" w:rsidR="00310EBD" w:rsidRPr="00310EBD" w:rsidRDefault="00310EBD" w:rsidP="00310EBD">
      <w:pPr>
        <w:keepNext/>
        <w:numPr>
          <w:ilvl w:val="2"/>
          <w:numId w:val="23"/>
        </w:numPr>
        <w:spacing w:before="240" w:after="60" w:line="240" w:lineRule="auto"/>
        <w:outlineLvl w:val="1"/>
        <w:rPr>
          <w:rFonts w:ascii="Calibri" w:eastAsia="Times New Roman" w:hAnsi="Calibri" w:cs="Times New Roman"/>
          <w:b/>
          <w:bCs/>
          <w:iCs/>
          <w:szCs w:val="28"/>
          <w:lang w:val="en-US"/>
        </w:rPr>
      </w:pPr>
      <w:bookmarkStart w:id="85" w:name="_Toc42862611"/>
      <w:bookmarkStart w:id="86" w:name="_Toc74660095"/>
      <w:r w:rsidRPr="00FA5822">
        <w:rPr>
          <w:rFonts w:ascii="Calibri" w:eastAsia="Times New Roman" w:hAnsi="Calibri" w:cs="Times New Roman"/>
          <w:iCs/>
          <w:szCs w:val="28"/>
          <w:lang w:val="en-US"/>
        </w:rPr>
        <w:t xml:space="preserve">Risk </w:t>
      </w:r>
      <w:r w:rsidR="00BE5579" w:rsidRPr="00FA5822">
        <w:rPr>
          <w:rFonts w:ascii="Calibri" w:eastAsia="Times New Roman" w:hAnsi="Calibri" w:cs="Times New Roman"/>
          <w:iCs/>
          <w:szCs w:val="28"/>
          <w:lang w:val="en-US"/>
        </w:rPr>
        <w:t>Assessment</w:t>
      </w:r>
      <w:r w:rsidR="00BE5579">
        <w:rPr>
          <w:rFonts w:ascii="Calibri" w:eastAsia="Times New Roman" w:hAnsi="Calibri" w:cs="Times New Roman"/>
          <w:b/>
          <w:bCs/>
          <w:iCs/>
          <w:szCs w:val="28"/>
          <w:lang w:val="en-US"/>
        </w:rPr>
        <w:t>:</w:t>
      </w:r>
      <w:r>
        <w:rPr>
          <w:rFonts w:ascii="Calibri" w:eastAsia="Times New Roman" w:hAnsi="Calibri" w:cs="Times New Roman"/>
          <w:b/>
          <w:bCs/>
          <w:iCs/>
          <w:szCs w:val="28"/>
          <w:lang w:val="en-US"/>
        </w:rPr>
        <w:t xml:space="preserve"> </w:t>
      </w:r>
      <w:r w:rsidRPr="00BE5579">
        <w:rPr>
          <w:rFonts w:ascii="Calibri" w:eastAsia="Times New Roman" w:hAnsi="Calibri" w:cs="Times New Roman"/>
          <w:iCs/>
          <w:szCs w:val="28"/>
          <w:lang w:val="en-US"/>
        </w:rPr>
        <w:t xml:space="preserve">Academies must </w:t>
      </w:r>
      <w:r w:rsidRPr="00BE5579">
        <w:rPr>
          <w:rFonts w:cstheme="minorHAnsi"/>
          <w:color w:val="111111"/>
        </w:rPr>
        <w:t>take</w:t>
      </w:r>
      <w:r w:rsidRPr="00310EBD">
        <w:rPr>
          <w:rFonts w:cstheme="minorHAnsi"/>
          <w:color w:val="111111"/>
        </w:rPr>
        <w:t xml:space="preserve"> reasonable steps to protect </w:t>
      </w:r>
      <w:r>
        <w:rPr>
          <w:rFonts w:cstheme="minorHAnsi"/>
          <w:color w:val="111111"/>
        </w:rPr>
        <w:t>employees</w:t>
      </w:r>
      <w:r w:rsidRPr="00310EBD">
        <w:rPr>
          <w:rFonts w:cstheme="minorHAnsi"/>
          <w:color w:val="111111"/>
        </w:rPr>
        <w:t xml:space="preserve"> and others from coronavirus</w:t>
      </w:r>
      <w:r>
        <w:rPr>
          <w:rFonts w:cstheme="minorHAnsi"/>
          <w:color w:val="111111"/>
        </w:rPr>
        <w:t xml:space="preserve"> by </w:t>
      </w:r>
      <w:r w:rsidR="00817A1C">
        <w:rPr>
          <w:rFonts w:cstheme="minorHAnsi"/>
          <w:color w:val="111111"/>
        </w:rPr>
        <w:t>completing</w:t>
      </w:r>
      <w:r w:rsidRPr="00310EBD">
        <w:rPr>
          <w:rFonts w:cstheme="minorHAnsi"/>
          <w:color w:val="111111"/>
        </w:rPr>
        <w:t xml:space="preserve"> a </w:t>
      </w:r>
      <w:proofErr w:type="gramStart"/>
      <w:r w:rsidRPr="00310EBD">
        <w:rPr>
          <w:rFonts w:cstheme="minorHAnsi"/>
          <w:color w:val="111111"/>
        </w:rPr>
        <w:t>risk assessment</w:t>
      </w:r>
      <w:r>
        <w:rPr>
          <w:rFonts w:cstheme="minorHAnsi"/>
          <w:color w:val="111111"/>
        </w:rPr>
        <w:t>s</w:t>
      </w:r>
      <w:proofErr w:type="gramEnd"/>
      <w:r>
        <w:rPr>
          <w:rFonts w:cstheme="minorHAnsi"/>
          <w:color w:val="111111"/>
        </w:rPr>
        <w:t xml:space="preserve"> to</w:t>
      </w:r>
      <w:r w:rsidRPr="00310EBD">
        <w:rPr>
          <w:rFonts w:cstheme="minorHAnsi"/>
          <w:color w:val="111111"/>
        </w:rPr>
        <w:t xml:space="preserve"> help manage risk and protect people.</w:t>
      </w:r>
      <w:r>
        <w:rPr>
          <w:rFonts w:cstheme="minorHAnsi"/>
          <w:color w:val="111111"/>
        </w:rPr>
        <w:t xml:space="preserve"> In order to do </w:t>
      </w:r>
      <w:proofErr w:type="gramStart"/>
      <w:r>
        <w:rPr>
          <w:rFonts w:cstheme="minorHAnsi"/>
          <w:color w:val="111111"/>
        </w:rPr>
        <w:t>this</w:t>
      </w:r>
      <w:proofErr w:type="gramEnd"/>
      <w:r>
        <w:rPr>
          <w:rFonts w:cstheme="minorHAnsi"/>
          <w:color w:val="111111"/>
        </w:rPr>
        <w:t xml:space="preserve"> you must work with </w:t>
      </w:r>
      <w:r w:rsidR="00817A1C">
        <w:rPr>
          <w:rFonts w:cstheme="minorHAnsi"/>
          <w:color w:val="111111"/>
        </w:rPr>
        <w:t>ATT lead on Health and Safety to</w:t>
      </w:r>
      <w:bookmarkEnd w:id="85"/>
      <w:bookmarkEnd w:id="86"/>
    </w:p>
    <w:p w14:paraId="19666B1C" w14:textId="49B662A4" w:rsidR="00310EBD" w:rsidRPr="00BE5579" w:rsidRDefault="00817A1C" w:rsidP="00310EBD">
      <w:pPr>
        <w:keepNext/>
        <w:numPr>
          <w:ilvl w:val="3"/>
          <w:numId w:val="23"/>
        </w:numPr>
        <w:spacing w:before="240" w:after="60" w:line="240" w:lineRule="auto"/>
        <w:outlineLvl w:val="1"/>
        <w:rPr>
          <w:rFonts w:ascii="Calibri" w:eastAsia="Times New Roman" w:hAnsi="Calibri" w:cs="Times New Roman"/>
          <w:iCs/>
          <w:szCs w:val="28"/>
          <w:lang w:val="en-US"/>
        </w:rPr>
      </w:pPr>
      <w:bookmarkStart w:id="87" w:name="_Toc42862612"/>
      <w:bookmarkStart w:id="88" w:name="_Toc74660096"/>
      <w:r w:rsidRPr="00BE5579">
        <w:rPr>
          <w:rFonts w:ascii="Calibri" w:eastAsia="Times New Roman" w:hAnsi="Calibri" w:cs="Times New Roman"/>
          <w:iCs/>
          <w:szCs w:val="28"/>
          <w:lang w:val="en-US"/>
        </w:rPr>
        <w:t>identify what work activity or situations might cause transmission of the virus</w:t>
      </w:r>
      <w:bookmarkEnd w:id="87"/>
      <w:bookmarkEnd w:id="88"/>
    </w:p>
    <w:p w14:paraId="74F2FFC6" w14:textId="0AAAA3AB" w:rsidR="00817A1C" w:rsidRPr="00BE5579" w:rsidRDefault="00817A1C" w:rsidP="00310EBD">
      <w:pPr>
        <w:keepNext/>
        <w:numPr>
          <w:ilvl w:val="3"/>
          <w:numId w:val="23"/>
        </w:numPr>
        <w:spacing w:before="240" w:after="60" w:line="240" w:lineRule="auto"/>
        <w:outlineLvl w:val="1"/>
        <w:rPr>
          <w:rFonts w:ascii="Calibri" w:eastAsia="Times New Roman" w:hAnsi="Calibri" w:cs="Times New Roman"/>
          <w:iCs/>
          <w:szCs w:val="28"/>
          <w:lang w:val="en-US"/>
        </w:rPr>
      </w:pPr>
      <w:bookmarkStart w:id="89" w:name="_Toc42862613"/>
      <w:bookmarkStart w:id="90" w:name="_Toc74660097"/>
      <w:r w:rsidRPr="00BE5579">
        <w:rPr>
          <w:rFonts w:ascii="Calibri" w:eastAsia="Times New Roman" w:hAnsi="Calibri" w:cs="Times New Roman"/>
          <w:iCs/>
          <w:szCs w:val="28"/>
          <w:lang w:val="en-US"/>
        </w:rPr>
        <w:t>think about who could be at risk</w:t>
      </w:r>
      <w:bookmarkEnd w:id="89"/>
      <w:bookmarkEnd w:id="90"/>
    </w:p>
    <w:p w14:paraId="4F557AC9" w14:textId="22C9C95F" w:rsidR="00817A1C" w:rsidRPr="00BE5579" w:rsidRDefault="00817A1C" w:rsidP="00310EBD">
      <w:pPr>
        <w:keepNext/>
        <w:numPr>
          <w:ilvl w:val="3"/>
          <w:numId w:val="23"/>
        </w:numPr>
        <w:spacing w:before="240" w:after="60" w:line="240" w:lineRule="auto"/>
        <w:outlineLvl w:val="1"/>
        <w:rPr>
          <w:rFonts w:ascii="Calibri" w:eastAsia="Times New Roman" w:hAnsi="Calibri" w:cs="Times New Roman"/>
          <w:iCs/>
          <w:szCs w:val="28"/>
          <w:lang w:val="en-US"/>
        </w:rPr>
      </w:pPr>
      <w:bookmarkStart w:id="91" w:name="_Toc42862614"/>
      <w:bookmarkStart w:id="92" w:name="_Toc74660098"/>
      <w:r w:rsidRPr="00BE5579">
        <w:rPr>
          <w:rFonts w:ascii="Calibri" w:eastAsia="Times New Roman" w:hAnsi="Calibri" w:cs="Times New Roman"/>
          <w:iCs/>
          <w:szCs w:val="28"/>
          <w:lang w:val="en-US"/>
        </w:rPr>
        <w:t>decide how likely it is that someone could be exposed</w:t>
      </w:r>
      <w:bookmarkEnd w:id="91"/>
      <w:bookmarkEnd w:id="92"/>
    </w:p>
    <w:p w14:paraId="323EFEBB" w14:textId="50A7D241" w:rsidR="00817A1C" w:rsidRPr="00BE5579" w:rsidRDefault="00817A1C" w:rsidP="00310EBD">
      <w:pPr>
        <w:keepNext/>
        <w:numPr>
          <w:ilvl w:val="3"/>
          <w:numId w:val="23"/>
        </w:numPr>
        <w:spacing w:before="240" w:after="60" w:line="240" w:lineRule="auto"/>
        <w:outlineLvl w:val="1"/>
        <w:rPr>
          <w:rFonts w:ascii="Calibri" w:eastAsia="Times New Roman" w:hAnsi="Calibri" w:cs="Times New Roman"/>
          <w:iCs/>
          <w:szCs w:val="28"/>
          <w:lang w:val="en-US"/>
        </w:rPr>
      </w:pPr>
      <w:bookmarkStart w:id="93" w:name="_Toc42862615"/>
      <w:bookmarkStart w:id="94" w:name="_Toc74660099"/>
      <w:r w:rsidRPr="00BE5579">
        <w:rPr>
          <w:rFonts w:ascii="Calibri" w:eastAsia="Times New Roman" w:hAnsi="Calibri" w:cs="Times New Roman"/>
          <w:iCs/>
          <w:szCs w:val="28"/>
          <w:lang w:val="en-US"/>
        </w:rPr>
        <w:t>act to remove the activity or situation, or if this isn’t possible, control the risk</w:t>
      </w:r>
      <w:bookmarkEnd w:id="93"/>
      <w:bookmarkEnd w:id="94"/>
    </w:p>
    <w:p w14:paraId="5139F6A8" w14:textId="29CCA3A9" w:rsidR="00817A1C" w:rsidRPr="00817A1C" w:rsidRDefault="00817A1C" w:rsidP="00817A1C">
      <w:pPr>
        <w:keepNext/>
        <w:spacing w:before="240" w:after="60" w:line="240" w:lineRule="auto"/>
        <w:ind w:left="2160"/>
        <w:outlineLvl w:val="1"/>
        <w:rPr>
          <w:rFonts w:ascii="Calibri" w:eastAsia="Times New Roman" w:hAnsi="Calibri" w:cs="Times New Roman"/>
          <w:iCs/>
          <w:szCs w:val="28"/>
          <w:lang w:val="en-US"/>
        </w:rPr>
      </w:pPr>
      <w:bookmarkStart w:id="95" w:name="_Toc42862616"/>
      <w:bookmarkStart w:id="96" w:name="_Toc74660100"/>
      <w:r w:rsidRPr="00817A1C">
        <w:rPr>
          <w:rFonts w:ascii="Calibri" w:eastAsia="Times New Roman" w:hAnsi="Calibri" w:cs="Times New Roman"/>
          <w:iCs/>
          <w:szCs w:val="28"/>
          <w:lang w:val="en-US"/>
        </w:rPr>
        <w:t>ATT  have dedicated COVID19/Infectious disease risk assessment templates and procedures introduced to assist academies in managing this process and will work with academies to ensure the correct measures are in place.</w:t>
      </w:r>
      <w:bookmarkEnd w:id="95"/>
      <w:bookmarkEnd w:id="96"/>
    </w:p>
    <w:p w14:paraId="21262D62" w14:textId="1904AB07" w:rsidR="00817A1C" w:rsidRPr="00817A1C" w:rsidRDefault="00817A1C" w:rsidP="00817A1C">
      <w:pPr>
        <w:keepNext/>
        <w:numPr>
          <w:ilvl w:val="2"/>
          <w:numId w:val="23"/>
        </w:numPr>
        <w:spacing w:before="240" w:after="60" w:line="240" w:lineRule="auto"/>
        <w:outlineLvl w:val="1"/>
        <w:rPr>
          <w:rFonts w:eastAsia="Times New Roman" w:cstheme="minorHAnsi"/>
          <w:b/>
          <w:bCs/>
          <w:iCs/>
          <w:szCs w:val="28"/>
          <w:lang w:val="en-US"/>
        </w:rPr>
      </w:pPr>
      <w:bookmarkStart w:id="97" w:name="_Toc42862617"/>
      <w:bookmarkStart w:id="98" w:name="_Toc74660101"/>
      <w:r w:rsidRPr="00FA5822">
        <w:rPr>
          <w:rFonts w:ascii="Calibri" w:eastAsia="Times New Roman" w:hAnsi="Calibri" w:cs="Times New Roman"/>
          <w:iCs/>
          <w:szCs w:val="28"/>
          <w:lang w:val="en-US"/>
        </w:rPr>
        <w:t>Consult with Employees and provide information</w:t>
      </w:r>
      <w:r>
        <w:rPr>
          <w:rFonts w:ascii="Calibri" w:eastAsia="Times New Roman" w:hAnsi="Calibri" w:cs="Times New Roman"/>
          <w:b/>
          <w:bCs/>
          <w:iCs/>
          <w:szCs w:val="28"/>
          <w:lang w:val="en-US"/>
        </w:rPr>
        <w:t xml:space="preserve">; </w:t>
      </w:r>
      <w:r w:rsidRPr="00BE5579">
        <w:rPr>
          <w:rFonts w:ascii="Calibri" w:eastAsia="Times New Roman" w:hAnsi="Calibri" w:cs="Times New Roman"/>
          <w:iCs/>
          <w:szCs w:val="28"/>
          <w:lang w:val="en-US"/>
        </w:rPr>
        <w:t xml:space="preserve">during periods of outbreak Academies must consult with employees and share details of risk assessments and procedures either via email/website or direct staff </w:t>
      </w:r>
      <w:r w:rsidRPr="00BE5579">
        <w:rPr>
          <w:rFonts w:ascii="Calibri" w:eastAsia="Times New Roman" w:hAnsi="Calibri" w:cs="Times New Roman"/>
          <w:iCs/>
          <w:szCs w:val="28"/>
          <w:lang w:val="en-US"/>
        </w:rPr>
        <w:lastRenderedPageBreak/>
        <w:t>meeting/briefings.</w:t>
      </w:r>
      <w:r>
        <w:rPr>
          <w:rFonts w:ascii="Calibri" w:eastAsia="Times New Roman" w:hAnsi="Calibri" w:cs="Times New Roman"/>
          <w:b/>
          <w:bCs/>
          <w:iCs/>
          <w:szCs w:val="28"/>
          <w:lang w:val="en-US"/>
        </w:rPr>
        <w:t xml:space="preserve"> </w:t>
      </w:r>
      <w:r w:rsidRPr="00817A1C">
        <w:rPr>
          <w:rFonts w:cstheme="minorHAnsi"/>
          <w:color w:val="111111"/>
        </w:rPr>
        <w:t>By consulting and involving people in the steps you are taking to manage the risk of coronavirus in your workplace you can:</w:t>
      </w:r>
      <w:bookmarkEnd w:id="97"/>
      <w:bookmarkEnd w:id="98"/>
    </w:p>
    <w:p w14:paraId="303D0E9D" w14:textId="77777777" w:rsidR="00817A1C" w:rsidRPr="00817A1C" w:rsidRDefault="00817A1C" w:rsidP="00817A1C">
      <w:pPr>
        <w:keepNext/>
        <w:numPr>
          <w:ilvl w:val="3"/>
          <w:numId w:val="23"/>
        </w:numPr>
        <w:spacing w:before="240" w:after="60" w:line="240" w:lineRule="auto"/>
        <w:outlineLvl w:val="1"/>
        <w:rPr>
          <w:rFonts w:eastAsia="Times New Roman" w:cstheme="minorHAnsi"/>
          <w:iCs/>
          <w:szCs w:val="28"/>
          <w:lang w:val="en-US"/>
        </w:rPr>
      </w:pPr>
      <w:bookmarkStart w:id="99" w:name="_Toc42862618"/>
      <w:bookmarkStart w:id="100" w:name="_Toc74660102"/>
      <w:r w:rsidRPr="00817A1C">
        <w:rPr>
          <w:rFonts w:eastAsia="Times New Roman" w:cstheme="minorHAnsi"/>
          <w:iCs/>
          <w:szCs w:val="28"/>
          <w:lang w:val="en-US"/>
        </w:rPr>
        <w:t>explain the changes you are planning to work safely</w:t>
      </w:r>
      <w:bookmarkEnd w:id="99"/>
      <w:bookmarkEnd w:id="100"/>
    </w:p>
    <w:p w14:paraId="31667993" w14:textId="77777777" w:rsidR="00817A1C" w:rsidRPr="00817A1C" w:rsidRDefault="00817A1C" w:rsidP="00817A1C">
      <w:pPr>
        <w:keepNext/>
        <w:numPr>
          <w:ilvl w:val="3"/>
          <w:numId w:val="23"/>
        </w:numPr>
        <w:spacing w:before="240" w:after="60" w:line="240" w:lineRule="auto"/>
        <w:outlineLvl w:val="1"/>
        <w:rPr>
          <w:rFonts w:eastAsia="Times New Roman" w:cstheme="minorHAnsi"/>
          <w:iCs/>
          <w:szCs w:val="28"/>
          <w:lang w:val="en-US"/>
        </w:rPr>
      </w:pPr>
      <w:bookmarkStart w:id="101" w:name="_Toc42862619"/>
      <w:bookmarkStart w:id="102" w:name="_Toc74660103"/>
      <w:r w:rsidRPr="00817A1C">
        <w:rPr>
          <w:rFonts w:eastAsia="Times New Roman" w:cstheme="minorHAnsi"/>
          <w:iCs/>
          <w:szCs w:val="28"/>
          <w:lang w:val="en-US"/>
        </w:rPr>
        <w:t>make sure changes will work and hear their ideas</w:t>
      </w:r>
      <w:bookmarkEnd w:id="101"/>
      <w:bookmarkEnd w:id="102"/>
    </w:p>
    <w:p w14:paraId="6321E1B7" w14:textId="496F2499" w:rsidR="00817A1C" w:rsidRDefault="00817A1C" w:rsidP="00817A1C">
      <w:pPr>
        <w:keepNext/>
        <w:numPr>
          <w:ilvl w:val="3"/>
          <w:numId w:val="23"/>
        </w:numPr>
        <w:spacing w:before="240" w:after="60" w:line="240" w:lineRule="auto"/>
        <w:outlineLvl w:val="1"/>
        <w:rPr>
          <w:rFonts w:eastAsia="Times New Roman" w:cstheme="minorHAnsi"/>
          <w:iCs/>
          <w:szCs w:val="28"/>
          <w:lang w:val="en-US"/>
        </w:rPr>
      </w:pPr>
      <w:bookmarkStart w:id="103" w:name="_Toc42862620"/>
      <w:bookmarkStart w:id="104" w:name="_Toc74660104"/>
      <w:r w:rsidRPr="00817A1C">
        <w:rPr>
          <w:rFonts w:eastAsia="Times New Roman" w:cstheme="minorHAnsi"/>
          <w:iCs/>
          <w:szCs w:val="28"/>
          <w:lang w:val="en-US"/>
        </w:rPr>
        <w:t>continue to operate your academy safely during the outbreak</w:t>
      </w:r>
      <w:bookmarkEnd w:id="103"/>
      <w:bookmarkEnd w:id="104"/>
    </w:p>
    <w:p w14:paraId="722D6954" w14:textId="7B5EB2BE" w:rsidR="00817A1C" w:rsidRDefault="00817A1C" w:rsidP="00817A1C">
      <w:pPr>
        <w:keepNext/>
        <w:numPr>
          <w:ilvl w:val="2"/>
          <w:numId w:val="23"/>
        </w:numPr>
        <w:spacing w:before="240" w:after="60" w:line="240" w:lineRule="auto"/>
        <w:outlineLvl w:val="1"/>
        <w:rPr>
          <w:rFonts w:eastAsia="Times New Roman" w:cstheme="minorHAnsi"/>
          <w:iCs/>
          <w:szCs w:val="28"/>
          <w:lang w:val="en-US"/>
        </w:rPr>
      </w:pPr>
      <w:bookmarkStart w:id="105" w:name="_Toc42862621"/>
      <w:bookmarkStart w:id="106" w:name="_Toc74660105"/>
      <w:r w:rsidRPr="00FA5822">
        <w:rPr>
          <w:rFonts w:eastAsia="Times New Roman" w:cstheme="minorHAnsi"/>
          <w:iCs/>
          <w:szCs w:val="28"/>
          <w:lang w:val="en-US"/>
        </w:rPr>
        <w:t>Work from Home;</w:t>
      </w:r>
      <w:r>
        <w:rPr>
          <w:rFonts w:eastAsia="Times New Roman" w:cstheme="minorHAnsi"/>
          <w:iCs/>
          <w:szCs w:val="28"/>
          <w:lang w:val="en-US"/>
        </w:rPr>
        <w:t xml:space="preserve"> During an outbreak </w:t>
      </w:r>
      <w:proofErr w:type="gramStart"/>
      <w:r w:rsidR="00AE1DAE">
        <w:rPr>
          <w:rFonts w:eastAsia="Times New Roman" w:cstheme="minorHAnsi"/>
          <w:iCs/>
          <w:szCs w:val="28"/>
          <w:lang w:val="en-US"/>
        </w:rPr>
        <w:t>wherever</w:t>
      </w:r>
      <w:proofErr w:type="gramEnd"/>
      <w:r w:rsidR="00AE1DAE">
        <w:rPr>
          <w:rFonts w:eastAsia="Times New Roman" w:cstheme="minorHAnsi"/>
          <w:iCs/>
          <w:szCs w:val="28"/>
          <w:lang w:val="en-US"/>
        </w:rPr>
        <w:t xml:space="preserve"> </w:t>
      </w:r>
      <w:r>
        <w:rPr>
          <w:rFonts w:eastAsia="Times New Roman" w:cstheme="minorHAnsi"/>
          <w:iCs/>
          <w:szCs w:val="28"/>
          <w:lang w:val="en-US"/>
        </w:rPr>
        <w:t xml:space="preserve">possible employees should be encouraged to work from home. </w:t>
      </w:r>
      <w:r w:rsidR="00AE1DAE">
        <w:rPr>
          <w:rFonts w:eastAsia="Times New Roman" w:cstheme="minorHAnsi"/>
          <w:iCs/>
          <w:szCs w:val="28"/>
          <w:lang w:val="en-US"/>
        </w:rPr>
        <w:t xml:space="preserve">Although not always possible within an academy setting, where staff </w:t>
      </w:r>
      <w:proofErr w:type="spellStart"/>
      <w:r w:rsidR="00AE1DAE">
        <w:rPr>
          <w:rFonts w:eastAsia="Times New Roman" w:cstheme="minorHAnsi"/>
          <w:iCs/>
          <w:szCs w:val="28"/>
          <w:lang w:val="en-US"/>
        </w:rPr>
        <w:t>rota’s</w:t>
      </w:r>
      <w:proofErr w:type="spellEnd"/>
      <w:r w:rsidR="00AE1DAE">
        <w:rPr>
          <w:rFonts w:eastAsia="Times New Roman" w:cstheme="minorHAnsi"/>
          <w:iCs/>
          <w:szCs w:val="28"/>
          <w:lang w:val="en-US"/>
        </w:rPr>
        <w:t xml:space="preserve"> can be implemented or back office duties fulfilled offsite the employee should be encouraged to do so. To assist employees in working from home you should:</w:t>
      </w:r>
      <w:bookmarkEnd w:id="105"/>
      <w:bookmarkEnd w:id="106"/>
    </w:p>
    <w:p w14:paraId="7E810282" w14:textId="77777777" w:rsidR="00AE1DAE" w:rsidRPr="00AE1DAE" w:rsidRDefault="00AE1DAE" w:rsidP="00AE1DAE">
      <w:pPr>
        <w:keepNext/>
        <w:numPr>
          <w:ilvl w:val="3"/>
          <w:numId w:val="23"/>
        </w:numPr>
        <w:spacing w:before="240" w:after="60" w:line="240" w:lineRule="auto"/>
        <w:outlineLvl w:val="1"/>
        <w:rPr>
          <w:rFonts w:eastAsia="Times New Roman" w:cstheme="minorHAnsi"/>
          <w:iCs/>
          <w:szCs w:val="28"/>
          <w:lang w:val="en-US"/>
        </w:rPr>
      </w:pPr>
      <w:bookmarkStart w:id="107" w:name="_Toc42862622"/>
      <w:bookmarkStart w:id="108" w:name="_Toc74660106"/>
      <w:r w:rsidRPr="00AE1DAE">
        <w:rPr>
          <w:rFonts w:eastAsia="Times New Roman" w:cstheme="minorHAnsi"/>
          <w:iCs/>
          <w:szCs w:val="28"/>
          <w:lang w:val="en-US"/>
        </w:rPr>
        <w:t>provide the equipment they need, for example a computer, phone and videoconferencing facilities</w:t>
      </w:r>
      <w:bookmarkEnd w:id="107"/>
      <w:bookmarkEnd w:id="108"/>
    </w:p>
    <w:p w14:paraId="364A1E34" w14:textId="72E11FD0" w:rsidR="00AE1DAE" w:rsidRDefault="00AE1DAE" w:rsidP="00AE1DAE">
      <w:pPr>
        <w:keepNext/>
        <w:numPr>
          <w:ilvl w:val="3"/>
          <w:numId w:val="23"/>
        </w:numPr>
        <w:spacing w:before="240" w:after="60" w:line="240" w:lineRule="auto"/>
        <w:outlineLvl w:val="1"/>
        <w:rPr>
          <w:rFonts w:eastAsia="Times New Roman" w:cstheme="minorHAnsi"/>
          <w:iCs/>
          <w:szCs w:val="28"/>
          <w:lang w:val="en-US"/>
        </w:rPr>
      </w:pPr>
      <w:bookmarkStart w:id="109" w:name="_Toc42862623"/>
      <w:bookmarkStart w:id="110" w:name="_Toc74660107"/>
      <w:r w:rsidRPr="00AE1DAE">
        <w:rPr>
          <w:rFonts w:eastAsia="Times New Roman" w:cstheme="minorHAnsi"/>
          <w:iCs/>
          <w:szCs w:val="28"/>
          <w:lang w:val="en-US"/>
        </w:rPr>
        <w:t>keep in regular contact with them, making sure you discuss their wellbeing</w:t>
      </w:r>
      <w:bookmarkEnd w:id="109"/>
      <w:bookmarkEnd w:id="110"/>
    </w:p>
    <w:p w14:paraId="418E5A3C" w14:textId="52009400" w:rsidR="00AE1DAE" w:rsidRDefault="00AE1DAE" w:rsidP="00AE1DAE">
      <w:pPr>
        <w:keepNext/>
        <w:numPr>
          <w:ilvl w:val="2"/>
          <w:numId w:val="23"/>
        </w:numPr>
        <w:spacing w:before="240" w:after="60" w:line="240" w:lineRule="auto"/>
        <w:outlineLvl w:val="1"/>
        <w:rPr>
          <w:rFonts w:eastAsia="Times New Roman" w:cstheme="minorHAnsi"/>
          <w:iCs/>
          <w:szCs w:val="28"/>
          <w:lang w:val="en-US"/>
        </w:rPr>
      </w:pPr>
      <w:bookmarkStart w:id="111" w:name="_Toc42862624"/>
      <w:bookmarkStart w:id="112" w:name="_Toc74660108"/>
      <w:r w:rsidRPr="00FA5822">
        <w:rPr>
          <w:rFonts w:eastAsia="Times New Roman" w:cstheme="minorHAnsi"/>
          <w:iCs/>
          <w:szCs w:val="28"/>
          <w:lang w:val="en-US"/>
        </w:rPr>
        <w:t>Make your academy infectious disease/COVID secure;</w:t>
      </w:r>
      <w:r>
        <w:rPr>
          <w:rFonts w:eastAsia="Times New Roman" w:cstheme="minorHAnsi"/>
          <w:iCs/>
          <w:szCs w:val="28"/>
          <w:lang w:val="en-US"/>
        </w:rPr>
        <w:t xml:space="preserve"> </w:t>
      </w:r>
      <w:r w:rsidR="007902EE">
        <w:rPr>
          <w:rFonts w:eastAsia="Times New Roman" w:cstheme="minorHAnsi"/>
          <w:iCs/>
          <w:szCs w:val="28"/>
          <w:lang w:val="en-US"/>
        </w:rPr>
        <w:t>Due to the difficulties in delivering education and working from home, coupled with the requirements for pupils to attend staff. ATT and our academies must take steps to ensure our academies are able to operate whilst remaining COVID secure. Through the risk assessment process identify and implement the control measures and changes required to keep employees and staff safe:</w:t>
      </w:r>
      <w:bookmarkEnd w:id="111"/>
      <w:bookmarkEnd w:id="112"/>
    </w:p>
    <w:p w14:paraId="7B3AA507" w14:textId="5EFD4B8D" w:rsidR="007902EE" w:rsidRDefault="007902EE" w:rsidP="00175103">
      <w:pPr>
        <w:pStyle w:val="Heading3"/>
        <w:numPr>
          <w:ilvl w:val="3"/>
          <w:numId w:val="23"/>
        </w:numPr>
        <w:textAlignment w:val="baseline"/>
        <w:rPr>
          <w:rFonts w:asciiTheme="minorHAnsi" w:hAnsiTheme="minorHAnsi" w:cstheme="minorHAnsi"/>
          <w:b w:val="0"/>
          <w:bCs w:val="0"/>
          <w:color w:val="111111"/>
          <w:sz w:val="22"/>
          <w:szCs w:val="22"/>
        </w:rPr>
      </w:pPr>
      <w:bookmarkStart w:id="113" w:name="_Toc42862625"/>
      <w:bookmarkStart w:id="114" w:name="_Toc74660109"/>
      <w:r w:rsidRPr="00FA5822">
        <w:rPr>
          <w:rFonts w:asciiTheme="minorHAnsi" w:hAnsiTheme="minorHAnsi" w:cstheme="minorHAnsi"/>
          <w:b w:val="0"/>
          <w:bCs w:val="0"/>
          <w:color w:val="111111"/>
          <w:sz w:val="22"/>
          <w:szCs w:val="22"/>
        </w:rPr>
        <w:t>Entrances and exits</w:t>
      </w:r>
      <w:r w:rsidRPr="007902EE">
        <w:rPr>
          <w:rFonts w:asciiTheme="minorHAnsi" w:hAnsiTheme="minorHAnsi" w:cstheme="minorHAnsi"/>
          <w:b w:val="0"/>
          <w:bCs w:val="0"/>
          <w:color w:val="111111"/>
          <w:sz w:val="22"/>
          <w:szCs w:val="22"/>
        </w:rPr>
        <w:t xml:space="preserve">; Stagger arrival and departure times so that people do not use entry and exit points at the same time. Provide handwashing facilities and/or hand </w:t>
      </w:r>
      <w:proofErr w:type="spellStart"/>
      <w:r w:rsidRPr="007902EE">
        <w:rPr>
          <w:rFonts w:asciiTheme="minorHAnsi" w:hAnsiTheme="minorHAnsi" w:cstheme="minorHAnsi"/>
          <w:b w:val="0"/>
          <w:bCs w:val="0"/>
          <w:color w:val="111111"/>
          <w:sz w:val="22"/>
          <w:szCs w:val="22"/>
        </w:rPr>
        <w:t>sanitiser</w:t>
      </w:r>
      <w:proofErr w:type="spellEnd"/>
      <w:r w:rsidRPr="007902EE">
        <w:rPr>
          <w:rFonts w:asciiTheme="minorHAnsi" w:hAnsiTheme="minorHAnsi" w:cstheme="minorHAnsi"/>
          <w:b w:val="0"/>
          <w:bCs w:val="0"/>
          <w:color w:val="111111"/>
          <w:sz w:val="22"/>
          <w:szCs w:val="22"/>
        </w:rPr>
        <w:t xml:space="preserve"> so people can wash their hands when they get into and leave work. Also put in place for when exiting or entering the learning environment</w:t>
      </w:r>
      <w:bookmarkEnd w:id="113"/>
      <w:bookmarkEnd w:id="114"/>
      <w:r w:rsidRPr="007902EE">
        <w:rPr>
          <w:rFonts w:asciiTheme="minorHAnsi" w:hAnsiTheme="minorHAnsi" w:cstheme="minorHAnsi"/>
          <w:b w:val="0"/>
          <w:bCs w:val="0"/>
          <w:color w:val="111111"/>
          <w:sz w:val="22"/>
          <w:szCs w:val="22"/>
        </w:rPr>
        <w:t xml:space="preserve"> </w:t>
      </w:r>
    </w:p>
    <w:p w14:paraId="36483F02" w14:textId="09D28408" w:rsidR="007902EE" w:rsidRDefault="007902EE" w:rsidP="007902EE">
      <w:pPr>
        <w:ind w:left="2520"/>
        <w:rPr>
          <w:lang w:val="en-US"/>
        </w:rPr>
      </w:pPr>
    </w:p>
    <w:p w14:paraId="60B7E34C" w14:textId="5DA7A007" w:rsidR="007902EE" w:rsidRPr="007902EE" w:rsidRDefault="007902EE" w:rsidP="007902EE">
      <w:pPr>
        <w:pStyle w:val="ListParagraph"/>
        <w:numPr>
          <w:ilvl w:val="3"/>
          <w:numId w:val="23"/>
        </w:numPr>
        <w:rPr>
          <w:lang w:val="en-US"/>
        </w:rPr>
      </w:pPr>
      <w:r w:rsidRPr="00FA5822">
        <w:rPr>
          <w:lang w:val="en-US"/>
        </w:rPr>
        <w:t xml:space="preserve">Social </w:t>
      </w:r>
      <w:r w:rsidR="004A20AC" w:rsidRPr="00FA5822">
        <w:rPr>
          <w:lang w:val="en-US"/>
        </w:rPr>
        <w:t>Distancing</w:t>
      </w:r>
      <w:r w:rsidR="004A20AC">
        <w:rPr>
          <w:lang w:val="en-US"/>
        </w:rPr>
        <w:t>:</w:t>
      </w:r>
      <w:r>
        <w:rPr>
          <w:lang w:val="en-US"/>
        </w:rPr>
        <w:t xml:space="preserve"> </w:t>
      </w:r>
      <w:r w:rsidR="004A20AC">
        <w:rPr>
          <w:lang w:val="en-US"/>
        </w:rPr>
        <w:t xml:space="preserve">Academies must follow govt/PHE guidelines in regard to social distancing (Currently 2 meters) </w:t>
      </w:r>
      <w:r w:rsidRPr="007902EE">
        <w:rPr>
          <w:lang w:val="en-US"/>
        </w:rPr>
        <w:t xml:space="preserve">Keep work areas 2 </w:t>
      </w:r>
      <w:r w:rsidR="004A20AC" w:rsidRPr="007902EE">
        <w:rPr>
          <w:lang w:val="en-US"/>
        </w:rPr>
        <w:t>meters</w:t>
      </w:r>
      <w:r w:rsidRPr="007902EE">
        <w:rPr>
          <w:lang w:val="en-US"/>
        </w:rPr>
        <w:t xml:space="preserve"> apart and allocate one person only to each work area. If this is not possible, then keep the number of people in each work area as low as </w:t>
      </w:r>
      <w:r w:rsidR="004A20AC" w:rsidRPr="007902EE">
        <w:rPr>
          <w:lang w:val="en-US"/>
        </w:rPr>
        <w:t>possible</w:t>
      </w:r>
      <w:r w:rsidR="004A20AC">
        <w:rPr>
          <w:lang w:val="en-US"/>
        </w:rPr>
        <w:t xml:space="preserve"> whilst adhering to the guidelines</w:t>
      </w:r>
      <w:r w:rsidR="004A20AC" w:rsidRPr="007902EE">
        <w:rPr>
          <w:lang w:val="en-US"/>
        </w:rPr>
        <w:t>. To</w:t>
      </w:r>
      <w:r w:rsidRPr="007902EE">
        <w:rPr>
          <w:lang w:val="en-US"/>
        </w:rPr>
        <w:t xml:space="preserve"> help </w:t>
      </w:r>
      <w:r>
        <w:rPr>
          <w:lang w:val="en-US"/>
        </w:rPr>
        <w:t>pupils and staff</w:t>
      </w:r>
      <w:r w:rsidRPr="007902EE">
        <w:rPr>
          <w:lang w:val="en-US"/>
        </w:rPr>
        <w:t xml:space="preserve"> to social distance you can:</w:t>
      </w:r>
    </w:p>
    <w:p w14:paraId="0997BCC5" w14:textId="77777777" w:rsidR="007902EE" w:rsidRPr="007902EE" w:rsidRDefault="007902EE" w:rsidP="007902EE">
      <w:pPr>
        <w:pStyle w:val="ListParagraph"/>
        <w:ind w:left="2880"/>
        <w:rPr>
          <w:lang w:val="en-US"/>
        </w:rPr>
      </w:pPr>
    </w:p>
    <w:p w14:paraId="1D318319" w14:textId="77777777" w:rsidR="007902EE" w:rsidRPr="007902EE" w:rsidRDefault="007902EE" w:rsidP="007902EE">
      <w:pPr>
        <w:pStyle w:val="ListParagraph"/>
        <w:numPr>
          <w:ilvl w:val="4"/>
          <w:numId w:val="23"/>
        </w:numPr>
        <w:rPr>
          <w:lang w:val="en-US"/>
        </w:rPr>
      </w:pPr>
      <w:r w:rsidRPr="007902EE">
        <w:rPr>
          <w:lang w:val="en-US"/>
        </w:rPr>
        <w:t>use floor tape or paint to mark work areas</w:t>
      </w:r>
    </w:p>
    <w:p w14:paraId="0F7F0C09" w14:textId="77777777" w:rsidR="007902EE" w:rsidRPr="007902EE" w:rsidRDefault="007902EE" w:rsidP="007902EE">
      <w:pPr>
        <w:pStyle w:val="ListParagraph"/>
        <w:numPr>
          <w:ilvl w:val="4"/>
          <w:numId w:val="23"/>
        </w:numPr>
        <w:rPr>
          <w:lang w:val="en-US"/>
        </w:rPr>
      </w:pPr>
      <w:r w:rsidRPr="007902EE">
        <w:rPr>
          <w:lang w:val="en-US"/>
        </w:rPr>
        <w:t>provide signage to remind people to keep a 2 m distance</w:t>
      </w:r>
    </w:p>
    <w:p w14:paraId="17FD605B" w14:textId="77777777" w:rsidR="007902EE" w:rsidRPr="007902EE" w:rsidRDefault="007902EE" w:rsidP="007902EE">
      <w:pPr>
        <w:pStyle w:val="ListParagraph"/>
        <w:numPr>
          <w:ilvl w:val="4"/>
          <w:numId w:val="23"/>
        </w:numPr>
        <w:rPr>
          <w:lang w:val="en-US"/>
        </w:rPr>
      </w:pPr>
      <w:r w:rsidRPr="007902EE">
        <w:rPr>
          <w:lang w:val="en-US"/>
        </w:rPr>
        <w:t>use screens to create a physical barrier between people</w:t>
      </w:r>
    </w:p>
    <w:p w14:paraId="6E66478A" w14:textId="77777777" w:rsidR="007902EE" w:rsidRPr="007902EE" w:rsidRDefault="007902EE" w:rsidP="007902EE">
      <w:pPr>
        <w:pStyle w:val="ListParagraph"/>
        <w:numPr>
          <w:ilvl w:val="4"/>
          <w:numId w:val="23"/>
        </w:numPr>
        <w:rPr>
          <w:lang w:val="en-US"/>
        </w:rPr>
      </w:pPr>
      <w:r w:rsidRPr="007902EE">
        <w:rPr>
          <w:lang w:val="en-US"/>
        </w:rPr>
        <w:t>have people working side-by-side rather than face-to-face</w:t>
      </w:r>
    </w:p>
    <w:p w14:paraId="2460522D" w14:textId="368A4D22" w:rsidR="007902EE" w:rsidRPr="007902EE" w:rsidRDefault="007902EE" w:rsidP="00950911">
      <w:pPr>
        <w:pStyle w:val="ListParagraph"/>
        <w:numPr>
          <w:ilvl w:val="4"/>
          <w:numId w:val="23"/>
        </w:numPr>
        <w:rPr>
          <w:lang w:val="en-US"/>
        </w:rPr>
      </w:pPr>
      <w:r w:rsidRPr="007902EE">
        <w:rPr>
          <w:lang w:val="en-US"/>
        </w:rPr>
        <w:t>limit movement of people; limit rotating between jobs and</w:t>
      </w:r>
      <w:r w:rsidR="00BE5579">
        <w:rPr>
          <w:lang w:val="en-US"/>
        </w:rPr>
        <w:t xml:space="preserve"> ban</w:t>
      </w:r>
      <w:r w:rsidRPr="007902EE">
        <w:rPr>
          <w:lang w:val="en-US"/>
        </w:rPr>
        <w:t xml:space="preserve"> sharing </w:t>
      </w:r>
      <w:r w:rsidR="00BE5579">
        <w:rPr>
          <w:lang w:val="en-US"/>
        </w:rPr>
        <w:t xml:space="preserve">of </w:t>
      </w:r>
      <w:r w:rsidRPr="007902EE">
        <w:rPr>
          <w:lang w:val="en-US"/>
        </w:rPr>
        <w:t>equipment</w:t>
      </w:r>
      <w:r>
        <w:rPr>
          <w:lang w:val="en-US"/>
        </w:rPr>
        <w:t>, limit the use of</w:t>
      </w:r>
      <w:r w:rsidRPr="007902EE">
        <w:rPr>
          <w:lang w:val="en-US"/>
        </w:rPr>
        <w:t xml:space="preserve"> lifts and work vehicles</w:t>
      </w:r>
    </w:p>
    <w:p w14:paraId="1E3D5633" w14:textId="7A39B0E0" w:rsidR="007902EE" w:rsidRPr="007902EE" w:rsidRDefault="007902EE" w:rsidP="007902EE">
      <w:pPr>
        <w:pStyle w:val="ListParagraph"/>
        <w:numPr>
          <w:ilvl w:val="4"/>
          <w:numId w:val="23"/>
        </w:numPr>
        <w:rPr>
          <w:lang w:val="en-US"/>
        </w:rPr>
      </w:pPr>
      <w:r w:rsidRPr="007902EE">
        <w:rPr>
          <w:lang w:val="en-US"/>
        </w:rPr>
        <w:lastRenderedPageBreak/>
        <w:t>in</w:t>
      </w:r>
      <w:r>
        <w:rPr>
          <w:lang w:val="en-US"/>
        </w:rPr>
        <w:t xml:space="preserve">troduce </w:t>
      </w:r>
      <w:r w:rsidR="00BE5579">
        <w:rPr>
          <w:lang w:val="en-US"/>
        </w:rPr>
        <w:t>one-way</w:t>
      </w:r>
      <w:r>
        <w:rPr>
          <w:lang w:val="en-US"/>
        </w:rPr>
        <w:t xml:space="preserve"> systems in</w:t>
      </w:r>
      <w:r w:rsidRPr="007902EE">
        <w:rPr>
          <w:lang w:val="en-US"/>
        </w:rPr>
        <w:t xml:space="preserve"> high-traffic areas like corridors, turnstiles and walkways</w:t>
      </w:r>
      <w:r w:rsidR="004A20AC">
        <w:rPr>
          <w:lang w:val="en-US"/>
        </w:rPr>
        <w:t xml:space="preserve"> and clearly mark safe distances of 2 </w:t>
      </w:r>
      <w:r w:rsidR="00BE5579">
        <w:rPr>
          <w:lang w:val="en-US"/>
        </w:rPr>
        <w:t>meters</w:t>
      </w:r>
      <w:r w:rsidR="004A20AC">
        <w:rPr>
          <w:lang w:val="en-US"/>
        </w:rPr>
        <w:t>.</w:t>
      </w:r>
    </w:p>
    <w:p w14:paraId="3FB12EFA" w14:textId="42325928" w:rsidR="004A20AC" w:rsidRDefault="007902EE" w:rsidP="004A20AC">
      <w:pPr>
        <w:pStyle w:val="ListParagraph"/>
        <w:numPr>
          <w:ilvl w:val="4"/>
          <w:numId w:val="23"/>
        </w:numPr>
        <w:rPr>
          <w:lang w:val="en-US"/>
        </w:rPr>
      </w:pPr>
      <w:r w:rsidRPr="007902EE">
        <w:rPr>
          <w:lang w:val="en-US"/>
        </w:rPr>
        <w:t>allow only essential trips within buildings and between sites</w:t>
      </w:r>
    </w:p>
    <w:p w14:paraId="20932AFA" w14:textId="6F074154" w:rsidR="00BE5579" w:rsidRDefault="00BE5579" w:rsidP="004A20AC">
      <w:pPr>
        <w:pStyle w:val="ListParagraph"/>
        <w:numPr>
          <w:ilvl w:val="4"/>
          <w:numId w:val="23"/>
        </w:numPr>
        <w:rPr>
          <w:lang w:val="en-US"/>
        </w:rPr>
      </w:pPr>
      <w:r>
        <w:rPr>
          <w:lang w:val="en-US"/>
        </w:rPr>
        <w:t xml:space="preserve">Limit face to face meetings with parents </w:t>
      </w:r>
    </w:p>
    <w:p w14:paraId="177125E3" w14:textId="77777777" w:rsidR="004A20AC" w:rsidRDefault="004A20AC" w:rsidP="004A20AC">
      <w:pPr>
        <w:pStyle w:val="ListParagraph"/>
        <w:ind w:left="3600"/>
        <w:rPr>
          <w:lang w:val="en-US"/>
        </w:rPr>
      </w:pPr>
    </w:p>
    <w:p w14:paraId="3656FCDA" w14:textId="1BD94763" w:rsidR="004A20AC" w:rsidRPr="004A20AC" w:rsidRDefault="004A20AC" w:rsidP="004A20AC">
      <w:pPr>
        <w:pStyle w:val="ListParagraph"/>
        <w:numPr>
          <w:ilvl w:val="3"/>
          <w:numId w:val="23"/>
        </w:numPr>
        <w:spacing w:after="225" w:line="240" w:lineRule="auto"/>
        <w:textAlignment w:val="baseline"/>
        <w:rPr>
          <w:rFonts w:eastAsia="Times New Roman" w:cstheme="minorHAnsi"/>
          <w:color w:val="111111"/>
          <w:lang w:eastAsia="en-GB"/>
        </w:rPr>
      </w:pPr>
      <w:r w:rsidRPr="00FA5822">
        <w:rPr>
          <w:rFonts w:cstheme="minorHAnsi"/>
          <w:lang w:val="en-US"/>
        </w:rPr>
        <w:t xml:space="preserve">Break and lunch times; </w:t>
      </w:r>
      <w:r w:rsidRPr="00FA5822">
        <w:rPr>
          <w:rFonts w:cstheme="minorHAnsi"/>
        </w:rPr>
        <w:t>Stagger</w:t>
      </w:r>
      <w:r w:rsidRPr="004A20AC">
        <w:rPr>
          <w:rFonts w:cstheme="minorHAnsi"/>
        </w:rPr>
        <w:t xml:space="preserve"> breaktimes so that people are not using break rooms, canteens or </w:t>
      </w:r>
      <w:r w:rsidR="00BE5579">
        <w:rPr>
          <w:rFonts w:cstheme="minorHAnsi"/>
        </w:rPr>
        <w:t>toilet facillities</w:t>
      </w:r>
      <w:r w:rsidRPr="004A20AC">
        <w:rPr>
          <w:rFonts w:cstheme="minorHAnsi"/>
        </w:rPr>
        <w:t xml:space="preserve"> at the same time.</w:t>
      </w:r>
      <w:r w:rsidR="00BE5579">
        <w:rPr>
          <w:rFonts w:cstheme="minorHAnsi"/>
        </w:rPr>
        <w:t xml:space="preserve"> </w:t>
      </w:r>
      <w:r w:rsidRPr="004A20AC">
        <w:rPr>
          <w:rFonts w:eastAsia="Times New Roman" w:cstheme="minorHAnsi"/>
          <w:color w:val="111111"/>
          <w:lang w:eastAsia="en-GB"/>
        </w:rPr>
        <w:t>Use outside areas for breaks and encourage staff to stay on-site during working hours to help workers with social distancing on their breaks.</w:t>
      </w:r>
      <w:r w:rsidR="00BE5579">
        <w:rPr>
          <w:rFonts w:eastAsia="Times New Roman" w:cstheme="minorHAnsi"/>
          <w:color w:val="111111"/>
          <w:lang w:eastAsia="en-GB"/>
        </w:rPr>
        <w:t xml:space="preserve"> </w:t>
      </w:r>
      <w:r w:rsidRPr="004A20AC">
        <w:rPr>
          <w:rFonts w:eastAsia="Times New Roman" w:cstheme="minorHAnsi"/>
          <w:color w:val="111111"/>
          <w:lang w:eastAsia="en-GB"/>
        </w:rPr>
        <w:t>Providing packaged meals</w:t>
      </w:r>
      <w:r w:rsidR="00BE5579">
        <w:rPr>
          <w:rFonts w:eastAsia="Times New Roman" w:cstheme="minorHAnsi"/>
          <w:color w:val="111111"/>
          <w:lang w:eastAsia="en-GB"/>
        </w:rPr>
        <w:t xml:space="preserve"> and encouraging pupils to bring their own</w:t>
      </w:r>
      <w:r w:rsidRPr="004A20AC">
        <w:rPr>
          <w:rFonts w:eastAsia="Times New Roman" w:cstheme="minorHAnsi"/>
          <w:color w:val="111111"/>
          <w:lang w:eastAsia="en-GB"/>
        </w:rPr>
        <w:t xml:space="preserve"> </w:t>
      </w:r>
      <w:r w:rsidR="00BE5579">
        <w:rPr>
          <w:rFonts w:eastAsia="Times New Roman" w:cstheme="minorHAnsi"/>
          <w:color w:val="111111"/>
          <w:lang w:eastAsia="en-GB"/>
        </w:rPr>
        <w:t xml:space="preserve">will </w:t>
      </w:r>
      <w:r w:rsidRPr="004A20AC">
        <w:rPr>
          <w:rFonts w:eastAsia="Times New Roman" w:cstheme="minorHAnsi"/>
          <w:color w:val="111111"/>
          <w:lang w:eastAsia="en-GB"/>
        </w:rPr>
        <w:t>help to avoid fully opening canteens. Reconfigure seating and tables in welfare areas to maintain spacing and reduce face to face interactions.</w:t>
      </w:r>
    </w:p>
    <w:p w14:paraId="27DA6A18" w14:textId="580272E6" w:rsidR="00BE5579" w:rsidRPr="00BE5579" w:rsidRDefault="00BE5579" w:rsidP="00BE5579">
      <w:pPr>
        <w:pStyle w:val="ListParagraph"/>
        <w:numPr>
          <w:ilvl w:val="3"/>
          <w:numId w:val="23"/>
        </w:numPr>
        <w:rPr>
          <w:lang w:val="en-US"/>
        </w:rPr>
      </w:pPr>
      <w:r w:rsidRPr="00FA5822">
        <w:rPr>
          <w:lang w:val="en-US"/>
        </w:rPr>
        <w:t xml:space="preserve">Cleaning, Hygiene and hand </w:t>
      </w:r>
      <w:proofErr w:type="spellStart"/>
      <w:r w:rsidRPr="00FA5822">
        <w:rPr>
          <w:lang w:val="en-US"/>
        </w:rPr>
        <w:t>sanitiser</w:t>
      </w:r>
      <w:proofErr w:type="spellEnd"/>
      <w:r w:rsidRPr="00FA5822">
        <w:rPr>
          <w:lang w:val="en-US"/>
        </w:rPr>
        <w:t>;</w:t>
      </w:r>
      <w:r w:rsidRPr="00BE5579">
        <w:t xml:space="preserve"> </w:t>
      </w:r>
      <w:r w:rsidRPr="00BE5579">
        <w:rPr>
          <w:lang w:val="en-US"/>
        </w:rPr>
        <w:t xml:space="preserve">Use signs and posters to help </w:t>
      </w:r>
      <w:r>
        <w:rPr>
          <w:lang w:val="en-US"/>
        </w:rPr>
        <w:t>pupils and staff</w:t>
      </w:r>
      <w:r w:rsidRPr="00BE5579">
        <w:rPr>
          <w:lang w:val="en-US"/>
        </w:rPr>
        <w:t xml:space="preserve"> to practice good handwashing technique and to remind them to cough/sneeze into </w:t>
      </w:r>
      <w:r>
        <w:rPr>
          <w:lang w:val="en-US"/>
        </w:rPr>
        <w:t>a tissue, dispose</w:t>
      </w:r>
      <w:r w:rsidRPr="00BE5579">
        <w:rPr>
          <w:lang w:val="en-US"/>
        </w:rPr>
        <w:t xml:space="preserve"> and avoid touching their faces.</w:t>
      </w:r>
      <w:r>
        <w:rPr>
          <w:lang w:val="en-US"/>
        </w:rPr>
        <w:t xml:space="preserve"> Academies should work with central ATT to ensure they:</w:t>
      </w:r>
    </w:p>
    <w:p w14:paraId="016FF99B" w14:textId="77777777" w:rsidR="00BE5579" w:rsidRPr="00BE5579" w:rsidRDefault="00BE5579" w:rsidP="00BE5579">
      <w:pPr>
        <w:pStyle w:val="ListParagraph"/>
        <w:numPr>
          <w:ilvl w:val="4"/>
          <w:numId w:val="23"/>
        </w:numPr>
        <w:rPr>
          <w:lang w:val="en-US"/>
        </w:rPr>
      </w:pPr>
      <w:r w:rsidRPr="00BE5579">
        <w:rPr>
          <w:lang w:val="en-US"/>
        </w:rPr>
        <w:t>provide handwashing facilities with running water, soap and paper towels</w:t>
      </w:r>
    </w:p>
    <w:p w14:paraId="0FAAE226" w14:textId="779A868F" w:rsidR="004A20AC" w:rsidRDefault="00BE5579" w:rsidP="00BE5579">
      <w:pPr>
        <w:pStyle w:val="ListParagraph"/>
        <w:numPr>
          <w:ilvl w:val="4"/>
          <w:numId w:val="23"/>
        </w:numPr>
        <w:rPr>
          <w:lang w:val="en-US"/>
        </w:rPr>
      </w:pPr>
      <w:r w:rsidRPr="00BE5579">
        <w:rPr>
          <w:lang w:val="en-US"/>
        </w:rPr>
        <w:t xml:space="preserve">provide hand </w:t>
      </w:r>
      <w:proofErr w:type="spellStart"/>
      <w:r w:rsidRPr="00BE5579">
        <w:rPr>
          <w:lang w:val="en-US"/>
        </w:rPr>
        <w:t>sanitiser</w:t>
      </w:r>
      <w:proofErr w:type="spellEnd"/>
      <w:r w:rsidRPr="00BE5579">
        <w:rPr>
          <w:lang w:val="en-US"/>
        </w:rPr>
        <w:t xml:space="preserve"> at locations in addition to washrooms</w:t>
      </w:r>
      <w:r>
        <w:rPr>
          <w:lang w:val="en-US"/>
        </w:rPr>
        <w:t xml:space="preserve"> such as reception and within each classroom and insist pupils/staff use on entry throughout the day.</w:t>
      </w:r>
    </w:p>
    <w:p w14:paraId="7E291CD3" w14:textId="6575968E" w:rsidR="00BE5579" w:rsidRDefault="00BE5579" w:rsidP="00BE5579">
      <w:pPr>
        <w:pStyle w:val="ListParagraph"/>
        <w:numPr>
          <w:ilvl w:val="4"/>
          <w:numId w:val="23"/>
        </w:numPr>
        <w:rPr>
          <w:lang w:val="en-US"/>
        </w:rPr>
      </w:pPr>
      <w:r w:rsidRPr="00BE5579">
        <w:rPr>
          <w:lang w:val="en-US"/>
        </w:rPr>
        <w:t>Make sure that surfaces remain clean. This may mean increasing the level and frequency of cleaning as well as cleaning surfaces that you may not ordinarily clean.</w:t>
      </w:r>
      <w:r>
        <w:rPr>
          <w:lang w:val="en-US"/>
        </w:rPr>
        <w:t xml:space="preserve"> ATT will put emergency cleaning procedures in place to ensure this happens including but </w:t>
      </w:r>
      <w:r w:rsidR="003F2821">
        <w:rPr>
          <w:lang w:val="en-US"/>
        </w:rPr>
        <w:t>limited</w:t>
      </w:r>
      <w:r>
        <w:rPr>
          <w:lang w:val="en-US"/>
        </w:rPr>
        <w:t xml:space="preserve"> to the following </w:t>
      </w:r>
    </w:p>
    <w:p w14:paraId="6A2FC2FD" w14:textId="46989AAD" w:rsidR="00BE5579" w:rsidRPr="00BE5579" w:rsidRDefault="00BE5579" w:rsidP="00BE5579">
      <w:pPr>
        <w:pStyle w:val="ListParagraph"/>
        <w:numPr>
          <w:ilvl w:val="5"/>
          <w:numId w:val="23"/>
        </w:numPr>
        <w:rPr>
          <w:lang w:val="en-US"/>
        </w:rPr>
      </w:pPr>
      <w:r>
        <w:rPr>
          <w:lang w:val="en-US"/>
        </w:rPr>
        <w:t>s</w:t>
      </w:r>
      <w:r w:rsidRPr="00BE5579">
        <w:rPr>
          <w:lang w:val="en-US"/>
        </w:rPr>
        <w:t>et clear guidance for the use and cleaning of toilets, showers and changing facilities to make sure they are kept clean and social distancing is achieved as much as possible</w:t>
      </w:r>
    </w:p>
    <w:p w14:paraId="45586503" w14:textId="77777777" w:rsidR="00BE5579" w:rsidRPr="00BE5579" w:rsidRDefault="00BE5579" w:rsidP="00BE5579">
      <w:pPr>
        <w:pStyle w:val="ListParagraph"/>
        <w:numPr>
          <w:ilvl w:val="5"/>
          <w:numId w:val="23"/>
        </w:numPr>
        <w:rPr>
          <w:lang w:val="en-US"/>
        </w:rPr>
      </w:pPr>
      <w:r w:rsidRPr="00BE5579">
        <w:rPr>
          <w:lang w:val="en-US"/>
        </w:rPr>
        <w:t>Clean work areas and equipment between uses</w:t>
      </w:r>
    </w:p>
    <w:p w14:paraId="6B27FCA7" w14:textId="63576656" w:rsidR="00BE5579" w:rsidRDefault="00BE5579" w:rsidP="00BE5579">
      <w:pPr>
        <w:pStyle w:val="ListParagraph"/>
        <w:numPr>
          <w:ilvl w:val="5"/>
          <w:numId w:val="23"/>
        </w:numPr>
        <w:rPr>
          <w:lang w:val="en-US"/>
        </w:rPr>
      </w:pPr>
      <w:r w:rsidRPr="00BE5579">
        <w:rPr>
          <w:lang w:val="en-US"/>
        </w:rPr>
        <w:t>Frequently clean and disinfect objects and surfaces that are touched regularly</w:t>
      </w:r>
    </w:p>
    <w:p w14:paraId="2AFDE250" w14:textId="0C9658AC" w:rsidR="003F2821" w:rsidRDefault="003F2821" w:rsidP="003F2821">
      <w:pPr>
        <w:pStyle w:val="ListParagraph"/>
        <w:numPr>
          <w:ilvl w:val="3"/>
          <w:numId w:val="23"/>
        </w:numPr>
        <w:rPr>
          <w:lang w:val="en-US"/>
        </w:rPr>
      </w:pPr>
      <w:r>
        <w:rPr>
          <w:lang w:val="en-US"/>
        </w:rPr>
        <w:t xml:space="preserve">Personal Protective Equipment: Where appropriate ATT will provide PPE for staff to use. The supply and use of PPE procedure sets out where this is required and where this optional but </w:t>
      </w:r>
      <w:proofErr w:type="spellStart"/>
      <w:r>
        <w:rPr>
          <w:lang w:val="en-US"/>
        </w:rPr>
        <w:t>fir</w:t>
      </w:r>
      <w:proofErr w:type="spellEnd"/>
      <w:r>
        <w:rPr>
          <w:lang w:val="en-US"/>
        </w:rPr>
        <w:t xml:space="preserve"> the purposes of limiting the spread of infection and protecting staff we will provide access to face masks, face visors, aprons, disposable gloves and suitable waste bags to dispose of used items.</w:t>
      </w:r>
    </w:p>
    <w:p w14:paraId="35805C7E" w14:textId="45BFF860" w:rsidR="00BE5579" w:rsidRDefault="00BE5579" w:rsidP="00BE5579">
      <w:pPr>
        <w:pStyle w:val="ListParagraph"/>
        <w:numPr>
          <w:ilvl w:val="3"/>
          <w:numId w:val="23"/>
        </w:numPr>
        <w:rPr>
          <w:lang w:val="en-US"/>
        </w:rPr>
      </w:pPr>
      <w:r w:rsidRPr="00FA5822">
        <w:rPr>
          <w:lang w:val="en-US"/>
        </w:rPr>
        <w:t>Protect people at higher risk</w:t>
      </w:r>
      <w:r>
        <w:rPr>
          <w:lang w:val="en-US"/>
        </w:rPr>
        <w:t xml:space="preserve">; </w:t>
      </w:r>
      <w:r w:rsidRPr="00BE5579">
        <w:rPr>
          <w:lang w:val="en-US"/>
        </w:rPr>
        <w:t>If a</w:t>
      </w:r>
      <w:r>
        <w:rPr>
          <w:lang w:val="en-US"/>
        </w:rPr>
        <w:t xml:space="preserve">n employee </w:t>
      </w:r>
      <w:r w:rsidRPr="00BE5579">
        <w:rPr>
          <w:lang w:val="en-US"/>
        </w:rPr>
        <w:t>is shielding because they are clinically vulnerable you should not ask them to work outside their home. Help them to work from home, either in their current role or in an alternative role.</w:t>
      </w:r>
      <w:r w:rsidR="00FA5822" w:rsidRPr="00FA5822">
        <w:t xml:space="preserve"> </w:t>
      </w:r>
      <w:r w:rsidR="00FA5822" w:rsidRPr="00FA5822">
        <w:rPr>
          <w:lang w:val="en-US"/>
        </w:rPr>
        <w:t xml:space="preserve">If a worker lives with someone who is shielding, the worker does not need to shield. Talk to your worker and try to agree the best way to protect the shielded person. </w:t>
      </w:r>
      <w:r w:rsidR="00FA5822" w:rsidRPr="00FA5822">
        <w:rPr>
          <w:lang w:val="en-US"/>
        </w:rPr>
        <w:lastRenderedPageBreak/>
        <w:t>This may include working from home.</w:t>
      </w:r>
      <w:r w:rsidR="00FA5822">
        <w:rPr>
          <w:lang w:val="en-US"/>
        </w:rPr>
        <w:t xml:space="preserve"> Additional risk assessments should be in place for anyone with an underlying health condition or who is part of a vulnerable group (age/BAME/illness) to ensure the risk is measured prior to bringing the person into the academy.</w:t>
      </w:r>
    </w:p>
    <w:p w14:paraId="7966A588" w14:textId="7ED483F0" w:rsidR="00AE1DAE" w:rsidRPr="003F2821" w:rsidRDefault="00FA5822" w:rsidP="00A96672">
      <w:pPr>
        <w:pStyle w:val="ListParagraph"/>
        <w:keepNext/>
        <w:numPr>
          <w:ilvl w:val="3"/>
          <w:numId w:val="23"/>
        </w:numPr>
        <w:spacing w:before="240" w:after="60" w:line="240" w:lineRule="auto"/>
        <w:outlineLvl w:val="1"/>
        <w:rPr>
          <w:rFonts w:eastAsia="Times New Roman" w:cstheme="minorHAnsi"/>
          <w:iCs/>
          <w:szCs w:val="28"/>
          <w:lang w:val="en-US"/>
        </w:rPr>
      </w:pPr>
      <w:bookmarkStart w:id="115" w:name="_Toc42862626"/>
      <w:bookmarkStart w:id="116" w:name="_Toc74660110"/>
      <w:r w:rsidRPr="00FA5822">
        <w:rPr>
          <w:lang w:val="en-US"/>
        </w:rPr>
        <w:t>Approval for Risk assessment/Procedures; All infectious disease/COVID 19 arrangements outlined within this policy should be completed in conjunction with central ATT staff utilizing the approved templates. All arrangements must then be reviewed by the lead for Health and Safety and where appropriate approved by the Board.</w:t>
      </w:r>
      <w:bookmarkEnd w:id="115"/>
      <w:bookmarkEnd w:id="116"/>
    </w:p>
    <w:p w14:paraId="39D69D00" w14:textId="6842F64C" w:rsidR="003F2821" w:rsidRPr="00FA5822" w:rsidRDefault="003F2821" w:rsidP="00A96672">
      <w:pPr>
        <w:pStyle w:val="ListParagraph"/>
        <w:keepNext/>
        <w:numPr>
          <w:ilvl w:val="3"/>
          <w:numId w:val="23"/>
        </w:numPr>
        <w:spacing w:before="240" w:after="60" w:line="240" w:lineRule="auto"/>
        <w:outlineLvl w:val="1"/>
        <w:rPr>
          <w:rFonts w:eastAsia="Times New Roman" w:cstheme="minorHAnsi"/>
          <w:iCs/>
          <w:szCs w:val="28"/>
          <w:lang w:val="en-US"/>
        </w:rPr>
      </w:pPr>
      <w:bookmarkStart w:id="117" w:name="_Toc74660111"/>
      <w:r>
        <w:rPr>
          <w:lang w:val="en-US"/>
        </w:rPr>
        <w:t>Additional Training; Academies can provide staff with additional training for COVID19, Infectious diseases and PPE via the ATT LMS system.</w:t>
      </w:r>
      <w:bookmarkEnd w:id="117"/>
    </w:p>
    <w:p w14:paraId="15E1AD91" w14:textId="315127F4" w:rsidR="00310EBD" w:rsidRPr="000F2F58" w:rsidRDefault="00310EBD"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18" w:name="_Toc74660112"/>
      <w:r>
        <w:rPr>
          <w:rFonts w:ascii="Calibri" w:eastAsia="Times New Roman" w:hAnsi="Calibri" w:cs="Times New Roman"/>
          <w:b/>
          <w:bCs/>
          <w:iCs/>
          <w:szCs w:val="28"/>
          <w:lang w:val="en-US"/>
        </w:rPr>
        <w:t>Letting Facilities</w:t>
      </w:r>
      <w:bookmarkEnd w:id="118"/>
    </w:p>
    <w:p w14:paraId="1706B98D" w14:textId="77777777" w:rsidR="000F2F58" w:rsidRPr="000F2F58" w:rsidRDefault="000F2F58" w:rsidP="00B33F43">
      <w:pPr>
        <w:numPr>
          <w:ilvl w:val="2"/>
          <w:numId w:val="41"/>
        </w:numPr>
        <w:spacing w:after="0" w:line="240" w:lineRule="auto"/>
        <w:contextualSpacing/>
        <w:rPr>
          <w:rFonts w:ascii="Calibri" w:eastAsia="Calibri" w:hAnsi="Calibri" w:cs="Times New Roman"/>
        </w:rPr>
      </w:pPr>
      <w:r w:rsidRPr="000F2F58">
        <w:rPr>
          <w:rFonts w:ascii="Calibri" w:eastAsia="Calibri" w:hAnsi="Calibri" w:cs="Times New Roman"/>
        </w:rPr>
        <w:t xml:space="preserve">Where academies let, or hire out premises, services or equipment </w:t>
      </w:r>
      <w:r w:rsidRPr="000F2F58">
        <w:rPr>
          <w:rFonts w:ascii="Calibri" w:eastAsia="Calibri" w:hAnsi="Calibri" w:cs="Arial"/>
          <w:color w:val="000000"/>
          <w:lang w:eastAsia="en-GB"/>
        </w:rPr>
        <w:t xml:space="preserve">they are to put in place a local policy and procedure based on the </w:t>
      </w:r>
      <w:r w:rsidRPr="000F2F58">
        <w:rPr>
          <w:rFonts w:ascii="Calibri" w:eastAsia="Calibri" w:hAnsi="Calibri" w:cs="Times New Roman"/>
        </w:rPr>
        <w:t>premises, services or equipment offered.</w:t>
      </w:r>
    </w:p>
    <w:p w14:paraId="78091948" w14:textId="77777777" w:rsidR="000F2F58" w:rsidRPr="000F2F58" w:rsidRDefault="000F2F58" w:rsidP="00B33F43">
      <w:pPr>
        <w:numPr>
          <w:ilvl w:val="2"/>
          <w:numId w:val="41"/>
        </w:numPr>
        <w:spacing w:after="0" w:line="240" w:lineRule="auto"/>
        <w:contextualSpacing/>
        <w:rPr>
          <w:rFonts w:ascii="Calibri" w:eastAsia="Calibri" w:hAnsi="Calibri" w:cs="Times New Roman"/>
        </w:rPr>
      </w:pPr>
      <w:r w:rsidRPr="000F2F58">
        <w:rPr>
          <w:rFonts w:ascii="Calibri" w:eastAsia="Calibri" w:hAnsi="Calibri" w:cs="Times New Roman"/>
        </w:rPr>
        <w:t>The policy and procedure must include all health, safety and welfare provision associated with the let or hire. The responsibilities for provision must be made clear and drawn to the attention of the patron before a contract is entered into.</w:t>
      </w:r>
    </w:p>
    <w:p w14:paraId="101BCECD" w14:textId="77777777" w:rsidR="000F2F58" w:rsidRPr="000F2F58" w:rsidRDefault="000F2F58" w:rsidP="00B33F43">
      <w:pPr>
        <w:numPr>
          <w:ilvl w:val="2"/>
          <w:numId w:val="41"/>
        </w:numPr>
        <w:spacing w:after="0" w:line="240" w:lineRule="auto"/>
        <w:contextualSpacing/>
        <w:rPr>
          <w:rFonts w:ascii="Calibri" w:eastAsia="Calibri" w:hAnsi="Calibri" w:cs="Times New Roman"/>
        </w:rPr>
      </w:pPr>
      <w:r w:rsidRPr="000F2F58">
        <w:rPr>
          <w:rFonts w:ascii="Calibri" w:eastAsia="Calibri" w:hAnsi="Calibri" w:cs="Times New Roman"/>
        </w:rPr>
        <w:t>The provision must include, but is not limited to, the following health and safety matters:</w:t>
      </w:r>
    </w:p>
    <w:p w14:paraId="15D95AD4" w14:textId="7185E029" w:rsidR="000F2F58" w:rsidRPr="000F2F58" w:rsidRDefault="000F2F58" w:rsidP="00B33F43">
      <w:pPr>
        <w:numPr>
          <w:ilvl w:val="3"/>
          <w:numId w:val="41"/>
        </w:numPr>
        <w:spacing w:after="0" w:line="240" w:lineRule="auto"/>
        <w:contextualSpacing/>
        <w:rPr>
          <w:rFonts w:ascii="Calibri" w:eastAsia="Calibri" w:hAnsi="Calibri" w:cs="Times New Roman"/>
        </w:rPr>
      </w:pPr>
      <w:r w:rsidRPr="000F2F58">
        <w:rPr>
          <w:rFonts w:ascii="Calibri" w:eastAsia="Calibri" w:hAnsi="Calibri" w:cs="Calibri"/>
          <w:spacing w:val="-1"/>
        </w:rPr>
        <w:t xml:space="preserve">A safe </w:t>
      </w:r>
      <w:r w:rsidRPr="000F2F58">
        <w:rPr>
          <w:rFonts w:ascii="Calibri" w:eastAsia="Calibri" w:hAnsi="Calibri" w:cs="Calibri"/>
          <w:spacing w:val="1"/>
        </w:rPr>
        <w:t>me</w:t>
      </w:r>
      <w:r w:rsidRPr="000F2F58">
        <w:rPr>
          <w:rFonts w:ascii="Calibri" w:eastAsia="Calibri" w:hAnsi="Calibri" w:cs="Calibri"/>
        </w:rPr>
        <w:t>a</w:t>
      </w:r>
      <w:r w:rsidRPr="000F2F58">
        <w:rPr>
          <w:rFonts w:ascii="Calibri" w:eastAsia="Calibri" w:hAnsi="Calibri" w:cs="Calibri"/>
          <w:spacing w:val="-1"/>
        </w:rPr>
        <w:t>n</w:t>
      </w:r>
      <w:r w:rsidRPr="000F2F58">
        <w:rPr>
          <w:rFonts w:ascii="Calibri" w:eastAsia="Calibri" w:hAnsi="Calibri" w:cs="Calibri"/>
        </w:rPr>
        <w:t xml:space="preserve">s </w:t>
      </w:r>
      <w:r w:rsidRPr="000F2F58">
        <w:rPr>
          <w:rFonts w:ascii="Calibri" w:eastAsia="Calibri" w:hAnsi="Calibri" w:cs="Calibri"/>
          <w:spacing w:val="1"/>
        </w:rPr>
        <w:t>o</w:t>
      </w:r>
      <w:r w:rsidRPr="000F2F58">
        <w:rPr>
          <w:rFonts w:ascii="Calibri" w:eastAsia="Calibri" w:hAnsi="Calibri" w:cs="Calibri"/>
        </w:rPr>
        <w:t xml:space="preserve">f </w:t>
      </w:r>
      <w:r w:rsidRPr="000F2F58">
        <w:rPr>
          <w:rFonts w:ascii="Calibri" w:eastAsia="Calibri" w:hAnsi="Calibri" w:cs="Calibri"/>
          <w:spacing w:val="-3"/>
        </w:rPr>
        <w:t>a</w:t>
      </w:r>
      <w:r w:rsidRPr="000F2F58">
        <w:rPr>
          <w:rFonts w:ascii="Calibri" w:eastAsia="Calibri" w:hAnsi="Calibri" w:cs="Calibri"/>
        </w:rPr>
        <w:t>cc</w:t>
      </w:r>
      <w:r w:rsidRPr="000F2F58">
        <w:rPr>
          <w:rFonts w:ascii="Calibri" w:eastAsia="Calibri" w:hAnsi="Calibri" w:cs="Calibri"/>
          <w:spacing w:val="1"/>
        </w:rPr>
        <w:t>e</w:t>
      </w:r>
      <w:r w:rsidRPr="000F2F58">
        <w:rPr>
          <w:rFonts w:ascii="Calibri" w:eastAsia="Calibri" w:hAnsi="Calibri" w:cs="Calibri"/>
        </w:rPr>
        <w:t>ss a</w:t>
      </w:r>
      <w:r w:rsidRPr="000F2F58">
        <w:rPr>
          <w:rFonts w:ascii="Calibri" w:eastAsia="Calibri" w:hAnsi="Calibri" w:cs="Calibri"/>
          <w:spacing w:val="-1"/>
        </w:rPr>
        <w:t>n</w:t>
      </w:r>
      <w:r w:rsidRPr="000F2F58">
        <w:rPr>
          <w:rFonts w:ascii="Calibri" w:eastAsia="Calibri" w:hAnsi="Calibri" w:cs="Calibri"/>
        </w:rPr>
        <w:t xml:space="preserve">d </w:t>
      </w:r>
      <w:r w:rsidRPr="000F2F58">
        <w:rPr>
          <w:rFonts w:ascii="Calibri" w:eastAsia="Calibri" w:hAnsi="Calibri" w:cs="Calibri"/>
          <w:spacing w:val="1"/>
        </w:rPr>
        <w:t>e</w:t>
      </w:r>
      <w:r w:rsidRPr="000F2F58">
        <w:rPr>
          <w:rFonts w:ascii="Calibri" w:eastAsia="Calibri" w:hAnsi="Calibri" w:cs="Calibri"/>
          <w:spacing w:val="-3"/>
        </w:rPr>
        <w:t>g</w:t>
      </w:r>
      <w:r w:rsidRPr="000F2F58">
        <w:rPr>
          <w:rFonts w:ascii="Calibri" w:eastAsia="Calibri" w:hAnsi="Calibri" w:cs="Calibri"/>
        </w:rPr>
        <w:t>r</w:t>
      </w:r>
      <w:r w:rsidRPr="000F2F58">
        <w:rPr>
          <w:rFonts w:ascii="Calibri" w:eastAsia="Calibri" w:hAnsi="Calibri" w:cs="Calibri"/>
          <w:spacing w:val="1"/>
        </w:rPr>
        <w:t>e</w:t>
      </w:r>
      <w:r w:rsidRPr="000F2F58">
        <w:rPr>
          <w:rFonts w:ascii="Calibri" w:eastAsia="Calibri" w:hAnsi="Calibri" w:cs="Calibri"/>
        </w:rPr>
        <w:t>ss f</w:t>
      </w:r>
      <w:r w:rsidRPr="000F2F58">
        <w:rPr>
          <w:rFonts w:ascii="Calibri" w:eastAsia="Calibri" w:hAnsi="Calibri" w:cs="Calibri"/>
          <w:spacing w:val="1"/>
        </w:rPr>
        <w:t>o</w:t>
      </w:r>
      <w:r w:rsidRPr="000F2F58">
        <w:rPr>
          <w:rFonts w:ascii="Calibri" w:eastAsia="Calibri" w:hAnsi="Calibri" w:cs="Calibri"/>
        </w:rPr>
        <w:t>r t</w:t>
      </w:r>
      <w:r w:rsidRPr="000F2F58">
        <w:rPr>
          <w:rFonts w:ascii="Calibri" w:eastAsia="Calibri" w:hAnsi="Calibri" w:cs="Calibri"/>
          <w:spacing w:val="-1"/>
        </w:rPr>
        <w:t>h</w:t>
      </w:r>
      <w:r w:rsidRPr="000F2F58">
        <w:rPr>
          <w:rFonts w:ascii="Calibri" w:eastAsia="Calibri" w:hAnsi="Calibri" w:cs="Calibri"/>
        </w:rPr>
        <w:t>e</w:t>
      </w:r>
      <w:r w:rsidRPr="000F2F58">
        <w:rPr>
          <w:rFonts w:ascii="Calibri" w:eastAsia="Calibri" w:hAnsi="Calibri" w:cs="Calibri"/>
          <w:spacing w:val="1"/>
        </w:rPr>
        <w:t xml:space="preserve"> use of the </w:t>
      </w:r>
      <w:r w:rsidRPr="000F2F58">
        <w:rPr>
          <w:rFonts w:ascii="Calibri" w:eastAsia="Calibri" w:hAnsi="Calibri" w:cs="Calibri"/>
          <w:spacing w:val="-1"/>
        </w:rPr>
        <w:t>h</w:t>
      </w:r>
      <w:r w:rsidRPr="000F2F58">
        <w:rPr>
          <w:rFonts w:ascii="Calibri" w:eastAsia="Calibri" w:hAnsi="Calibri" w:cs="Calibri"/>
        </w:rPr>
        <w:t>ir</w:t>
      </w:r>
      <w:r w:rsidRPr="000F2F58">
        <w:rPr>
          <w:rFonts w:ascii="Calibri" w:eastAsia="Calibri" w:hAnsi="Calibri" w:cs="Calibri"/>
          <w:spacing w:val="1"/>
        </w:rPr>
        <w:t>e</w:t>
      </w:r>
      <w:r w:rsidRPr="000F2F58">
        <w:rPr>
          <w:rFonts w:ascii="Calibri" w:eastAsia="Calibri" w:hAnsi="Calibri" w:cs="Calibri"/>
        </w:rPr>
        <w:t>rs, a</w:t>
      </w:r>
      <w:r w:rsidRPr="000F2F58">
        <w:rPr>
          <w:rFonts w:ascii="Calibri" w:eastAsia="Calibri" w:hAnsi="Calibri" w:cs="Calibri"/>
          <w:spacing w:val="-1"/>
        </w:rPr>
        <w:t>n</w:t>
      </w:r>
      <w:r w:rsidRPr="000F2F58">
        <w:rPr>
          <w:rFonts w:ascii="Calibri" w:eastAsia="Calibri" w:hAnsi="Calibri" w:cs="Calibri"/>
        </w:rPr>
        <w:t>d t</w:t>
      </w:r>
      <w:r w:rsidRPr="000F2F58">
        <w:rPr>
          <w:rFonts w:ascii="Calibri" w:eastAsia="Calibri" w:hAnsi="Calibri" w:cs="Calibri"/>
          <w:spacing w:val="-1"/>
        </w:rPr>
        <w:t>h</w:t>
      </w:r>
      <w:r w:rsidRPr="000F2F58">
        <w:rPr>
          <w:rFonts w:ascii="Calibri" w:eastAsia="Calibri" w:hAnsi="Calibri" w:cs="Calibri"/>
        </w:rPr>
        <w:t xml:space="preserve">at all </w:t>
      </w:r>
      <w:r w:rsidR="004F58E3" w:rsidRPr="000F2F58">
        <w:rPr>
          <w:rFonts w:ascii="Calibri" w:eastAsia="Calibri" w:hAnsi="Calibri" w:cs="Calibri"/>
          <w:spacing w:val="1"/>
        </w:rPr>
        <w:t>e</w:t>
      </w:r>
      <w:r w:rsidR="004F58E3" w:rsidRPr="000F2F58">
        <w:rPr>
          <w:rFonts w:ascii="Calibri" w:eastAsia="Calibri" w:hAnsi="Calibri" w:cs="Calibri"/>
          <w:spacing w:val="-1"/>
        </w:rPr>
        <w:t>qu</w:t>
      </w:r>
      <w:r w:rsidR="004F58E3" w:rsidRPr="000F2F58">
        <w:rPr>
          <w:rFonts w:ascii="Calibri" w:eastAsia="Calibri" w:hAnsi="Calibri" w:cs="Calibri"/>
        </w:rPr>
        <w:t>i</w:t>
      </w:r>
      <w:r w:rsidR="004F58E3" w:rsidRPr="000F2F58">
        <w:rPr>
          <w:rFonts w:ascii="Calibri" w:eastAsia="Calibri" w:hAnsi="Calibri" w:cs="Calibri"/>
          <w:spacing w:val="-3"/>
        </w:rPr>
        <w:t>p</w:t>
      </w:r>
      <w:r w:rsidR="004F58E3" w:rsidRPr="000F2F58">
        <w:rPr>
          <w:rFonts w:ascii="Calibri" w:eastAsia="Calibri" w:hAnsi="Calibri" w:cs="Calibri"/>
          <w:spacing w:val="-1"/>
        </w:rPr>
        <w:t>m</w:t>
      </w:r>
      <w:r w:rsidR="004F58E3" w:rsidRPr="000F2F58">
        <w:rPr>
          <w:rFonts w:ascii="Calibri" w:eastAsia="Calibri" w:hAnsi="Calibri" w:cs="Calibri"/>
          <w:spacing w:val="1"/>
        </w:rPr>
        <w:t>e</w:t>
      </w:r>
      <w:r w:rsidR="004F58E3" w:rsidRPr="000F2F58">
        <w:rPr>
          <w:rFonts w:ascii="Calibri" w:eastAsia="Calibri" w:hAnsi="Calibri" w:cs="Calibri"/>
          <w:spacing w:val="-1"/>
        </w:rPr>
        <w:t>n</w:t>
      </w:r>
      <w:r w:rsidR="004F58E3" w:rsidRPr="000F2F58">
        <w:rPr>
          <w:rFonts w:ascii="Calibri" w:eastAsia="Calibri" w:hAnsi="Calibri" w:cs="Calibri"/>
        </w:rPr>
        <w:t>t made</w:t>
      </w:r>
      <w:r w:rsidRPr="000F2F58">
        <w:rPr>
          <w:rFonts w:ascii="Calibri" w:eastAsia="Calibri" w:hAnsi="Calibri" w:cs="Calibri"/>
        </w:rPr>
        <w:t xml:space="preserve"> a</w:t>
      </w:r>
      <w:r w:rsidRPr="000F2F58">
        <w:rPr>
          <w:rFonts w:ascii="Calibri" w:eastAsia="Calibri" w:hAnsi="Calibri" w:cs="Calibri"/>
          <w:spacing w:val="1"/>
        </w:rPr>
        <w:t>v</w:t>
      </w:r>
      <w:r w:rsidRPr="000F2F58">
        <w:rPr>
          <w:rFonts w:ascii="Calibri" w:eastAsia="Calibri" w:hAnsi="Calibri" w:cs="Calibri"/>
        </w:rPr>
        <w:t>aila</w:t>
      </w:r>
      <w:r w:rsidRPr="000F2F58">
        <w:rPr>
          <w:rFonts w:ascii="Calibri" w:eastAsia="Calibri" w:hAnsi="Calibri" w:cs="Calibri"/>
          <w:spacing w:val="-1"/>
        </w:rPr>
        <w:t>b</w:t>
      </w:r>
      <w:r w:rsidRPr="000F2F58">
        <w:rPr>
          <w:rFonts w:ascii="Calibri" w:eastAsia="Calibri" w:hAnsi="Calibri" w:cs="Calibri"/>
        </w:rPr>
        <w:t>le to a</w:t>
      </w:r>
      <w:r w:rsidRPr="000F2F58">
        <w:rPr>
          <w:rFonts w:ascii="Calibri" w:eastAsia="Calibri" w:hAnsi="Calibri" w:cs="Calibri"/>
          <w:spacing w:val="-1"/>
        </w:rPr>
        <w:t>n</w:t>
      </w:r>
      <w:r w:rsidRPr="000F2F58">
        <w:rPr>
          <w:rFonts w:ascii="Calibri" w:eastAsia="Calibri" w:hAnsi="Calibri" w:cs="Calibri"/>
        </w:rPr>
        <w:t xml:space="preserve">d </w:t>
      </w:r>
      <w:r w:rsidRPr="000F2F58">
        <w:rPr>
          <w:rFonts w:ascii="Calibri" w:eastAsia="Calibri" w:hAnsi="Calibri" w:cs="Calibri"/>
          <w:spacing w:val="-1"/>
        </w:rPr>
        <w:t>u</w:t>
      </w:r>
      <w:r w:rsidRPr="000F2F58">
        <w:rPr>
          <w:rFonts w:ascii="Calibri" w:eastAsia="Calibri" w:hAnsi="Calibri" w:cs="Calibri"/>
        </w:rPr>
        <w:t>s</w:t>
      </w:r>
      <w:r w:rsidRPr="000F2F58">
        <w:rPr>
          <w:rFonts w:ascii="Calibri" w:eastAsia="Calibri" w:hAnsi="Calibri" w:cs="Calibri"/>
          <w:spacing w:val="1"/>
        </w:rPr>
        <w:t>e</w:t>
      </w:r>
      <w:r w:rsidRPr="000F2F58">
        <w:rPr>
          <w:rFonts w:ascii="Calibri" w:eastAsia="Calibri" w:hAnsi="Calibri" w:cs="Calibri"/>
        </w:rPr>
        <w:t xml:space="preserve">d </w:t>
      </w:r>
      <w:r w:rsidRPr="000F2F58">
        <w:rPr>
          <w:rFonts w:ascii="Calibri" w:eastAsia="Calibri" w:hAnsi="Calibri" w:cs="Calibri"/>
          <w:spacing w:val="-1"/>
        </w:rPr>
        <w:t>b</w:t>
      </w:r>
      <w:r w:rsidRPr="000F2F58">
        <w:rPr>
          <w:rFonts w:ascii="Calibri" w:eastAsia="Calibri" w:hAnsi="Calibri" w:cs="Calibri"/>
        </w:rPr>
        <w:t>y t</w:t>
      </w:r>
      <w:r w:rsidRPr="000F2F58">
        <w:rPr>
          <w:rFonts w:ascii="Calibri" w:eastAsia="Calibri" w:hAnsi="Calibri" w:cs="Calibri"/>
          <w:spacing w:val="-3"/>
        </w:rPr>
        <w:t>h</w:t>
      </w:r>
      <w:r w:rsidRPr="000F2F58">
        <w:rPr>
          <w:rFonts w:ascii="Calibri" w:eastAsia="Calibri" w:hAnsi="Calibri" w:cs="Calibri"/>
        </w:rPr>
        <w:t xml:space="preserve">e </w:t>
      </w:r>
      <w:r w:rsidRPr="000F2F58">
        <w:rPr>
          <w:rFonts w:ascii="Calibri" w:eastAsia="Calibri" w:hAnsi="Calibri" w:cs="Calibri"/>
          <w:spacing w:val="-1"/>
        </w:rPr>
        <w:t>h</w:t>
      </w:r>
      <w:r w:rsidRPr="000F2F58">
        <w:rPr>
          <w:rFonts w:ascii="Calibri" w:eastAsia="Calibri" w:hAnsi="Calibri" w:cs="Calibri"/>
        </w:rPr>
        <w:t>ir</w:t>
      </w:r>
      <w:r w:rsidRPr="000F2F58">
        <w:rPr>
          <w:rFonts w:ascii="Calibri" w:eastAsia="Calibri" w:hAnsi="Calibri" w:cs="Calibri"/>
          <w:spacing w:val="1"/>
        </w:rPr>
        <w:t>e</w:t>
      </w:r>
      <w:r w:rsidRPr="000F2F58">
        <w:rPr>
          <w:rFonts w:ascii="Calibri" w:eastAsia="Calibri" w:hAnsi="Calibri" w:cs="Calibri"/>
        </w:rPr>
        <w:t xml:space="preserve">rs </w:t>
      </w:r>
      <w:proofErr w:type="gramStart"/>
      <w:r w:rsidRPr="000F2F58">
        <w:rPr>
          <w:rFonts w:ascii="Calibri" w:eastAsia="Calibri" w:hAnsi="Calibri" w:cs="Calibri"/>
        </w:rPr>
        <w:t>is  safe</w:t>
      </w:r>
      <w:proofErr w:type="gramEnd"/>
      <w:r w:rsidRPr="000F2F58">
        <w:rPr>
          <w:rFonts w:ascii="Calibri" w:eastAsia="Calibri" w:hAnsi="Calibri" w:cs="Calibri"/>
        </w:rPr>
        <w:t xml:space="preserve"> to use;</w:t>
      </w:r>
    </w:p>
    <w:p w14:paraId="4E7E2E03" w14:textId="4B6D014C" w:rsidR="000F2F58" w:rsidRPr="000F2F58" w:rsidRDefault="000F2F58" w:rsidP="00B33F43">
      <w:pPr>
        <w:numPr>
          <w:ilvl w:val="3"/>
          <w:numId w:val="41"/>
        </w:numPr>
        <w:spacing w:after="0" w:line="240" w:lineRule="auto"/>
        <w:contextualSpacing/>
        <w:rPr>
          <w:rFonts w:ascii="Calibri" w:eastAsia="Calibri" w:hAnsi="Calibri" w:cs="Times New Roman"/>
        </w:rPr>
      </w:pPr>
      <w:r w:rsidRPr="000F2F58">
        <w:rPr>
          <w:rFonts w:ascii="Calibri" w:eastAsia="Calibri" w:hAnsi="Calibri" w:cs="Calibri"/>
        </w:rPr>
        <w:t>Fire</w:t>
      </w:r>
      <w:r w:rsidRPr="000F2F58">
        <w:rPr>
          <w:rFonts w:ascii="Calibri" w:eastAsia="Calibri" w:hAnsi="Calibri" w:cs="Calibri"/>
          <w:spacing w:val="1"/>
        </w:rPr>
        <w:t xml:space="preserve"> e</w:t>
      </w:r>
      <w:r w:rsidRPr="000F2F58">
        <w:rPr>
          <w:rFonts w:ascii="Calibri" w:eastAsia="Calibri" w:hAnsi="Calibri" w:cs="Calibri"/>
        </w:rPr>
        <w:t>s</w:t>
      </w:r>
      <w:r w:rsidRPr="000F2F58">
        <w:rPr>
          <w:rFonts w:ascii="Calibri" w:eastAsia="Calibri" w:hAnsi="Calibri" w:cs="Calibri"/>
          <w:spacing w:val="-2"/>
        </w:rPr>
        <w:t>c</w:t>
      </w:r>
      <w:r w:rsidRPr="000F2F58">
        <w:rPr>
          <w:rFonts w:ascii="Calibri" w:eastAsia="Calibri" w:hAnsi="Calibri" w:cs="Calibri"/>
        </w:rPr>
        <w:t>a</w:t>
      </w:r>
      <w:r w:rsidRPr="000F2F58">
        <w:rPr>
          <w:rFonts w:ascii="Calibri" w:eastAsia="Calibri" w:hAnsi="Calibri" w:cs="Calibri"/>
          <w:spacing w:val="-1"/>
        </w:rPr>
        <w:t>p</w:t>
      </w:r>
      <w:r w:rsidRPr="000F2F58">
        <w:rPr>
          <w:rFonts w:ascii="Calibri" w:eastAsia="Calibri" w:hAnsi="Calibri" w:cs="Calibri"/>
        </w:rPr>
        <w:t xml:space="preserve">e </w:t>
      </w:r>
      <w:r w:rsidR="004F58E3" w:rsidRPr="000F2F58">
        <w:rPr>
          <w:rFonts w:ascii="Calibri" w:eastAsia="Calibri" w:hAnsi="Calibri" w:cs="Calibri"/>
          <w:spacing w:val="-3"/>
        </w:rPr>
        <w:t>r</w:t>
      </w:r>
      <w:r w:rsidR="004F58E3" w:rsidRPr="000F2F58">
        <w:rPr>
          <w:rFonts w:ascii="Calibri" w:eastAsia="Calibri" w:hAnsi="Calibri" w:cs="Calibri"/>
          <w:spacing w:val="1"/>
        </w:rPr>
        <w:t>o</w:t>
      </w:r>
      <w:r w:rsidR="004F58E3" w:rsidRPr="000F2F58">
        <w:rPr>
          <w:rFonts w:ascii="Calibri" w:eastAsia="Calibri" w:hAnsi="Calibri" w:cs="Calibri"/>
          <w:spacing w:val="-1"/>
        </w:rPr>
        <w:t>u</w:t>
      </w:r>
      <w:r w:rsidR="004F58E3" w:rsidRPr="000F2F58">
        <w:rPr>
          <w:rFonts w:ascii="Calibri" w:eastAsia="Calibri" w:hAnsi="Calibri" w:cs="Calibri"/>
        </w:rPr>
        <w:t>t</w:t>
      </w:r>
      <w:r w:rsidR="004F58E3" w:rsidRPr="000F2F58">
        <w:rPr>
          <w:rFonts w:ascii="Calibri" w:eastAsia="Calibri" w:hAnsi="Calibri" w:cs="Calibri"/>
          <w:spacing w:val="1"/>
        </w:rPr>
        <w:t>e</w:t>
      </w:r>
      <w:r w:rsidR="004F58E3" w:rsidRPr="000F2F58">
        <w:rPr>
          <w:rFonts w:ascii="Calibri" w:eastAsia="Calibri" w:hAnsi="Calibri" w:cs="Calibri"/>
        </w:rPr>
        <w:t>s and</w:t>
      </w:r>
      <w:r w:rsidRPr="000F2F58">
        <w:rPr>
          <w:rFonts w:ascii="Calibri" w:eastAsia="Calibri" w:hAnsi="Calibri" w:cs="Calibri"/>
        </w:rPr>
        <w:t xml:space="preserve"> </w:t>
      </w:r>
      <w:r w:rsidRPr="000F2F58">
        <w:rPr>
          <w:rFonts w:ascii="Calibri" w:eastAsia="Calibri" w:hAnsi="Calibri" w:cs="Calibri"/>
          <w:spacing w:val="1"/>
        </w:rPr>
        <w:t>e</w:t>
      </w:r>
      <w:r w:rsidRPr="000F2F58">
        <w:rPr>
          <w:rFonts w:ascii="Calibri" w:eastAsia="Calibri" w:hAnsi="Calibri" w:cs="Calibri"/>
        </w:rPr>
        <w:t>x</w:t>
      </w:r>
      <w:r w:rsidRPr="000F2F58">
        <w:rPr>
          <w:rFonts w:ascii="Calibri" w:eastAsia="Calibri" w:hAnsi="Calibri" w:cs="Calibri"/>
          <w:spacing w:val="-3"/>
        </w:rPr>
        <w:t>i</w:t>
      </w:r>
      <w:r w:rsidRPr="000F2F58">
        <w:rPr>
          <w:rFonts w:ascii="Calibri" w:eastAsia="Calibri" w:hAnsi="Calibri" w:cs="Calibri"/>
        </w:rPr>
        <w:t>ts</w:t>
      </w:r>
      <w:r w:rsidRPr="000F2F58">
        <w:rPr>
          <w:rFonts w:ascii="Calibri" w:eastAsia="Calibri" w:hAnsi="Calibri" w:cs="Calibri"/>
          <w:spacing w:val="-2"/>
        </w:rPr>
        <w:t xml:space="preserve"> that </w:t>
      </w:r>
      <w:r w:rsidRPr="000F2F58">
        <w:rPr>
          <w:rFonts w:ascii="Calibri" w:eastAsia="Calibri" w:hAnsi="Calibri" w:cs="Calibri"/>
        </w:rPr>
        <w:t>are c</w:t>
      </w:r>
      <w:r w:rsidRPr="000F2F58">
        <w:rPr>
          <w:rFonts w:ascii="Calibri" w:eastAsia="Calibri" w:hAnsi="Calibri" w:cs="Calibri"/>
          <w:spacing w:val="-3"/>
        </w:rPr>
        <w:t>l</w:t>
      </w:r>
      <w:r w:rsidRPr="000F2F58">
        <w:rPr>
          <w:rFonts w:ascii="Calibri" w:eastAsia="Calibri" w:hAnsi="Calibri" w:cs="Calibri"/>
          <w:spacing w:val="1"/>
        </w:rPr>
        <w:t>e</w:t>
      </w:r>
      <w:r w:rsidRPr="000F2F58">
        <w:rPr>
          <w:rFonts w:ascii="Calibri" w:eastAsia="Calibri" w:hAnsi="Calibri" w:cs="Calibri"/>
        </w:rPr>
        <w:t xml:space="preserve">arly </w:t>
      </w:r>
      <w:r w:rsidRPr="000F2F58">
        <w:rPr>
          <w:rFonts w:ascii="Calibri" w:eastAsia="Calibri" w:hAnsi="Calibri" w:cs="Calibri"/>
          <w:spacing w:val="1"/>
        </w:rPr>
        <w:t>m</w:t>
      </w:r>
      <w:r w:rsidRPr="000F2F58">
        <w:rPr>
          <w:rFonts w:ascii="Calibri" w:eastAsia="Calibri" w:hAnsi="Calibri" w:cs="Calibri"/>
        </w:rPr>
        <w:t>a</w:t>
      </w:r>
      <w:r w:rsidRPr="000F2F58">
        <w:rPr>
          <w:rFonts w:ascii="Calibri" w:eastAsia="Calibri" w:hAnsi="Calibri" w:cs="Calibri"/>
          <w:spacing w:val="-3"/>
        </w:rPr>
        <w:t>r</w:t>
      </w:r>
      <w:r w:rsidRPr="000F2F58">
        <w:rPr>
          <w:rFonts w:ascii="Calibri" w:eastAsia="Calibri" w:hAnsi="Calibri" w:cs="Calibri"/>
          <w:spacing w:val="1"/>
        </w:rPr>
        <w:t>ke</w:t>
      </w:r>
      <w:r w:rsidRPr="000F2F58">
        <w:rPr>
          <w:rFonts w:ascii="Calibri" w:eastAsia="Calibri" w:hAnsi="Calibri" w:cs="Calibri"/>
        </w:rPr>
        <w:t xml:space="preserve">d </w:t>
      </w:r>
      <w:r w:rsidRPr="000F2F58">
        <w:rPr>
          <w:rFonts w:ascii="Calibri" w:eastAsia="Calibri" w:hAnsi="Calibri" w:cs="Calibri"/>
          <w:spacing w:val="-3"/>
        </w:rPr>
        <w:t>f</w:t>
      </w:r>
      <w:r w:rsidRPr="000F2F58">
        <w:rPr>
          <w:rFonts w:ascii="Calibri" w:eastAsia="Calibri" w:hAnsi="Calibri" w:cs="Calibri"/>
          <w:spacing w:val="1"/>
        </w:rPr>
        <w:t>o</w:t>
      </w:r>
      <w:r w:rsidRPr="000F2F58">
        <w:rPr>
          <w:rFonts w:ascii="Calibri" w:eastAsia="Calibri" w:hAnsi="Calibri" w:cs="Calibri"/>
        </w:rPr>
        <w:t>r t</w:t>
      </w:r>
      <w:r w:rsidRPr="000F2F58">
        <w:rPr>
          <w:rFonts w:ascii="Calibri" w:eastAsia="Calibri" w:hAnsi="Calibri" w:cs="Calibri"/>
          <w:spacing w:val="-1"/>
        </w:rPr>
        <w:t>h</w:t>
      </w:r>
      <w:r w:rsidRPr="000F2F58">
        <w:rPr>
          <w:rFonts w:ascii="Calibri" w:eastAsia="Calibri" w:hAnsi="Calibri" w:cs="Calibri"/>
        </w:rPr>
        <w:t>e</w:t>
      </w:r>
      <w:r w:rsidRPr="000F2F58">
        <w:rPr>
          <w:rFonts w:ascii="Calibri" w:eastAsia="Calibri" w:hAnsi="Calibri" w:cs="Calibri"/>
          <w:spacing w:val="-1"/>
        </w:rPr>
        <w:t xml:space="preserve"> b</w:t>
      </w:r>
      <w:r w:rsidRPr="000F2F58">
        <w:rPr>
          <w:rFonts w:ascii="Calibri" w:eastAsia="Calibri" w:hAnsi="Calibri" w:cs="Calibri"/>
          <w:spacing w:val="1"/>
        </w:rPr>
        <w:t>e</w:t>
      </w:r>
      <w:r w:rsidRPr="000F2F58">
        <w:rPr>
          <w:rFonts w:ascii="Calibri" w:eastAsia="Calibri" w:hAnsi="Calibri" w:cs="Calibri"/>
          <w:spacing w:val="-1"/>
        </w:rPr>
        <w:t>n</w:t>
      </w:r>
      <w:r w:rsidRPr="000F2F58">
        <w:rPr>
          <w:rFonts w:ascii="Calibri" w:eastAsia="Calibri" w:hAnsi="Calibri" w:cs="Calibri"/>
          <w:spacing w:val="1"/>
        </w:rPr>
        <w:t>e</w:t>
      </w:r>
      <w:r w:rsidRPr="000F2F58">
        <w:rPr>
          <w:rFonts w:ascii="Calibri" w:eastAsia="Calibri" w:hAnsi="Calibri" w:cs="Calibri"/>
        </w:rPr>
        <w:t xml:space="preserve">fit </w:t>
      </w:r>
      <w:r w:rsidRPr="000F2F58">
        <w:rPr>
          <w:rFonts w:ascii="Calibri" w:eastAsia="Calibri" w:hAnsi="Calibri" w:cs="Calibri"/>
          <w:spacing w:val="1"/>
        </w:rPr>
        <w:t>o</w:t>
      </w:r>
      <w:r w:rsidRPr="000F2F58">
        <w:rPr>
          <w:rFonts w:ascii="Calibri" w:eastAsia="Calibri" w:hAnsi="Calibri" w:cs="Calibri"/>
        </w:rPr>
        <w:t xml:space="preserve">f </w:t>
      </w:r>
      <w:r w:rsidRPr="000F2F58">
        <w:rPr>
          <w:rFonts w:ascii="Calibri" w:eastAsia="Calibri" w:hAnsi="Calibri" w:cs="Calibri"/>
          <w:spacing w:val="-1"/>
        </w:rPr>
        <w:t>un</w:t>
      </w:r>
      <w:r w:rsidRPr="000F2F58">
        <w:rPr>
          <w:rFonts w:ascii="Calibri" w:eastAsia="Calibri" w:hAnsi="Calibri" w:cs="Calibri"/>
        </w:rPr>
        <w:t>f</w:t>
      </w:r>
      <w:r w:rsidRPr="000F2F58">
        <w:rPr>
          <w:rFonts w:ascii="Calibri" w:eastAsia="Calibri" w:hAnsi="Calibri" w:cs="Calibri"/>
          <w:spacing w:val="-3"/>
        </w:rPr>
        <w:t>a</w:t>
      </w:r>
      <w:r w:rsidRPr="000F2F58">
        <w:rPr>
          <w:rFonts w:ascii="Calibri" w:eastAsia="Calibri" w:hAnsi="Calibri" w:cs="Calibri"/>
          <w:spacing w:val="1"/>
        </w:rPr>
        <w:t>m</w:t>
      </w:r>
      <w:r w:rsidRPr="000F2F58">
        <w:rPr>
          <w:rFonts w:ascii="Calibri" w:eastAsia="Calibri" w:hAnsi="Calibri" w:cs="Calibri"/>
        </w:rPr>
        <w:t xml:space="preserve">iliar </w:t>
      </w:r>
      <w:r w:rsidRPr="000F2F58">
        <w:rPr>
          <w:rFonts w:ascii="Calibri" w:eastAsia="Calibri" w:hAnsi="Calibri" w:cs="Calibri"/>
          <w:spacing w:val="-1"/>
        </w:rPr>
        <w:t>u</w:t>
      </w:r>
      <w:r w:rsidRPr="000F2F58">
        <w:rPr>
          <w:rFonts w:ascii="Calibri" w:eastAsia="Calibri" w:hAnsi="Calibri" w:cs="Calibri"/>
        </w:rPr>
        <w:t>s</w:t>
      </w:r>
      <w:r w:rsidRPr="000F2F58">
        <w:rPr>
          <w:rFonts w:ascii="Calibri" w:eastAsia="Calibri" w:hAnsi="Calibri" w:cs="Calibri"/>
          <w:spacing w:val="1"/>
        </w:rPr>
        <w:t>e</w:t>
      </w:r>
      <w:r w:rsidRPr="000F2F58">
        <w:rPr>
          <w:rFonts w:ascii="Calibri" w:eastAsia="Calibri" w:hAnsi="Calibri" w:cs="Calibri"/>
        </w:rPr>
        <w:t xml:space="preserve">rs </w:t>
      </w:r>
      <w:r w:rsidRPr="000F2F58">
        <w:rPr>
          <w:rFonts w:ascii="Calibri" w:eastAsia="Calibri" w:hAnsi="Calibri" w:cs="Calibri"/>
          <w:spacing w:val="1"/>
        </w:rPr>
        <w:t>o</w:t>
      </w:r>
      <w:r w:rsidRPr="000F2F58">
        <w:rPr>
          <w:rFonts w:ascii="Calibri" w:eastAsia="Calibri" w:hAnsi="Calibri" w:cs="Calibri"/>
        </w:rPr>
        <w:t>f t</w:t>
      </w:r>
      <w:r w:rsidRPr="000F2F58">
        <w:rPr>
          <w:rFonts w:ascii="Calibri" w:eastAsia="Calibri" w:hAnsi="Calibri" w:cs="Calibri"/>
          <w:spacing w:val="-1"/>
        </w:rPr>
        <w:t>h</w:t>
      </w:r>
      <w:r w:rsidRPr="000F2F58">
        <w:rPr>
          <w:rFonts w:ascii="Calibri" w:eastAsia="Calibri" w:hAnsi="Calibri" w:cs="Calibri"/>
        </w:rPr>
        <w:t>e</w:t>
      </w:r>
      <w:r w:rsidRPr="000F2F58">
        <w:rPr>
          <w:rFonts w:ascii="Calibri" w:eastAsia="Calibri" w:hAnsi="Calibri" w:cs="Calibri"/>
          <w:spacing w:val="-1"/>
        </w:rPr>
        <w:t xml:space="preserve"> bu</w:t>
      </w:r>
      <w:r w:rsidRPr="000F2F58">
        <w:rPr>
          <w:rFonts w:ascii="Calibri" w:eastAsia="Calibri" w:hAnsi="Calibri" w:cs="Calibri"/>
        </w:rPr>
        <w:t>il</w:t>
      </w:r>
      <w:r w:rsidRPr="000F2F58">
        <w:rPr>
          <w:rFonts w:ascii="Calibri" w:eastAsia="Calibri" w:hAnsi="Calibri" w:cs="Calibri"/>
          <w:spacing w:val="-1"/>
        </w:rPr>
        <w:t>d</w:t>
      </w:r>
      <w:r w:rsidRPr="000F2F58">
        <w:rPr>
          <w:rFonts w:ascii="Calibri" w:eastAsia="Calibri" w:hAnsi="Calibri" w:cs="Calibri"/>
        </w:rPr>
        <w:t>i</w:t>
      </w:r>
      <w:r w:rsidRPr="000F2F58">
        <w:rPr>
          <w:rFonts w:ascii="Calibri" w:eastAsia="Calibri" w:hAnsi="Calibri" w:cs="Calibri"/>
          <w:spacing w:val="-1"/>
        </w:rPr>
        <w:t>ng</w:t>
      </w:r>
      <w:r w:rsidRPr="000F2F58">
        <w:rPr>
          <w:rFonts w:ascii="Calibri" w:eastAsia="Calibri" w:hAnsi="Calibri" w:cs="Calibri"/>
        </w:rPr>
        <w:t xml:space="preserve">, </w:t>
      </w:r>
      <w:r w:rsidRPr="000F2F58">
        <w:rPr>
          <w:rFonts w:ascii="Calibri" w:eastAsia="Calibri" w:hAnsi="Calibri" w:cs="Calibri"/>
          <w:spacing w:val="-1"/>
        </w:rPr>
        <w:t>p</w:t>
      </w:r>
      <w:r w:rsidRPr="000F2F58">
        <w:rPr>
          <w:rFonts w:ascii="Calibri" w:eastAsia="Calibri" w:hAnsi="Calibri" w:cs="Calibri"/>
        </w:rPr>
        <w:t>ar</w:t>
      </w:r>
      <w:r w:rsidRPr="000F2F58">
        <w:rPr>
          <w:rFonts w:ascii="Calibri" w:eastAsia="Calibri" w:hAnsi="Calibri" w:cs="Calibri"/>
          <w:spacing w:val="1"/>
        </w:rPr>
        <w:t>t</w:t>
      </w:r>
      <w:r w:rsidRPr="000F2F58">
        <w:rPr>
          <w:rFonts w:ascii="Calibri" w:eastAsia="Calibri" w:hAnsi="Calibri" w:cs="Calibri"/>
        </w:rPr>
        <w:t>ic</w:t>
      </w:r>
      <w:r w:rsidRPr="000F2F58">
        <w:rPr>
          <w:rFonts w:ascii="Calibri" w:eastAsia="Calibri" w:hAnsi="Calibri" w:cs="Calibri"/>
          <w:spacing w:val="-1"/>
        </w:rPr>
        <w:t>u</w:t>
      </w:r>
      <w:r w:rsidRPr="000F2F58">
        <w:rPr>
          <w:rFonts w:ascii="Calibri" w:eastAsia="Calibri" w:hAnsi="Calibri" w:cs="Calibri"/>
        </w:rPr>
        <w:t xml:space="preserve">larly </w:t>
      </w:r>
      <w:r w:rsidRPr="000F2F58">
        <w:rPr>
          <w:rFonts w:ascii="Calibri" w:eastAsia="Calibri" w:hAnsi="Calibri" w:cs="Calibri"/>
          <w:spacing w:val="-1"/>
        </w:rPr>
        <w:t>du</w:t>
      </w:r>
      <w:r w:rsidRPr="000F2F58">
        <w:rPr>
          <w:rFonts w:ascii="Calibri" w:eastAsia="Calibri" w:hAnsi="Calibri" w:cs="Calibri"/>
        </w:rPr>
        <w:t>ri</w:t>
      </w:r>
      <w:r w:rsidRPr="000F2F58">
        <w:rPr>
          <w:rFonts w:ascii="Calibri" w:eastAsia="Calibri" w:hAnsi="Calibri" w:cs="Calibri"/>
          <w:spacing w:val="-1"/>
        </w:rPr>
        <w:t>n</w:t>
      </w:r>
      <w:r w:rsidRPr="000F2F58">
        <w:rPr>
          <w:rFonts w:ascii="Calibri" w:eastAsia="Calibri" w:hAnsi="Calibri" w:cs="Calibri"/>
        </w:rPr>
        <w:t>g t</w:t>
      </w:r>
      <w:r w:rsidRPr="000F2F58">
        <w:rPr>
          <w:rFonts w:ascii="Calibri" w:eastAsia="Calibri" w:hAnsi="Calibri" w:cs="Calibri"/>
          <w:spacing w:val="-1"/>
        </w:rPr>
        <w:t>h</w:t>
      </w:r>
      <w:r w:rsidRPr="000F2F58">
        <w:rPr>
          <w:rFonts w:ascii="Calibri" w:eastAsia="Calibri" w:hAnsi="Calibri" w:cs="Calibri"/>
        </w:rPr>
        <w:t>e</w:t>
      </w:r>
      <w:r w:rsidRPr="000F2F58">
        <w:rPr>
          <w:rFonts w:ascii="Calibri" w:eastAsia="Calibri" w:hAnsi="Calibri" w:cs="Calibri"/>
          <w:spacing w:val="-1"/>
        </w:rPr>
        <w:t xml:space="preserve"> h</w:t>
      </w:r>
      <w:r w:rsidRPr="000F2F58">
        <w:rPr>
          <w:rFonts w:ascii="Calibri" w:eastAsia="Calibri" w:hAnsi="Calibri" w:cs="Calibri"/>
          <w:spacing w:val="1"/>
        </w:rPr>
        <w:t>o</w:t>
      </w:r>
      <w:r w:rsidRPr="000F2F58">
        <w:rPr>
          <w:rFonts w:ascii="Calibri" w:eastAsia="Calibri" w:hAnsi="Calibri" w:cs="Calibri"/>
          <w:spacing w:val="-3"/>
        </w:rPr>
        <w:t>u</w:t>
      </w:r>
      <w:r w:rsidRPr="000F2F58">
        <w:rPr>
          <w:rFonts w:ascii="Calibri" w:eastAsia="Calibri" w:hAnsi="Calibri" w:cs="Calibri"/>
        </w:rPr>
        <w:t>rs</w:t>
      </w:r>
      <w:r w:rsidRPr="000F2F58">
        <w:rPr>
          <w:rFonts w:ascii="Calibri" w:eastAsia="Calibri" w:hAnsi="Calibri" w:cs="Calibri"/>
          <w:spacing w:val="1"/>
        </w:rPr>
        <w:t xml:space="preserve"> o</w:t>
      </w:r>
      <w:r w:rsidRPr="000F2F58">
        <w:rPr>
          <w:rFonts w:ascii="Calibri" w:eastAsia="Calibri" w:hAnsi="Calibri" w:cs="Calibri"/>
        </w:rPr>
        <w:t xml:space="preserve">f </w:t>
      </w:r>
      <w:r w:rsidRPr="000F2F58">
        <w:rPr>
          <w:rFonts w:ascii="Calibri" w:eastAsia="Calibri" w:hAnsi="Calibri" w:cs="Calibri"/>
          <w:spacing w:val="-1"/>
        </w:rPr>
        <w:t>d</w:t>
      </w:r>
      <w:r w:rsidRPr="000F2F58">
        <w:rPr>
          <w:rFonts w:ascii="Calibri" w:eastAsia="Calibri" w:hAnsi="Calibri" w:cs="Calibri"/>
        </w:rPr>
        <w:t>a</w:t>
      </w:r>
      <w:r w:rsidRPr="000F2F58">
        <w:rPr>
          <w:rFonts w:ascii="Calibri" w:eastAsia="Calibri" w:hAnsi="Calibri" w:cs="Calibri"/>
          <w:spacing w:val="-3"/>
        </w:rPr>
        <w:t>r</w:t>
      </w:r>
      <w:r w:rsidRPr="000F2F58">
        <w:rPr>
          <w:rFonts w:ascii="Calibri" w:eastAsia="Calibri" w:hAnsi="Calibri" w:cs="Calibri"/>
          <w:spacing w:val="1"/>
        </w:rPr>
        <w:t>k</w:t>
      </w:r>
      <w:r w:rsidRPr="000F2F58">
        <w:rPr>
          <w:rFonts w:ascii="Calibri" w:eastAsia="Calibri" w:hAnsi="Calibri" w:cs="Calibri"/>
          <w:spacing w:val="-1"/>
        </w:rPr>
        <w:t>n</w:t>
      </w:r>
      <w:r w:rsidRPr="000F2F58">
        <w:rPr>
          <w:rFonts w:ascii="Calibri" w:eastAsia="Calibri" w:hAnsi="Calibri" w:cs="Calibri"/>
          <w:spacing w:val="1"/>
        </w:rPr>
        <w:t>e</w:t>
      </w:r>
      <w:r w:rsidRPr="000F2F58">
        <w:rPr>
          <w:rFonts w:ascii="Calibri" w:eastAsia="Calibri" w:hAnsi="Calibri" w:cs="Calibri"/>
        </w:rPr>
        <w:t>s</w:t>
      </w:r>
      <w:r w:rsidRPr="000F2F58">
        <w:rPr>
          <w:rFonts w:ascii="Calibri" w:eastAsia="Calibri" w:hAnsi="Calibri" w:cs="Calibri"/>
          <w:spacing w:val="-2"/>
        </w:rPr>
        <w:t>s</w:t>
      </w:r>
      <w:r w:rsidRPr="000F2F58">
        <w:rPr>
          <w:rFonts w:ascii="Calibri" w:eastAsia="Calibri" w:hAnsi="Calibri" w:cs="Calibri"/>
        </w:rPr>
        <w:t>;</w:t>
      </w:r>
    </w:p>
    <w:p w14:paraId="59B80F5E" w14:textId="17DC62BD" w:rsidR="000F2F58" w:rsidRPr="000F2F58" w:rsidRDefault="000F2F58" w:rsidP="00B33F43">
      <w:pPr>
        <w:numPr>
          <w:ilvl w:val="3"/>
          <w:numId w:val="41"/>
        </w:numPr>
        <w:spacing w:after="0" w:line="240" w:lineRule="auto"/>
        <w:contextualSpacing/>
        <w:rPr>
          <w:rFonts w:ascii="Calibri" w:eastAsia="Calibri" w:hAnsi="Calibri" w:cs="Times New Roman"/>
        </w:rPr>
      </w:pPr>
      <w:r w:rsidRPr="000F2F58">
        <w:rPr>
          <w:rFonts w:ascii="Calibri" w:eastAsia="Calibri" w:hAnsi="Calibri" w:cs="Calibri"/>
        </w:rPr>
        <w:t>Hir</w:t>
      </w:r>
      <w:r w:rsidRPr="000F2F58">
        <w:rPr>
          <w:rFonts w:ascii="Calibri" w:eastAsia="Calibri" w:hAnsi="Calibri" w:cs="Calibri"/>
          <w:spacing w:val="1"/>
        </w:rPr>
        <w:t>e</w:t>
      </w:r>
      <w:r w:rsidRPr="000F2F58">
        <w:rPr>
          <w:rFonts w:ascii="Calibri" w:eastAsia="Calibri" w:hAnsi="Calibri" w:cs="Calibri"/>
        </w:rPr>
        <w:t>rs</w:t>
      </w:r>
      <w:r w:rsidRPr="000F2F58">
        <w:rPr>
          <w:rFonts w:ascii="Calibri" w:eastAsia="Calibri" w:hAnsi="Calibri" w:cs="Calibri"/>
          <w:spacing w:val="1"/>
        </w:rPr>
        <w:t xml:space="preserve"> o</w:t>
      </w:r>
      <w:r w:rsidRPr="000F2F58">
        <w:rPr>
          <w:rFonts w:ascii="Calibri" w:eastAsia="Calibri" w:hAnsi="Calibri" w:cs="Calibri"/>
        </w:rPr>
        <w:t>f t</w:t>
      </w:r>
      <w:r w:rsidRPr="000F2F58">
        <w:rPr>
          <w:rFonts w:ascii="Calibri" w:eastAsia="Calibri" w:hAnsi="Calibri" w:cs="Calibri"/>
          <w:spacing w:val="-1"/>
        </w:rPr>
        <w:t>h</w:t>
      </w:r>
      <w:r w:rsidRPr="000F2F58">
        <w:rPr>
          <w:rFonts w:ascii="Calibri" w:eastAsia="Calibri" w:hAnsi="Calibri" w:cs="Calibri"/>
        </w:rPr>
        <w:t xml:space="preserve">e </w:t>
      </w:r>
      <w:r w:rsidRPr="000F2F58">
        <w:rPr>
          <w:rFonts w:ascii="Calibri" w:eastAsia="Calibri" w:hAnsi="Calibri" w:cs="Calibri"/>
          <w:spacing w:val="-1"/>
        </w:rPr>
        <w:t>bu</w:t>
      </w:r>
      <w:r w:rsidRPr="000F2F58">
        <w:rPr>
          <w:rFonts w:ascii="Calibri" w:eastAsia="Calibri" w:hAnsi="Calibri" w:cs="Calibri"/>
        </w:rPr>
        <w:t>il</w:t>
      </w:r>
      <w:r w:rsidRPr="000F2F58">
        <w:rPr>
          <w:rFonts w:ascii="Calibri" w:eastAsia="Calibri" w:hAnsi="Calibri" w:cs="Calibri"/>
          <w:spacing w:val="-1"/>
        </w:rPr>
        <w:t>d</w:t>
      </w:r>
      <w:r w:rsidRPr="000F2F58">
        <w:rPr>
          <w:rFonts w:ascii="Calibri" w:eastAsia="Calibri" w:hAnsi="Calibri" w:cs="Calibri"/>
        </w:rPr>
        <w:t>i</w:t>
      </w:r>
      <w:r w:rsidRPr="000F2F58">
        <w:rPr>
          <w:rFonts w:ascii="Calibri" w:eastAsia="Calibri" w:hAnsi="Calibri" w:cs="Calibri"/>
          <w:spacing w:val="-1"/>
        </w:rPr>
        <w:t>n</w:t>
      </w:r>
      <w:r w:rsidRPr="000F2F58">
        <w:rPr>
          <w:rFonts w:ascii="Calibri" w:eastAsia="Calibri" w:hAnsi="Calibri" w:cs="Calibri"/>
        </w:rPr>
        <w:t>g are</w:t>
      </w:r>
      <w:r w:rsidRPr="000F2F58">
        <w:rPr>
          <w:rFonts w:ascii="Calibri" w:eastAsia="Calibri" w:hAnsi="Calibri" w:cs="Calibri"/>
          <w:spacing w:val="-1"/>
        </w:rPr>
        <w:t xml:space="preserve"> b</w:t>
      </w:r>
      <w:r w:rsidRPr="000F2F58">
        <w:rPr>
          <w:rFonts w:ascii="Calibri" w:eastAsia="Calibri" w:hAnsi="Calibri" w:cs="Calibri"/>
        </w:rPr>
        <w:t>ri</w:t>
      </w:r>
      <w:r w:rsidRPr="000F2F58">
        <w:rPr>
          <w:rFonts w:ascii="Calibri" w:eastAsia="Calibri" w:hAnsi="Calibri" w:cs="Calibri"/>
          <w:spacing w:val="1"/>
        </w:rPr>
        <w:t>e</w:t>
      </w:r>
      <w:r w:rsidRPr="000F2F58">
        <w:rPr>
          <w:rFonts w:ascii="Calibri" w:eastAsia="Calibri" w:hAnsi="Calibri" w:cs="Calibri"/>
        </w:rPr>
        <w:t>f</w:t>
      </w:r>
      <w:r w:rsidRPr="000F2F58">
        <w:rPr>
          <w:rFonts w:ascii="Calibri" w:eastAsia="Calibri" w:hAnsi="Calibri" w:cs="Calibri"/>
          <w:spacing w:val="1"/>
        </w:rPr>
        <w:t>e</w:t>
      </w:r>
      <w:r w:rsidRPr="000F2F58">
        <w:rPr>
          <w:rFonts w:ascii="Calibri" w:eastAsia="Calibri" w:hAnsi="Calibri" w:cs="Calibri"/>
        </w:rPr>
        <w:t>d a</w:t>
      </w:r>
      <w:r w:rsidRPr="000F2F58">
        <w:rPr>
          <w:rFonts w:ascii="Calibri" w:eastAsia="Calibri" w:hAnsi="Calibri" w:cs="Calibri"/>
          <w:spacing w:val="-1"/>
        </w:rPr>
        <w:t>b</w:t>
      </w:r>
      <w:r w:rsidRPr="000F2F58">
        <w:rPr>
          <w:rFonts w:ascii="Calibri" w:eastAsia="Calibri" w:hAnsi="Calibri" w:cs="Calibri"/>
          <w:spacing w:val="1"/>
        </w:rPr>
        <w:t>o</w:t>
      </w:r>
      <w:r w:rsidRPr="000F2F58">
        <w:rPr>
          <w:rFonts w:ascii="Calibri" w:eastAsia="Calibri" w:hAnsi="Calibri" w:cs="Calibri"/>
          <w:spacing w:val="-3"/>
        </w:rPr>
        <w:t>u</w:t>
      </w:r>
      <w:r w:rsidRPr="000F2F58">
        <w:rPr>
          <w:rFonts w:ascii="Calibri" w:eastAsia="Calibri" w:hAnsi="Calibri" w:cs="Calibri"/>
        </w:rPr>
        <w:t>t t</w:t>
      </w:r>
      <w:r w:rsidRPr="000F2F58">
        <w:rPr>
          <w:rFonts w:ascii="Calibri" w:eastAsia="Calibri" w:hAnsi="Calibri" w:cs="Calibri"/>
          <w:spacing w:val="-1"/>
        </w:rPr>
        <w:t>h</w:t>
      </w:r>
      <w:r w:rsidRPr="000F2F58">
        <w:rPr>
          <w:rFonts w:ascii="Calibri" w:eastAsia="Calibri" w:hAnsi="Calibri" w:cs="Calibri"/>
        </w:rPr>
        <w:t>e l</w:t>
      </w:r>
      <w:r w:rsidRPr="000F2F58">
        <w:rPr>
          <w:rFonts w:ascii="Calibri" w:eastAsia="Calibri" w:hAnsi="Calibri" w:cs="Calibri"/>
          <w:spacing w:val="1"/>
        </w:rPr>
        <w:t>o</w:t>
      </w:r>
      <w:r w:rsidRPr="000F2F58">
        <w:rPr>
          <w:rFonts w:ascii="Calibri" w:eastAsia="Calibri" w:hAnsi="Calibri" w:cs="Calibri"/>
          <w:spacing w:val="-2"/>
        </w:rPr>
        <w:t>c</w:t>
      </w:r>
      <w:r w:rsidRPr="000F2F58">
        <w:rPr>
          <w:rFonts w:ascii="Calibri" w:eastAsia="Calibri" w:hAnsi="Calibri" w:cs="Calibri"/>
        </w:rPr>
        <w:t>ati</w:t>
      </w:r>
      <w:r w:rsidRPr="000F2F58">
        <w:rPr>
          <w:rFonts w:ascii="Calibri" w:eastAsia="Calibri" w:hAnsi="Calibri" w:cs="Calibri"/>
          <w:spacing w:val="1"/>
        </w:rPr>
        <w:t>o</w:t>
      </w:r>
      <w:r w:rsidRPr="000F2F58">
        <w:rPr>
          <w:rFonts w:ascii="Calibri" w:eastAsia="Calibri" w:hAnsi="Calibri" w:cs="Calibri"/>
        </w:rPr>
        <w:t xml:space="preserve">n </w:t>
      </w:r>
      <w:r w:rsidRPr="000F2F58">
        <w:rPr>
          <w:rFonts w:ascii="Calibri" w:eastAsia="Calibri" w:hAnsi="Calibri" w:cs="Calibri"/>
          <w:spacing w:val="1"/>
        </w:rPr>
        <w:t>o</w:t>
      </w:r>
      <w:r w:rsidRPr="000F2F58">
        <w:rPr>
          <w:rFonts w:ascii="Calibri" w:eastAsia="Calibri" w:hAnsi="Calibri" w:cs="Calibri"/>
        </w:rPr>
        <w:t>f t</w:t>
      </w:r>
      <w:r w:rsidRPr="000F2F58">
        <w:rPr>
          <w:rFonts w:ascii="Calibri" w:eastAsia="Calibri" w:hAnsi="Calibri" w:cs="Calibri"/>
          <w:spacing w:val="-1"/>
        </w:rPr>
        <w:t>h</w:t>
      </w:r>
      <w:r w:rsidRPr="000F2F58">
        <w:rPr>
          <w:rFonts w:ascii="Calibri" w:eastAsia="Calibri" w:hAnsi="Calibri" w:cs="Calibri"/>
        </w:rPr>
        <w:t>e t</w:t>
      </w:r>
      <w:r w:rsidRPr="000F2F58">
        <w:rPr>
          <w:rFonts w:ascii="Calibri" w:eastAsia="Calibri" w:hAnsi="Calibri" w:cs="Calibri"/>
          <w:spacing w:val="1"/>
        </w:rPr>
        <w:t>e</w:t>
      </w:r>
      <w:r w:rsidRPr="000F2F58">
        <w:rPr>
          <w:rFonts w:ascii="Calibri" w:eastAsia="Calibri" w:hAnsi="Calibri" w:cs="Calibri"/>
          <w:spacing w:val="-3"/>
        </w:rPr>
        <w:t>l</w:t>
      </w:r>
      <w:r w:rsidRPr="000F2F58">
        <w:rPr>
          <w:rFonts w:ascii="Calibri" w:eastAsia="Calibri" w:hAnsi="Calibri" w:cs="Calibri"/>
          <w:spacing w:val="1"/>
        </w:rPr>
        <w:t>e</w:t>
      </w:r>
      <w:r w:rsidRPr="000F2F58">
        <w:rPr>
          <w:rFonts w:ascii="Calibri" w:eastAsia="Calibri" w:hAnsi="Calibri" w:cs="Calibri"/>
          <w:spacing w:val="-1"/>
        </w:rPr>
        <w:t>ph</w:t>
      </w:r>
      <w:r w:rsidRPr="000F2F58">
        <w:rPr>
          <w:rFonts w:ascii="Calibri" w:eastAsia="Calibri" w:hAnsi="Calibri" w:cs="Calibri"/>
          <w:spacing w:val="1"/>
        </w:rPr>
        <w:t>o</w:t>
      </w:r>
      <w:r w:rsidRPr="000F2F58">
        <w:rPr>
          <w:rFonts w:ascii="Calibri" w:eastAsia="Calibri" w:hAnsi="Calibri" w:cs="Calibri"/>
          <w:spacing w:val="-1"/>
        </w:rPr>
        <w:t>n</w:t>
      </w:r>
      <w:r w:rsidRPr="000F2F58">
        <w:rPr>
          <w:rFonts w:ascii="Calibri" w:eastAsia="Calibri" w:hAnsi="Calibri" w:cs="Calibri"/>
          <w:spacing w:val="1"/>
        </w:rPr>
        <w:t>e</w:t>
      </w:r>
      <w:r w:rsidRPr="000F2F58">
        <w:rPr>
          <w:rFonts w:ascii="Calibri" w:eastAsia="Calibri" w:hAnsi="Calibri" w:cs="Calibri"/>
        </w:rPr>
        <w:t xml:space="preserve">, fire </w:t>
      </w:r>
      <w:r w:rsidRPr="000F2F58">
        <w:rPr>
          <w:rFonts w:ascii="Calibri" w:eastAsia="Calibri" w:hAnsi="Calibri" w:cs="Calibri"/>
          <w:spacing w:val="1"/>
        </w:rPr>
        <w:t>e</w:t>
      </w:r>
      <w:r w:rsidRPr="000F2F58">
        <w:rPr>
          <w:rFonts w:ascii="Calibri" w:eastAsia="Calibri" w:hAnsi="Calibri" w:cs="Calibri"/>
        </w:rPr>
        <w:t>sca</w:t>
      </w:r>
      <w:r w:rsidRPr="000F2F58">
        <w:rPr>
          <w:rFonts w:ascii="Calibri" w:eastAsia="Calibri" w:hAnsi="Calibri" w:cs="Calibri"/>
          <w:spacing w:val="-3"/>
        </w:rPr>
        <w:t>p</w:t>
      </w:r>
      <w:r w:rsidRPr="000F2F58">
        <w:rPr>
          <w:rFonts w:ascii="Calibri" w:eastAsia="Calibri" w:hAnsi="Calibri" w:cs="Calibri"/>
        </w:rPr>
        <w:t>e r</w:t>
      </w:r>
      <w:r w:rsidRPr="000F2F58">
        <w:rPr>
          <w:rFonts w:ascii="Calibri" w:eastAsia="Calibri" w:hAnsi="Calibri" w:cs="Calibri"/>
          <w:spacing w:val="1"/>
        </w:rPr>
        <w:t>o</w:t>
      </w:r>
      <w:r w:rsidRPr="000F2F58">
        <w:rPr>
          <w:rFonts w:ascii="Calibri" w:eastAsia="Calibri" w:hAnsi="Calibri" w:cs="Calibri"/>
          <w:spacing w:val="-1"/>
        </w:rPr>
        <w:t>u</w:t>
      </w:r>
      <w:r w:rsidRPr="000F2F58">
        <w:rPr>
          <w:rFonts w:ascii="Calibri" w:eastAsia="Calibri" w:hAnsi="Calibri" w:cs="Calibri"/>
        </w:rPr>
        <w:t>t</w:t>
      </w:r>
      <w:r w:rsidRPr="000F2F58">
        <w:rPr>
          <w:rFonts w:ascii="Calibri" w:eastAsia="Calibri" w:hAnsi="Calibri" w:cs="Calibri"/>
          <w:spacing w:val="1"/>
        </w:rPr>
        <w:t>e</w:t>
      </w:r>
      <w:r w:rsidRPr="000F2F58">
        <w:rPr>
          <w:rFonts w:ascii="Calibri" w:eastAsia="Calibri" w:hAnsi="Calibri" w:cs="Calibri"/>
        </w:rPr>
        <w:t>s, fire alar</w:t>
      </w:r>
      <w:r w:rsidRPr="000F2F58">
        <w:rPr>
          <w:rFonts w:ascii="Calibri" w:eastAsia="Calibri" w:hAnsi="Calibri" w:cs="Calibri"/>
          <w:spacing w:val="-1"/>
        </w:rPr>
        <w:t>m</w:t>
      </w:r>
      <w:r w:rsidRPr="000F2F58">
        <w:rPr>
          <w:rFonts w:ascii="Calibri" w:eastAsia="Calibri" w:hAnsi="Calibri" w:cs="Calibri"/>
        </w:rPr>
        <w:t>s a</w:t>
      </w:r>
      <w:r w:rsidRPr="000F2F58">
        <w:rPr>
          <w:rFonts w:ascii="Calibri" w:eastAsia="Calibri" w:hAnsi="Calibri" w:cs="Calibri"/>
          <w:spacing w:val="-1"/>
        </w:rPr>
        <w:t>n</w:t>
      </w:r>
      <w:r w:rsidRPr="000F2F58">
        <w:rPr>
          <w:rFonts w:ascii="Calibri" w:eastAsia="Calibri" w:hAnsi="Calibri" w:cs="Calibri"/>
        </w:rPr>
        <w:t>d fire</w:t>
      </w:r>
      <w:r w:rsidRPr="000F2F58">
        <w:rPr>
          <w:rFonts w:ascii="Calibri" w:eastAsia="Calibri" w:hAnsi="Calibri" w:cs="Calibri"/>
          <w:spacing w:val="1"/>
        </w:rPr>
        <w:t>-</w:t>
      </w:r>
      <w:r w:rsidRPr="000F2F58">
        <w:rPr>
          <w:rFonts w:ascii="Calibri" w:eastAsia="Calibri" w:hAnsi="Calibri" w:cs="Calibri"/>
        </w:rPr>
        <w:t>fi</w:t>
      </w:r>
      <w:r w:rsidRPr="000F2F58">
        <w:rPr>
          <w:rFonts w:ascii="Calibri" w:eastAsia="Calibri" w:hAnsi="Calibri" w:cs="Calibri"/>
          <w:spacing w:val="-1"/>
        </w:rPr>
        <w:t>gh</w:t>
      </w:r>
      <w:r w:rsidRPr="000F2F58">
        <w:rPr>
          <w:rFonts w:ascii="Calibri" w:eastAsia="Calibri" w:hAnsi="Calibri" w:cs="Calibri"/>
        </w:rPr>
        <w:t>ti</w:t>
      </w:r>
      <w:r w:rsidRPr="000F2F58">
        <w:rPr>
          <w:rFonts w:ascii="Calibri" w:eastAsia="Calibri" w:hAnsi="Calibri" w:cs="Calibri"/>
          <w:spacing w:val="-1"/>
        </w:rPr>
        <w:t>n</w:t>
      </w:r>
      <w:r w:rsidRPr="000F2F58">
        <w:rPr>
          <w:rFonts w:ascii="Calibri" w:eastAsia="Calibri" w:hAnsi="Calibri" w:cs="Calibri"/>
        </w:rPr>
        <w:t xml:space="preserve">g </w:t>
      </w:r>
      <w:r w:rsidRPr="000F2F58">
        <w:rPr>
          <w:rFonts w:ascii="Calibri" w:eastAsia="Calibri" w:hAnsi="Calibri" w:cs="Calibri"/>
          <w:spacing w:val="1"/>
        </w:rPr>
        <w:t>e</w:t>
      </w:r>
      <w:r w:rsidRPr="000F2F58">
        <w:rPr>
          <w:rFonts w:ascii="Calibri" w:eastAsia="Calibri" w:hAnsi="Calibri" w:cs="Calibri"/>
          <w:spacing w:val="-1"/>
        </w:rPr>
        <w:t>qu</w:t>
      </w:r>
      <w:r w:rsidRPr="000F2F58">
        <w:rPr>
          <w:rFonts w:ascii="Calibri" w:eastAsia="Calibri" w:hAnsi="Calibri" w:cs="Calibri"/>
        </w:rPr>
        <w:t>i</w:t>
      </w:r>
      <w:r w:rsidRPr="000F2F58">
        <w:rPr>
          <w:rFonts w:ascii="Calibri" w:eastAsia="Calibri" w:hAnsi="Calibri" w:cs="Calibri"/>
          <w:spacing w:val="-1"/>
        </w:rPr>
        <w:t>pm</w:t>
      </w:r>
      <w:r w:rsidRPr="000F2F58">
        <w:rPr>
          <w:rFonts w:ascii="Calibri" w:eastAsia="Calibri" w:hAnsi="Calibri" w:cs="Calibri"/>
          <w:spacing w:val="1"/>
        </w:rPr>
        <w:t>e</w:t>
      </w:r>
      <w:r w:rsidRPr="000F2F58">
        <w:rPr>
          <w:rFonts w:ascii="Calibri" w:eastAsia="Calibri" w:hAnsi="Calibri" w:cs="Calibri"/>
          <w:spacing w:val="-1"/>
        </w:rPr>
        <w:t>n</w:t>
      </w:r>
      <w:r w:rsidRPr="000F2F58">
        <w:rPr>
          <w:rFonts w:ascii="Calibri" w:eastAsia="Calibri" w:hAnsi="Calibri" w:cs="Calibri"/>
          <w:spacing w:val="-2"/>
        </w:rPr>
        <w:t>t</w:t>
      </w:r>
      <w:r w:rsidRPr="000F2F58">
        <w:rPr>
          <w:rFonts w:ascii="Calibri" w:eastAsia="Calibri" w:hAnsi="Calibri" w:cs="Calibri"/>
        </w:rPr>
        <w:t xml:space="preserve">. </w:t>
      </w:r>
      <w:r w:rsidRPr="000F2F58">
        <w:rPr>
          <w:rFonts w:ascii="Calibri" w:eastAsia="Calibri" w:hAnsi="Calibri" w:cs="Calibri"/>
          <w:spacing w:val="-1"/>
        </w:rPr>
        <w:t>N</w:t>
      </w:r>
      <w:r w:rsidRPr="000F2F58">
        <w:rPr>
          <w:rFonts w:ascii="Calibri" w:eastAsia="Calibri" w:hAnsi="Calibri" w:cs="Calibri"/>
          <w:spacing w:val="1"/>
        </w:rPr>
        <w:t>o</w:t>
      </w:r>
      <w:r w:rsidRPr="000F2F58">
        <w:rPr>
          <w:rFonts w:ascii="Calibri" w:eastAsia="Calibri" w:hAnsi="Calibri" w:cs="Calibri"/>
        </w:rPr>
        <w:t>tic</w:t>
      </w:r>
      <w:r w:rsidRPr="000F2F58">
        <w:rPr>
          <w:rFonts w:ascii="Calibri" w:eastAsia="Calibri" w:hAnsi="Calibri" w:cs="Calibri"/>
          <w:spacing w:val="-2"/>
        </w:rPr>
        <w:t>e</w:t>
      </w:r>
      <w:r w:rsidRPr="000F2F58">
        <w:rPr>
          <w:rFonts w:ascii="Calibri" w:eastAsia="Calibri" w:hAnsi="Calibri" w:cs="Calibri"/>
        </w:rPr>
        <w:t>s r</w:t>
      </w:r>
      <w:r w:rsidRPr="000F2F58">
        <w:rPr>
          <w:rFonts w:ascii="Calibri" w:eastAsia="Calibri" w:hAnsi="Calibri" w:cs="Calibri"/>
          <w:spacing w:val="1"/>
        </w:rPr>
        <w:t>e</w:t>
      </w:r>
      <w:r w:rsidRPr="000F2F58">
        <w:rPr>
          <w:rFonts w:ascii="Calibri" w:eastAsia="Calibri" w:hAnsi="Calibri" w:cs="Calibri"/>
          <w:spacing w:val="-1"/>
        </w:rPr>
        <w:t>g</w:t>
      </w:r>
      <w:r w:rsidRPr="000F2F58">
        <w:rPr>
          <w:rFonts w:ascii="Calibri" w:eastAsia="Calibri" w:hAnsi="Calibri" w:cs="Calibri"/>
        </w:rPr>
        <w:t>ar</w:t>
      </w:r>
      <w:r w:rsidRPr="000F2F58">
        <w:rPr>
          <w:rFonts w:ascii="Calibri" w:eastAsia="Calibri" w:hAnsi="Calibri" w:cs="Calibri"/>
          <w:spacing w:val="-1"/>
        </w:rPr>
        <w:t>d</w:t>
      </w:r>
      <w:r w:rsidRPr="000F2F58">
        <w:rPr>
          <w:rFonts w:ascii="Calibri" w:eastAsia="Calibri" w:hAnsi="Calibri" w:cs="Calibri"/>
        </w:rPr>
        <w:t>i</w:t>
      </w:r>
      <w:r w:rsidRPr="000F2F58">
        <w:rPr>
          <w:rFonts w:ascii="Calibri" w:eastAsia="Calibri" w:hAnsi="Calibri" w:cs="Calibri"/>
          <w:spacing w:val="-1"/>
        </w:rPr>
        <w:t>n</w:t>
      </w:r>
      <w:r w:rsidRPr="000F2F58">
        <w:rPr>
          <w:rFonts w:ascii="Calibri" w:eastAsia="Calibri" w:hAnsi="Calibri" w:cs="Calibri"/>
        </w:rPr>
        <w:t xml:space="preserve">g </w:t>
      </w:r>
      <w:r w:rsidRPr="000F2F58">
        <w:rPr>
          <w:rFonts w:ascii="Calibri" w:eastAsia="Calibri" w:hAnsi="Calibri" w:cs="Calibri"/>
          <w:spacing w:val="-2"/>
        </w:rPr>
        <w:t>e</w:t>
      </w:r>
      <w:r w:rsidRPr="000F2F58">
        <w:rPr>
          <w:rFonts w:ascii="Calibri" w:eastAsia="Calibri" w:hAnsi="Calibri" w:cs="Calibri"/>
          <w:spacing w:val="-1"/>
        </w:rPr>
        <w:t>m</w:t>
      </w:r>
      <w:r w:rsidRPr="000F2F58">
        <w:rPr>
          <w:rFonts w:ascii="Calibri" w:eastAsia="Calibri" w:hAnsi="Calibri" w:cs="Calibri"/>
          <w:spacing w:val="1"/>
        </w:rPr>
        <w:t>e</w:t>
      </w:r>
      <w:r w:rsidRPr="000F2F58">
        <w:rPr>
          <w:rFonts w:ascii="Calibri" w:eastAsia="Calibri" w:hAnsi="Calibri" w:cs="Calibri"/>
        </w:rPr>
        <w:t>r</w:t>
      </w:r>
      <w:r w:rsidRPr="000F2F58">
        <w:rPr>
          <w:rFonts w:ascii="Calibri" w:eastAsia="Calibri" w:hAnsi="Calibri" w:cs="Calibri"/>
          <w:spacing w:val="-1"/>
        </w:rPr>
        <w:t>g</w:t>
      </w:r>
      <w:r w:rsidRPr="000F2F58">
        <w:rPr>
          <w:rFonts w:ascii="Calibri" w:eastAsia="Calibri" w:hAnsi="Calibri" w:cs="Calibri"/>
          <w:spacing w:val="-2"/>
        </w:rPr>
        <w:t>e</w:t>
      </w:r>
      <w:r w:rsidRPr="000F2F58">
        <w:rPr>
          <w:rFonts w:ascii="Calibri" w:eastAsia="Calibri" w:hAnsi="Calibri" w:cs="Calibri"/>
          <w:spacing w:val="-1"/>
        </w:rPr>
        <w:t>n</w:t>
      </w:r>
      <w:r w:rsidRPr="000F2F58">
        <w:rPr>
          <w:rFonts w:ascii="Calibri" w:eastAsia="Calibri" w:hAnsi="Calibri" w:cs="Calibri"/>
        </w:rPr>
        <w:t xml:space="preserve">cy </w:t>
      </w:r>
      <w:r w:rsidRPr="000F2F58">
        <w:rPr>
          <w:rFonts w:ascii="Calibri" w:eastAsia="Calibri" w:hAnsi="Calibri" w:cs="Calibri"/>
          <w:spacing w:val="-1"/>
        </w:rPr>
        <w:t>p</w:t>
      </w:r>
      <w:r w:rsidRPr="000F2F58">
        <w:rPr>
          <w:rFonts w:ascii="Calibri" w:eastAsia="Calibri" w:hAnsi="Calibri" w:cs="Calibri"/>
        </w:rPr>
        <w:t>r</w:t>
      </w:r>
      <w:r w:rsidRPr="000F2F58">
        <w:rPr>
          <w:rFonts w:ascii="Calibri" w:eastAsia="Calibri" w:hAnsi="Calibri" w:cs="Calibri"/>
          <w:spacing w:val="-1"/>
        </w:rPr>
        <w:t>o</w:t>
      </w:r>
      <w:r w:rsidRPr="000F2F58">
        <w:rPr>
          <w:rFonts w:ascii="Calibri" w:eastAsia="Calibri" w:hAnsi="Calibri" w:cs="Calibri"/>
        </w:rPr>
        <w:t>c</w:t>
      </w:r>
      <w:r w:rsidRPr="000F2F58">
        <w:rPr>
          <w:rFonts w:ascii="Calibri" w:eastAsia="Calibri" w:hAnsi="Calibri" w:cs="Calibri"/>
          <w:spacing w:val="1"/>
        </w:rPr>
        <w:t>e</w:t>
      </w:r>
      <w:r w:rsidRPr="000F2F58">
        <w:rPr>
          <w:rFonts w:ascii="Calibri" w:eastAsia="Calibri" w:hAnsi="Calibri" w:cs="Calibri"/>
          <w:spacing w:val="-1"/>
        </w:rPr>
        <w:t>du</w:t>
      </w:r>
      <w:r w:rsidRPr="000F2F58">
        <w:rPr>
          <w:rFonts w:ascii="Calibri" w:eastAsia="Calibri" w:hAnsi="Calibri" w:cs="Calibri"/>
        </w:rPr>
        <w:t>r</w:t>
      </w:r>
      <w:r w:rsidRPr="000F2F58">
        <w:rPr>
          <w:rFonts w:ascii="Calibri" w:eastAsia="Calibri" w:hAnsi="Calibri" w:cs="Calibri"/>
          <w:spacing w:val="1"/>
        </w:rPr>
        <w:t>e</w:t>
      </w:r>
      <w:r w:rsidRPr="000F2F58">
        <w:rPr>
          <w:rFonts w:ascii="Calibri" w:eastAsia="Calibri" w:hAnsi="Calibri" w:cs="Calibri"/>
        </w:rPr>
        <w:t>s s</w:t>
      </w:r>
      <w:r w:rsidRPr="000F2F58">
        <w:rPr>
          <w:rFonts w:ascii="Calibri" w:eastAsia="Calibri" w:hAnsi="Calibri" w:cs="Calibri"/>
          <w:spacing w:val="-1"/>
        </w:rPr>
        <w:t>h</w:t>
      </w:r>
      <w:r w:rsidRPr="000F2F58">
        <w:rPr>
          <w:rFonts w:ascii="Calibri" w:eastAsia="Calibri" w:hAnsi="Calibri" w:cs="Calibri"/>
          <w:spacing w:val="1"/>
        </w:rPr>
        <w:t>o</w:t>
      </w:r>
      <w:r w:rsidRPr="000F2F58">
        <w:rPr>
          <w:rFonts w:ascii="Calibri" w:eastAsia="Calibri" w:hAnsi="Calibri" w:cs="Calibri"/>
          <w:spacing w:val="-1"/>
        </w:rPr>
        <w:t>u</w:t>
      </w:r>
      <w:r w:rsidRPr="000F2F58">
        <w:rPr>
          <w:rFonts w:ascii="Calibri" w:eastAsia="Calibri" w:hAnsi="Calibri" w:cs="Calibri"/>
        </w:rPr>
        <w:t xml:space="preserve">ld </w:t>
      </w:r>
      <w:r w:rsidRPr="000F2F58">
        <w:rPr>
          <w:rFonts w:ascii="Calibri" w:eastAsia="Calibri" w:hAnsi="Calibri" w:cs="Calibri"/>
          <w:spacing w:val="-1"/>
        </w:rPr>
        <w:t>b</w:t>
      </w:r>
      <w:r w:rsidRPr="000F2F58">
        <w:rPr>
          <w:rFonts w:ascii="Calibri" w:eastAsia="Calibri" w:hAnsi="Calibri" w:cs="Calibri"/>
        </w:rPr>
        <w:t xml:space="preserve">e </w:t>
      </w:r>
      <w:r w:rsidRPr="000F2F58">
        <w:rPr>
          <w:rFonts w:ascii="Calibri" w:eastAsia="Calibri" w:hAnsi="Calibri" w:cs="Calibri"/>
          <w:spacing w:val="-1"/>
        </w:rPr>
        <w:t>p</w:t>
      </w:r>
      <w:r w:rsidRPr="000F2F58">
        <w:rPr>
          <w:rFonts w:ascii="Calibri" w:eastAsia="Calibri" w:hAnsi="Calibri" w:cs="Calibri"/>
        </w:rPr>
        <w:t>r</w:t>
      </w:r>
      <w:r w:rsidRPr="000F2F58">
        <w:rPr>
          <w:rFonts w:ascii="Calibri" w:eastAsia="Calibri" w:hAnsi="Calibri" w:cs="Calibri"/>
          <w:spacing w:val="1"/>
        </w:rPr>
        <w:t>om</w:t>
      </w:r>
      <w:r w:rsidRPr="000F2F58">
        <w:rPr>
          <w:rFonts w:ascii="Calibri" w:eastAsia="Calibri" w:hAnsi="Calibri" w:cs="Calibri"/>
        </w:rPr>
        <w:t>i</w:t>
      </w:r>
      <w:r w:rsidRPr="000F2F58">
        <w:rPr>
          <w:rFonts w:ascii="Calibri" w:eastAsia="Calibri" w:hAnsi="Calibri" w:cs="Calibri"/>
          <w:spacing w:val="-1"/>
        </w:rPr>
        <w:t>n</w:t>
      </w:r>
      <w:r w:rsidRPr="000F2F58">
        <w:rPr>
          <w:rFonts w:ascii="Calibri" w:eastAsia="Calibri" w:hAnsi="Calibri" w:cs="Calibri"/>
          <w:spacing w:val="1"/>
        </w:rPr>
        <w:t>e</w:t>
      </w:r>
      <w:r w:rsidRPr="000F2F58">
        <w:rPr>
          <w:rFonts w:ascii="Calibri" w:eastAsia="Calibri" w:hAnsi="Calibri" w:cs="Calibri"/>
          <w:spacing w:val="-3"/>
        </w:rPr>
        <w:t>n</w:t>
      </w:r>
      <w:r w:rsidRPr="000F2F58">
        <w:rPr>
          <w:rFonts w:ascii="Calibri" w:eastAsia="Calibri" w:hAnsi="Calibri" w:cs="Calibri"/>
        </w:rPr>
        <w:t xml:space="preserve">tly </w:t>
      </w:r>
      <w:r w:rsidR="004F58E3" w:rsidRPr="000F2F58">
        <w:rPr>
          <w:rFonts w:ascii="Calibri" w:eastAsia="Calibri" w:hAnsi="Calibri" w:cs="Calibri"/>
          <w:spacing w:val="-1"/>
        </w:rPr>
        <w:t>d</w:t>
      </w:r>
      <w:r w:rsidR="004F58E3" w:rsidRPr="000F2F58">
        <w:rPr>
          <w:rFonts w:ascii="Calibri" w:eastAsia="Calibri" w:hAnsi="Calibri" w:cs="Calibri"/>
        </w:rPr>
        <w:t>is</w:t>
      </w:r>
      <w:r w:rsidR="004F58E3" w:rsidRPr="000F2F58">
        <w:rPr>
          <w:rFonts w:ascii="Calibri" w:eastAsia="Calibri" w:hAnsi="Calibri" w:cs="Calibri"/>
          <w:spacing w:val="-1"/>
        </w:rPr>
        <w:t>p</w:t>
      </w:r>
      <w:r w:rsidR="004F58E3" w:rsidRPr="000F2F58">
        <w:rPr>
          <w:rFonts w:ascii="Calibri" w:eastAsia="Calibri" w:hAnsi="Calibri" w:cs="Calibri"/>
        </w:rPr>
        <w:t>la</w:t>
      </w:r>
      <w:r w:rsidR="004F58E3" w:rsidRPr="000F2F58">
        <w:rPr>
          <w:rFonts w:ascii="Calibri" w:eastAsia="Calibri" w:hAnsi="Calibri" w:cs="Calibri"/>
          <w:spacing w:val="1"/>
        </w:rPr>
        <w:t>ye</w:t>
      </w:r>
      <w:r w:rsidR="004F58E3" w:rsidRPr="000F2F58">
        <w:rPr>
          <w:rFonts w:ascii="Calibri" w:eastAsia="Calibri" w:hAnsi="Calibri" w:cs="Calibri"/>
          <w:spacing w:val="-1"/>
        </w:rPr>
        <w:t>d</w:t>
      </w:r>
      <w:r w:rsidR="004F58E3" w:rsidRPr="000F2F58">
        <w:rPr>
          <w:rFonts w:ascii="Calibri" w:eastAsia="Calibri" w:hAnsi="Calibri" w:cs="Calibri"/>
        </w:rPr>
        <w:t>.</w:t>
      </w:r>
    </w:p>
    <w:p w14:paraId="053260AB" w14:textId="3822330F" w:rsidR="000F2F58" w:rsidRPr="000F2F58" w:rsidRDefault="000F2F58" w:rsidP="00B33F43">
      <w:pPr>
        <w:numPr>
          <w:ilvl w:val="3"/>
          <w:numId w:val="41"/>
        </w:numPr>
        <w:spacing w:after="0" w:line="240" w:lineRule="auto"/>
        <w:contextualSpacing/>
        <w:rPr>
          <w:rFonts w:ascii="Calibri" w:eastAsia="Calibri" w:hAnsi="Calibri" w:cs="Times New Roman"/>
        </w:rPr>
      </w:pPr>
      <w:r w:rsidRPr="000F2F58">
        <w:rPr>
          <w:rFonts w:ascii="Calibri" w:eastAsia="Calibri" w:hAnsi="Calibri" w:cs="Calibri"/>
        </w:rPr>
        <w:t>Hir</w:t>
      </w:r>
      <w:r w:rsidRPr="000F2F58">
        <w:rPr>
          <w:rFonts w:ascii="Calibri" w:eastAsia="Calibri" w:hAnsi="Calibri" w:cs="Calibri"/>
          <w:spacing w:val="1"/>
        </w:rPr>
        <w:t>e</w:t>
      </w:r>
      <w:r w:rsidRPr="000F2F58">
        <w:rPr>
          <w:rFonts w:ascii="Calibri" w:eastAsia="Calibri" w:hAnsi="Calibri" w:cs="Calibri"/>
        </w:rPr>
        <w:t xml:space="preserve">rs </w:t>
      </w:r>
      <w:r w:rsidRPr="000F2F58">
        <w:rPr>
          <w:rFonts w:ascii="Calibri" w:eastAsia="Calibri" w:hAnsi="Calibri" w:cs="Calibri"/>
          <w:spacing w:val="-1"/>
        </w:rPr>
        <w:t>of</w:t>
      </w:r>
      <w:r w:rsidRPr="000F2F58">
        <w:rPr>
          <w:rFonts w:ascii="Calibri" w:eastAsia="Calibri" w:hAnsi="Calibri" w:cs="Calibri"/>
        </w:rPr>
        <w:t xml:space="preserve"> a</w:t>
      </w:r>
      <w:r w:rsidRPr="000F2F58">
        <w:rPr>
          <w:rFonts w:ascii="Calibri" w:eastAsia="Calibri" w:hAnsi="Calibri" w:cs="Calibri"/>
          <w:spacing w:val="-1"/>
        </w:rPr>
        <w:t>n</w:t>
      </w:r>
      <w:r w:rsidRPr="000F2F58">
        <w:rPr>
          <w:rFonts w:ascii="Calibri" w:eastAsia="Calibri" w:hAnsi="Calibri" w:cs="Calibri"/>
        </w:rPr>
        <w:t xml:space="preserve">y </w:t>
      </w:r>
      <w:r w:rsidRPr="000F2F58">
        <w:rPr>
          <w:rFonts w:ascii="Calibri" w:eastAsia="Calibri" w:hAnsi="Calibri" w:cs="Calibri"/>
          <w:spacing w:val="1"/>
        </w:rPr>
        <w:t>e</w:t>
      </w:r>
      <w:r w:rsidRPr="000F2F58">
        <w:rPr>
          <w:rFonts w:ascii="Calibri" w:eastAsia="Calibri" w:hAnsi="Calibri" w:cs="Calibri"/>
          <w:spacing w:val="-1"/>
        </w:rPr>
        <w:t>qu</w:t>
      </w:r>
      <w:r w:rsidRPr="000F2F58">
        <w:rPr>
          <w:rFonts w:ascii="Calibri" w:eastAsia="Calibri" w:hAnsi="Calibri" w:cs="Calibri"/>
        </w:rPr>
        <w:t>i</w:t>
      </w:r>
      <w:r w:rsidRPr="000F2F58">
        <w:rPr>
          <w:rFonts w:ascii="Calibri" w:eastAsia="Calibri" w:hAnsi="Calibri" w:cs="Calibri"/>
          <w:spacing w:val="-1"/>
        </w:rPr>
        <w:t>p</w:t>
      </w:r>
      <w:r w:rsidRPr="000F2F58">
        <w:rPr>
          <w:rFonts w:ascii="Calibri" w:eastAsia="Calibri" w:hAnsi="Calibri" w:cs="Calibri"/>
          <w:spacing w:val="1"/>
        </w:rPr>
        <w:t>me</w:t>
      </w:r>
      <w:r w:rsidRPr="000F2F58">
        <w:rPr>
          <w:rFonts w:ascii="Calibri" w:eastAsia="Calibri" w:hAnsi="Calibri" w:cs="Calibri"/>
          <w:spacing w:val="-1"/>
        </w:rPr>
        <w:t>n</w:t>
      </w:r>
      <w:r w:rsidRPr="000F2F58">
        <w:rPr>
          <w:rFonts w:ascii="Calibri" w:eastAsia="Calibri" w:hAnsi="Calibri" w:cs="Calibri"/>
        </w:rPr>
        <w:t xml:space="preserve">t </w:t>
      </w:r>
      <w:r w:rsidRPr="000F2F58">
        <w:rPr>
          <w:rFonts w:ascii="Calibri" w:eastAsia="Calibri" w:hAnsi="Calibri" w:cs="Calibri"/>
          <w:spacing w:val="1"/>
        </w:rPr>
        <w:t>o</w:t>
      </w:r>
      <w:r w:rsidRPr="000F2F58">
        <w:rPr>
          <w:rFonts w:ascii="Calibri" w:eastAsia="Calibri" w:hAnsi="Calibri" w:cs="Calibri"/>
        </w:rPr>
        <w:t>r f</w:t>
      </w:r>
      <w:r w:rsidRPr="000F2F58">
        <w:rPr>
          <w:rFonts w:ascii="Calibri" w:eastAsia="Calibri" w:hAnsi="Calibri" w:cs="Calibri"/>
          <w:spacing w:val="-3"/>
        </w:rPr>
        <w:t>a</w:t>
      </w:r>
      <w:r w:rsidRPr="000F2F58">
        <w:rPr>
          <w:rFonts w:ascii="Calibri" w:eastAsia="Calibri" w:hAnsi="Calibri" w:cs="Calibri"/>
        </w:rPr>
        <w:t>cility</w:t>
      </w:r>
      <w:r w:rsidRPr="000F2F58">
        <w:rPr>
          <w:rFonts w:ascii="Calibri" w:eastAsia="Calibri" w:hAnsi="Calibri" w:cs="Calibri"/>
          <w:spacing w:val="-1"/>
        </w:rPr>
        <w:t xml:space="preserve"> p</w:t>
      </w:r>
      <w:r w:rsidRPr="000F2F58">
        <w:rPr>
          <w:rFonts w:ascii="Calibri" w:eastAsia="Calibri" w:hAnsi="Calibri" w:cs="Calibri"/>
        </w:rPr>
        <w:t>r</w:t>
      </w:r>
      <w:r w:rsidRPr="000F2F58">
        <w:rPr>
          <w:rFonts w:ascii="Calibri" w:eastAsia="Calibri" w:hAnsi="Calibri" w:cs="Calibri"/>
          <w:spacing w:val="-1"/>
        </w:rPr>
        <w:t>o</w:t>
      </w:r>
      <w:r w:rsidRPr="000F2F58">
        <w:rPr>
          <w:rFonts w:ascii="Calibri" w:eastAsia="Calibri" w:hAnsi="Calibri" w:cs="Calibri"/>
          <w:spacing w:val="1"/>
        </w:rPr>
        <w:t>v</w:t>
      </w:r>
      <w:r w:rsidRPr="000F2F58">
        <w:rPr>
          <w:rFonts w:ascii="Calibri" w:eastAsia="Calibri" w:hAnsi="Calibri" w:cs="Calibri"/>
        </w:rPr>
        <w:t>i</w:t>
      </w:r>
      <w:r w:rsidRPr="000F2F58">
        <w:rPr>
          <w:rFonts w:ascii="Calibri" w:eastAsia="Calibri" w:hAnsi="Calibri" w:cs="Calibri"/>
          <w:spacing w:val="-1"/>
        </w:rPr>
        <w:t>d</w:t>
      </w:r>
      <w:r w:rsidRPr="000F2F58">
        <w:rPr>
          <w:rFonts w:ascii="Calibri" w:eastAsia="Calibri" w:hAnsi="Calibri" w:cs="Calibri"/>
          <w:spacing w:val="1"/>
        </w:rPr>
        <w:t>e</w:t>
      </w:r>
      <w:r w:rsidRPr="000F2F58">
        <w:rPr>
          <w:rFonts w:ascii="Calibri" w:eastAsia="Calibri" w:hAnsi="Calibri" w:cs="Calibri"/>
        </w:rPr>
        <w:t xml:space="preserve">d </w:t>
      </w:r>
      <w:r w:rsidRPr="000F2F58">
        <w:rPr>
          <w:rFonts w:ascii="Calibri" w:eastAsia="Calibri" w:hAnsi="Calibri" w:cs="Calibri"/>
          <w:spacing w:val="-1"/>
        </w:rPr>
        <w:t>b</w:t>
      </w:r>
      <w:r w:rsidRPr="000F2F58">
        <w:rPr>
          <w:rFonts w:ascii="Calibri" w:eastAsia="Calibri" w:hAnsi="Calibri" w:cs="Calibri"/>
        </w:rPr>
        <w:t>y t</w:t>
      </w:r>
      <w:r w:rsidRPr="000F2F58">
        <w:rPr>
          <w:rFonts w:ascii="Calibri" w:eastAsia="Calibri" w:hAnsi="Calibri" w:cs="Calibri"/>
          <w:spacing w:val="-1"/>
        </w:rPr>
        <w:t>h</w:t>
      </w:r>
      <w:r w:rsidRPr="000F2F58">
        <w:rPr>
          <w:rFonts w:ascii="Calibri" w:eastAsia="Calibri" w:hAnsi="Calibri" w:cs="Calibri"/>
        </w:rPr>
        <w:t>e academy a</w:t>
      </w:r>
      <w:r w:rsidRPr="000F2F58">
        <w:rPr>
          <w:rFonts w:ascii="Calibri" w:eastAsia="Calibri" w:hAnsi="Calibri" w:cs="Calibri"/>
          <w:spacing w:val="-3"/>
        </w:rPr>
        <w:t>r</w:t>
      </w:r>
      <w:r w:rsidRPr="000F2F58">
        <w:rPr>
          <w:rFonts w:ascii="Calibri" w:eastAsia="Calibri" w:hAnsi="Calibri" w:cs="Calibri"/>
        </w:rPr>
        <w:t>e f</w:t>
      </w:r>
      <w:r w:rsidRPr="000F2F58">
        <w:rPr>
          <w:rFonts w:ascii="Calibri" w:eastAsia="Calibri" w:hAnsi="Calibri" w:cs="Calibri"/>
          <w:spacing w:val="-3"/>
        </w:rPr>
        <w:t>a</w:t>
      </w:r>
      <w:r w:rsidRPr="000F2F58">
        <w:rPr>
          <w:rFonts w:ascii="Calibri" w:eastAsia="Calibri" w:hAnsi="Calibri" w:cs="Calibri"/>
          <w:spacing w:val="1"/>
        </w:rPr>
        <w:t>m</w:t>
      </w:r>
      <w:r w:rsidRPr="000F2F58">
        <w:rPr>
          <w:rFonts w:ascii="Calibri" w:eastAsia="Calibri" w:hAnsi="Calibri" w:cs="Calibri"/>
        </w:rPr>
        <w:t xml:space="preserve">iliar with </w:t>
      </w:r>
      <w:r w:rsidRPr="000F2F58">
        <w:rPr>
          <w:rFonts w:ascii="Calibri" w:eastAsia="Calibri" w:hAnsi="Calibri" w:cs="Calibri"/>
          <w:spacing w:val="-3"/>
        </w:rPr>
        <w:t>i</w:t>
      </w:r>
      <w:r w:rsidRPr="000F2F58">
        <w:rPr>
          <w:rFonts w:ascii="Calibri" w:eastAsia="Calibri" w:hAnsi="Calibri" w:cs="Calibri"/>
        </w:rPr>
        <w:t>ts safe</w:t>
      </w:r>
      <w:r w:rsidRPr="000F2F58">
        <w:rPr>
          <w:rFonts w:ascii="Calibri" w:eastAsia="Calibri" w:hAnsi="Calibri" w:cs="Calibri"/>
          <w:spacing w:val="-1"/>
        </w:rPr>
        <w:t xml:space="preserve"> u</w:t>
      </w:r>
      <w:r w:rsidRPr="000F2F58">
        <w:rPr>
          <w:rFonts w:ascii="Calibri" w:eastAsia="Calibri" w:hAnsi="Calibri" w:cs="Calibri"/>
        </w:rPr>
        <w:t>se a</w:t>
      </w:r>
      <w:r w:rsidRPr="000F2F58">
        <w:rPr>
          <w:rFonts w:ascii="Calibri" w:eastAsia="Calibri" w:hAnsi="Calibri" w:cs="Calibri"/>
          <w:spacing w:val="-1"/>
        </w:rPr>
        <w:t>n</w:t>
      </w:r>
      <w:r w:rsidRPr="000F2F58">
        <w:rPr>
          <w:rFonts w:ascii="Calibri" w:eastAsia="Calibri" w:hAnsi="Calibri" w:cs="Calibri"/>
          <w:spacing w:val="1"/>
        </w:rPr>
        <w:t>d</w:t>
      </w:r>
      <w:r w:rsidRPr="000F2F58">
        <w:rPr>
          <w:rFonts w:ascii="Calibri" w:eastAsia="Calibri" w:hAnsi="Calibri" w:cs="Calibri"/>
        </w:rPr>
        <w:t xml:space="preserve">, if </w:t>
      </w:r>
      <w:r w:rsidRPr="000F2F58">
        <w:rPr>
          <w:rFonts w:ascii="Calibri" w:eastAsia="Calibri" w:hAnsi="Calibri" w:cs="Calibri"/>
          <w:spacing w:val="-1"/>
        </w:rPr>
        <w:t>n</w:t>
      </w:r>
      <w:r w:rsidRPr="000F2F58">
        <w:rPr>
          <w:rFonts w:ascii="Calibri" w:eastAsia="Calibri" w:hAnsi="Calibri" w:cs="Calibri"/>
          <w:spacing w:val="1"/>
        </w:rPr>
        <w:t>e</w:t>
      </w:r>
      <w:r w:rsidRPr="000F2F58">
        <w:rPr>
          <w:rFonts w:ascii="Calibri" w:eastAsia="Calibri" w:hAnsi="Calibri" w:cs="Calibri"/>
        </w:rPr>
        <w:t>c</w:t>
      </w:r>
      <w:r w:rsidRPr="000F2F58">
        <w:rPr>
          <w:rFonts w:ascii="Calibri" w:eastAsia="Calibri" w:hAnsi="Calibri" w:cs="Calibri"/>
          <w:spacing w:val="1"/>
        </w:rPr>
        <w:t>e</w:t>
      </w:r>
      <w:r w:rsidRPr="000F2F58">
        <w:rPr>
          <w:rFonts w:ascii="Calibri" w:eastAsia="Calibri" w:hAnsi="Calibri" w:cs="Calibri"/>
        </w:rPr>
        <w:t>ssa</w:t>
      </w:r>
      <w:r w:rsidRPr="000F2F58">
        <w:rPr>
          <w:rFonts w:ascii="Calibri" w:eastAsia="Calibri" w:hAnsi="Calibri" w:cs="Calibri"/>
          <w:spacing w:val="-3"/>
        </w:rPr>
        <w:t>r</w:t>
      </w:r>
      <w:r w:rsidRPr="000F2F58">
        <w:rPr>
          <w:rFonts w:ascii="Calibri" w:eastAsia="Calibri" w:hAnsi="Calibri" w:cs="Calibri"/>
          <w:spacing w:val="1"/>
        </w:rPr>
        <w:t>y</w:t>
      </w:r>
      <w:r w:rsidRPr="000F2F58">
        <w:rPr>
          <w:rFonts w:ascii="Calibri" w:eastAsia="Calibri" w:hAnsi="Calibri" w:cs="Calibri"/>
        </w:rPr>
        <w:t xml:space="preserve">, </w:t>
      </w:r>
      <w:r w:rsidRPr="000F2F58">
        <w:rPr>
          <w:rFonts w:ascii="Calibri" w:eastAsia="Calibri" w:hAnsi="Calibri" w:cs="Calibri"/>
          <w:spacing w:val="-1"/>
        </w:rPr>
        <w:t>b</w:t>
      </w:r>
      <w:r w:rsidRPr="000F2F58">
        <w:rPr>
          <w:rFonts w:ascii="Calibri" w:eastAsia="Calibri" w:hAnsi="Calibri" w:cs="Calibri"/>
        </w:rPr>
        <w:t>ri</w:t>
      </w:r>
      <w:r w:rsidRPr="000F2F58">
        <w:rPr>
          <w:rFonts w:ascii="Calibri" w:eastAsia="Calibri" w:hAnsi="Calibri" w:cs="Calibri"/>
          <w:spacing w:val="1"/>
        </w:rPr>
        <w:t>e</w:t>
      </w:r>
      <w:r w:rsidRPr="000F2F58">
        <w:rPr>
          <w:rFonts w:ascii="Calibri" w:eastAsia="Calibri" w:hAnsi="Calibri" w:cs="Calibri"/>
          <w:spacing w:val="-3"/>
        </w:rPr>
        <w:t>f</w:t>
      </w:r>
      <w:r w:rsidRPr="000F2F58">
        <w:rPr>
          <w:rFonts w:ascii="Calibri" w:eastAsia="Calibri" w:hAnsi="Calibri" w:cs="Calibri"/>
          <w:spacing w:val="1"/>
        </w:rPr>
        <w:t>e</w:t>
      </w:r>
      <w:r w:rsidRPr="000F2F58">
        <w:rPr>
          <w:rFonts w:ascii="Calibri" w:eastAsia="Calibri" w:hAnsi="Calibri" w:cs="Calibri"/>
        </w:rPr>
        <w:t xml:space="preserve">d </w:t>
      </w:r>
      <w:r w:rsidR="004F58E3" w:rsidRPr="000F2F58">
        <w:rPr>
          <w:rFonts w:ascii="Calibri" w:eastAsia="Calibri" w:hAnsi="Calibri" w:cs="Calibri"/>
        </w:rPr>
        <w:t>ac</w:t>
      </w:r>
      <w:r w:rsidR="004F58E3" w:rsidRPr="000F2F58">
        <w:rPr>
          <w:rFonts w:ascii="Calibri" w:eastAsia="Calibri" w:hAnsi="Calibri" w:cs="Calibri"/>
          <w:spacing w:val="-2"/>
        </w:rPr>
        <w:t>c</w:t>
      </w:r>
      <w:r w:rsidR="004F58E3" w:rsidRPr="000F2F58">
        <w:rPr>
          <w:rFonts w:ascii="Calibri" w:eastAsia="Calibri" w:hAnsi="Calibri" w:cs="Calibri"/>
          <w:spacing w:val="1"/>
        </w:rPr>
        <w:t>o</w:t>
      </w:r>
      <w:r w:rsidR="004F58E3" w:rsidRPr="000F2F58">
        <w:rPr>
          <w:rFonts w:ascii="Calibri" w:eastAsia="Calibri" w:hAnsi="Calibri" w:cs="Calibri"/>
        </w:rPr>
        <w:t>r</w:t>
      </w:r>
      <w:r w:rsidR="004F58E3" w:rsidRPr="000F2F58">
        <w:rPr>
          <w:rFonts w:ascii="Calibri" w:eastAsia="Calibri" w:hAnsi="Calibri" w:cs="Calibri"/>
          <w:spacing w:val="-1"/>
        </w:rPr>
        <w:t>d</w:t>
      </w:r>
      <w:r w:rsidR="004F58E3" w:rsidRPr="000F2F58">
        <w:rPr>
          <w:rFonts w:ascii="Calibri" w:eastAsia="Calibri" w:hAnsi="Calibri" w:cs="Calibri"/>
        </w:rPr>
        <w:t>i</w:t>
      </w:r>
      <w:r w:rsidR="004F58E3" w:rsidRPr="000F2F58">
        <w:rPr>
          <w:rFonts w:ascii="Calibri" w:eastAsia="Calibri" w:hAnsi="Calibri" w:cs="Calibri"/>
          <w:spacing w:val="-3"/>
        </w:rPr>
        <w:t>n</w:t>
      </w:r>
      <w:r w:rsidR="004F58E3" w:rsidRPr="000F2F58">
        <w:rPr>
          <w:rFonts w:ascii="Calibri" w:eastAsia="Calibri" w:hAnsi="Calibri" w:cs="Calibri"/>
          <w:spacing w:val="-1"/>
        </w:rPr>
        <w:t>g</w:t>
      </w:r>
      <w:r w:rsidR="004F58E3" w:rsidRPr="000F2F58">
        <w:rPr>
          <w:rFonts w:ascii="Calibri" w:eastAsia="Calibri" w:hAnsi="Calibri" w:cs="Calibri"/>
        </w:rPr>
        <w:t>l</w:t>
      </w:r>
      <w:r w:rsidR="004F58E3" w:rsidRPr="000F2F58">
        <w:rPr>
          <w:rFonts w:ascii="Calibri" w:eastAsia="Calibri" w:hAnsi="Calibri" w:cs="Calibri"/>
          <w:spacing w:val="1"/>
        </w:rPr>
        <w:t>y</w:t>
      </w:r>
      <w:r w:rsidR="004F58E3" w:rsidRPr="000F2F58">
        <w:rPr>
          <w:rFonts w:ascii="Calibri" w:eastAsia="Calibri" w:hAnsi="Calibri" w:cs="Calibri"/>
        </w:rPr>
        <w:t>.</w:t>
      </w:r>
    </w:p>
    <w:p w14:paraId="78B33997"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19" w:name="_Toc74660113"/>
      <w:r w:rsidRPr="000F2F58">
        <w:rPr>
          <w:rFonts w:ascii="Calibri" w:eastAsia="Times New Roman" w:hAnsi="Calibri" w:cs="Times New Roman"/>
          <w:b/>
          <w:bCs/>
          <w:iCs/>
          <w:szCs w:val="28"/>
          <w:lang w:val="en-US"/>
        </w:rPr>
        <w:t>Lone working</w:t>
      </w:r>
      <w:bookmarkEnd w:id="119"/>
    </w:p>
    <w:p w14:paraId="0EB53BE9" w14:textId="77777777" w:rsidR="000F2F58" w:rsidRPr="000F2F58" w:rsidRDefault="000F2F58" w:rsidP="00B33F43">
      <w:pPr>
        <w:numPr>
          <w:ilvl w:val="2"/>
          <w:numId w:val="42"/>
        </w:numPr>
        <w:spacing w:after="0" w:line="240" w:lineRule="auto"/>
        <w:contextualSpacing/>
        <w:rPr>
          <w:rFonts w:ascii="Calibri" w:eastAsia="Calibri" w:hAnsi="Calibri" w:cs="Times New Roman"/>
        </w:rPr>
      </w:pPr>
      <w:r w:rsidRPr="000F2F58">
        <w:rPr>
          <w:rFonts w:ascii="Calibri" w:eastAsia="Calibri" w:hAnsi="Calibri" w:cs="Times New Roman"/>
        </w:rPr>
        <w:t xml:space="preserve">In order to comply with Section 2 of the Health and Safety at Work etc. Act 1974 and Regulation 3 of </w:t>
      </w:r>
      <w:proofErr w:type="gramStart"/>
      <w:r w:rsidRPr="000F2F58">
        <w:rPr>
          <w:rFonts w:ascii="Calibri" w:eastAsia="Calibri" w:hAnsi="Calibri" w:cs="Times New Roman"/>
        </w:rPr>
        <w:t>The</w:t>
      </w:r>
      <w:proofErr w:type="gramEnd"/>
      <w:r w:rsidRPr="000F2F58">
        <w:rPr>
          <w:rFonts w:ascii="Calibri" w:eastAsia="Calibri" w:hAnsi="Calibri" w:cs="Times New Roman"/>
        </w:rPr>
        <w:t xml:space="preserve"> management of Health and Safety at Work Regulations 1999 it is important for all academies to ensure, so far as is reasonably practicable, the health and safety of ATT employees who are required to work alone.</w:t>
      </w:r>
    </w:p>
    <w:p w14:paraId="59C81C68" w14:textId="5D634BDD" w:rsidR="000F2F58" w:rsidRPr="00585B0E" w:rsidRDefault="000F2F58" w:rsidP="00B33F43">
      <w:pPr>
        <w:numPr>
          <w:ilvl w:val="2"/>
          <w:numId w:val="42"/>
        </w:numPr>
        <w:spacing w:after="0" w:line="240" w:lineRule="auto"/>
        <w:contextualSpacing/>
        <w:rPr>
          <w:rFonts w:ascii="Calibri" w:eastAsia="Calibri" w:hAnsi="Calibri" w:cs="Times New Roman"/>
        </w:rPr>
      </w:pPr>
      <w:r w:rsidRPr="00585B0E">
        <w:rPr>
          <w:rFonts w:ascii="Calibri" w:eastAsia="Calibri" w:hAnsi="Calibri" w:cs="Times New Roman"/>
        </w:rPr>
        <w:t xml:space="preserve">To achieve this requirement academies are required to put in place a local lone working </w:t>
      </w:r>
      <w:r w:rsidR="004F58E3" w:rsidRPr="00585B0E">
        <w:rPr>
          <w:rFonts w:ascii="Calibri" w:eastAsia="Calibri" w:hAnsi="Calibri" w:cs="Times New Roman"/>
        </w:rPr>
        <w:t>procedure with support from Elite Safety in Education,</w:t>
      </w:r>
      <w:r w:rsidRPr="00585B0E">
        <w:rPr>
          <w:rFonts w:ascii="Calibri" w:eastAsia="Calibri" w:hAnsi="Calibri" w:cs="Times New Roman"/>
        </w:rPr>
        <w:t xml:space="preserve"> in which the arrangements provide suitable and sufficient local health and safety provision for </w:t>
      </w:r>
      <w:proofErr w:type="spellStart"/>
      <w:r w:rsidRPr="00585B0E">
        <w:rPr>
          <w:rFonts w:ascii="Calibri" w:eastAsia="Calibri" w:hAnsi="Calibri" w:cs="Times New Roman"/>
        </w:rPr>
        <w:t>lone</w:t>
      </w:r>
      <w:proofErr w:type="spellEnd"/>
      <w:r w:rsidRPr="00585B0E">
        <w:rPr>
          <w:rFonts w:ascii="Calibri" w:eastAsia="Calibri" w:hAnsi="Calibri" w:cs="Times New Roman"/>
        </w:rPr>
        <w:t xml:space="preserve"> working.</w:t>
      </w:r>
    </w:p>
    <w:p w14:paraId="6CF6958C" w14:textId="77777777" w:rsidR="000F2F58" w:rsidRPr="00585B0E" w:rsidRDefault="000F2F58" w:rsidP="00B33F43">
      <w:pPr>
        <w:numPr>
          <w:ilvl w:val="2"/>
          <w:numId w:val="42"/>
        </w:numPr>
        <w:spacing w:after="0" w:line="240" w:lineRule="auto"/>
        <w:contextualSpacing/>
        <w:rPr>
          <w:rFonts w:ascii="Calibri" w:eastAsia="Calibri" w:hAnsi="Calibri" w:cs="Times New Roman"/>
        </w:rPr>
      </w:pPr>
      <w:r w:rsidRPr="00585B0E">
        <w:rPr>
          <w:rFonts w:ascii="Calibri" w:eastAsia="Calibri" w:hAnsi="Calibri" w:cs="Times New Roman"/>
        </w:rPr>
        <w:t xml:space="preserve">It is required that the arrangements contained within the policy will include the control measures identified as a result of risk assessment of the particular lone working circumstances within the establishment including </w:t>
      </w:r>
      <w:r w:rsidRPr="00585B0E">
        <w:rPr>
          <w:rFonts w:ascii="Calibri" w:eastAsia="Calibri" w:hAnsi="Calibri" w:cs="Times New Roman"/>
        </w:rPr>
        <w:lastRenderedPageBreak/>
        <w:t>travel to and from work, where that travel has significant hazards that cannot be otherwise avoided.</w:t>
      </w:r>
    </w:p>
    <w:p w14:paraId="4AD41EE9" w14:textId="75A00B80" w:rsidR="000F2F58" w:rsidRPr="00585B0E" w:rsidRDefault="000F2F58" w:rsidP="00B33F43">
      <w:pPr>
        <w:numPr>
          <w:ilvl w:val="2"/>
          <w:numId w:val="42"/>
        </w:numPr>
        <w:spacing w:after="0" w:line="240" w:lineRule="auto"/>
        <w:contextualSpacing/>
        <w:rPr>
          <w:rFonts w:ascii="Calibri" w:eastAsia="Calibri" w:hAnsi="Calibri" w:cs="Times New Roman"/>
        </w:rPr>
      </w:pPr>
      <w:r w:rsidRPr="00585B0E">
        <w:rPr>
          <w:rFonts w:ascii="Calibri" w:eastAsia="Calibri" w:hAnsi="Calibri" w:cs="Times New Roman"/>
        </w:rPr>
        <w:t xml:space="preserve">The duty for implementation, training, monitoring and reviewing the policy and procedures is delegated to the </w:t>
      </w:r>
      <w:r w:rsidR="004F58E3" w:rsidRPr="00585B0E">
        <w:rPr>
          <w:rFonts w:ascii="Calibri" w:eastAsia="Calibri" w:hAnsi="Calibri" w:cs="Times New Roman"/>
        </w:rPr>
        <w:t>Regional Estates Manager responsible for</w:t>
      </w:r>
      <w:r w:rsidRPr="00585B0E">
        <w:rPr>
          <w:rFonts w:ascii="Calibri" w:eastAsia="Calibri" w:hAnsi="Calibri" w:cs="Times New Roman"/>
        </w:rPr>
        <w:t xml:space="preserve"> each academy.</w:t>
      </w:r>
    </w:p>
    <w:p w14:paraId="46B29EA5"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0" w:name="_Toc74660114"/>
      <w:r w:rsidRPr="000F2F58">
        <w:rPr>
          <w:rFonts w:ascii="Calibri" w:eastAsia="Times New Roman" w:hAnsi="Calibri" w:cs="Times New Roman"/>
          <w:b/>
          <w:bCs/>
          <w:iCs/>
          <w:szCs w:val="28"/>
          <w:lang w:val="en-US"/>
        </w:rPr>
        <w:t>Managing health and safety</w:t>
      </w:r>
      <w:bookmarkEnd w:id="120"/>
    </w:p>
    <w:p w14:paraId="4D7CFD27" w14:textId="74591E8E" w:rsidR="000F2F58" w:rsidRPr="000F2F58" w:rsidRDefault="00476708" w:rsidP="00B33F43">
      <w:pPr>
        <w:numPr>
          <w:ilvl w:val="2"/>
          <w:numId w:val="43"/>
        </w:numPr>
        <w:spacing w:after="0" w:line="240" w:lineRule="auto"/>
        <w:contextualSpacing/>
        <w:rPr>
          <w:rFonts w:ascii="Calibri" w:eastAsia="Calibri" w:hAnsi="Calibri" w:cs="Times New Roman"/>
        </w:rPr>
      </w:pPr>
      <w:r>
        <w:rPr>
          <w:rFonts w:ascii="Calibri" w:eastAsia="Calibri" w:hAnsi="Calibri" w:cs="Arial"/>
          <w:color w:val="111111"/>
          <w:lang w:eastAsia="en-GB"/>
        </w:rPr>
        <w:t>We</w:t>
      </w:r>
      <w:r w:rsidR="000F2F58" w:rsidRPr="000F2F58">
        <w:rPr>
          <w:rFonts w:ascii="Calibri" w:eastAsia="Calibri" w:hAnsi="Calibri" w:cs="Arial"/>
          <w:color w:val="111111"/>
          <w:lang w:eastAsia="en-GB"/>
        </w:rPr>
        <w:t xml:space="preserve"> will adopt the Health and Safety Executive (HSE) HSG65 “Managing for Health and Safety” in making judgements regarding the effectiveness of provision of health and safety in academies. Consequently, academies are advised to use the HSG65 framework of “Plan, Do, Check, Act” in managing health and safety matters.</w:t>
      </w:r>
    </w:p>
    <w:p w14:paraId="4F089982" w14:textId="146030FE" w:rsidR="000F2F58" w:rsidRPr="000F2F58" w:rsidRDefault="00476708" w:rsidP="00B33F43">
      <w:pPr>
        <w:numPr>
          <w:ilvl w:val="2"/>
          <w:numId w:val="43"/>
        </w:numPr>
        <w:spacing w:after="0" w:line="240" w:lineRule="auto"/>
        <w:contextualSpacing/>
        <w:rPr>
          <w:rFonts w:ascii="Calibri" w:eastAsia="Calibri" w:hAnsi="Calibri" w:cs="Times New Roman"/>
        </w:rPr>
      </w:pPr>
      <w:r>
        <w:rPr>
          <w:rFonts w:ascii="Calibri" w:eastAsia="Calibri" w:hAnsi="Calibri" w:cs="Arial"/>
          <w:color w:val="111111"/>
          <w:lang w:eastAsia="en-GB"/>
        </w:rPr>
        <w:t>We</w:t>
      </w:r>
      <w:r w:rsidR="000F2F58" w:rsidRPr="000F2F58">
        <w:rPr>
          <w:rFonts w:ascii="Calibri" w:eastAsia="Calibri" w:hAnsi="Calibri" w:cs="Arial"/>
          <w:color w:val="111111"/>
          <w:lang w:eastAsia="en-GB"/>
        </w:rPr>
        <w:t xml:space="preserve"> will review Health and Safety provision within ATT academies to ensure appropriate reasonable adjustments are made to accommodate local need and ensure equality and accessibility.</w:t>
      </w:r>
    </w:p>
    <w:p w14:paraId="17F5EFFD"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1" w:name="_Toc74660115"/>
      <w:r w:rsidRPr="000F2F58">
        <w:rPr>
          <w:rFonts w:ascii="Calibri" w:eastAsia="Times New Roman" w:hAnsi="Calibri" w:cs="Times New Roman"/>
          <w:b/>
          <w:bCs/>
          <w:iCs/>
          <w:szCs w:val="28"/>
          <w:lang w:val="en-US"/>
        </w:rPr>
        <w:t>Manual handling</w:t>
      </w:r>
      <w:bookmarkEnd w:id="121"/>
    </w:p>
    <w:p w14:paraId="510475A1" w14:textId="77777777" w:rsidR="000F2F58" w:rsidRPr="000F2F58" w:rsidRDefault="000F2F58" w:rsidP="00B33F43">
      <w:pPr>
        <w:numPr>
          <w:ilvl w:val="2"/>
          <w:numId w:val="44"/>
        </w:numPr>
        <w:spacing w:after="0" w:line="240" w:lineRule="auto"/>
        <w:contextualSpacing/>
        <w:rPr>
          <w:rFonts w:ascii="Calibri" w:eastAsia="Calibri" w:hAnsi="Calibri" w:cs="Times New Roman"/>
        </w:rPr>
      </w:pPr>
      <w:r w:rsidRPr="000F2F58">
        <w:rPr>
          <w:rFonts w:ascii="Calibri" w:eastAsia="Calibri" w:hAnsi="Calibri" w:cs="Palatino Linotype"/>
        </w:rPr>
        <w:t xml:space="preserve">In order to comply with the requirements of </w:t>
      </w:r>
      <w:r w:rsidRPr="000F2F58">
        <w:rPr>
          <w:rFonts w:ascii="Calibri" w:eastAsia="Calibri" w:hAnsi="Calibri" w:cs="Arial"/>
          <w:bCs/>
        </w:rPr>
        <w:t xml:space="preserve">The Manual Handling Operations Regulations 1992 (as amended) </w:t>
      </w:r>
      <w:r w:rsidRPr="000F2F58">
        <w:rPr>
          <w:rFonts w:ascii="Calibri" w:eastAsia="Calibri" w:hAnsi="Calibri" w:cs="Palatino Linotype"/>
        </w:rPr>
        <w:t xml:space="preserve">all </w:t>
      </w:r>
      <w:r w:rsidRPr="000F2F58">
        <w:rPr>
          <w:rFonts w:ascii="Calibri" w:eastAsia="Calibri" w:hAnsi="Calibri" w:cs="Palatino Linotype"/>
          <w:spacing w:val="-1"/>
        </w:rPr>
        <w:t>task</w:t>
      </w:r>
      <w:r w:rsidRPr="000F2F58">
        <w:rPr>
          <w:rFonts w:ascii="Calibri" w:eastAsia="Calibri" w:hAnsi="Calibri" w:cs="Palatino Linotype"/>
        </w:rPr>
        <w:t>s re</w:t>
      </w:r>
      <w:r w:rsidRPr="000F2F58">
        <w:rPr>
          <w:rFonts w:ascii="Calibri" w:eastAsia="Calibri" w:hAnsi="Calibri" w:cs="Palatino Linotype"/>
          <w:spacing w:val="-1"/>
        </w:rPr>
        <w:t>q</w:t>
      </w:r>
      <w:r w:rsidRPr="000F2F58">
        <w:rPr>
          <w:rFonts w:ascii="Calibri" w:eastAsia="Calibri" w:hAnsi="Calibri" w:cs="Palatino Linotype"/>
        </w:rPr>
        <w:t>ui</w:t>
      </w:r>
      <w:r w:rsidRPr="000F2F58">
        <w:rPr>
          <w:rFonts w:ascii="Calibri" w:eastAsia="Calibri" w:hAnsi="Calibri" w:cs="Palatino Linotype"/>
          <w:spacing w:val="-1"/>
        </w:rPr>
        <w:t>r</w:t>
      </w:r>
      <w:r w:rsidRPr="000F2F58">
        <w:rPr>
          <w:rFonts w:ascii="Calibri" w:eastAsia="Calibri" w:hAnsi="Calibri" w:cs="Palatino Linotype"/>
        </w:rPr>
        <w:t xml:space="preserve">ing </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 xml:space="preserve">y lifting, </w:t>
      </w:r>
      <w:r w:rsidRPr="000F2F58">
        <w:rPr>
          <w:rFonts w:ascii="Calibri" w:eastAsia="Calibri" w:hAnsi="Calibri" w:cs="Palatino Linotype"/>
          <w:spacing w:val="-1"/>
        </w:rPr>
        <w:t>tw</w:t>
      </w:r>
      <w:r w:rsidRPr="000F2F58">
        <w:rPr>
          <w:rFonts w:ascii="Calibri" w:eastAsia="Calibri" w:hAnsi="Calibri" w:cs="Palatino Linotype"/>
        </w:rPr>
        <w:t>is</w:t>
      </w:r>
      <w:r w:rsidRPr="000F2F58">
        <w:rPr>
          <w:rFonts w:ascii="Calibri" w:eastAsia="Calibri" w:hAnsi="Calibri" w:cs="Palatino Linotype"/>
          <w:spacing w:val="-1"/>
        </w:rPr>
        <w:t>t</w:t>
      </w:r>
      <w:r w:rsidRPr="000F2F58">
        <w:rPr>
          <w:rFonts w:ascii="Calibri" w:eastAsia="Calibri" w:hAnsi="Calibri" w:cs="Palatino Linotype"/>
        </w:rPr>
        <w:t>i</w:t>
      </w:r>
      <w:r w:rsidRPr="000F2F58">
        <w:rPr>
          <w:rFonts w:ascii="Calibri" w:eastAsia="Calibri" w:hAnsi="Calibri" w:cs="Palatino Linotype"/>
          <w:spacing w:val="-1"/>
        </w:rPr>
        <w:t>ng</w:t>
      </w:r>
      <w:r w:rsidRPr="000F2F58">
        <w:rPr>
          <w:rFonts w:ascii="Calibri" w:eastAsia="Calibri" w:hAnsi="Calibri" w:cs="Palatino Linotype"/>
        </w:rPr>
        <w:t>, pul</w:t>
      </w:r>
      <w:r w:rsidRPr="000F2F58">
        <w:rPr>
          <w:rFonts w:ascii="Calibri" w:eastAsia="Calibri" w:hAnsi="Calibri" w:cs="Palatino Linotype"/>
          <w:spacing w:val="-1"/>
        </w:rPr>
        <w:t>l</w:t>
      </w:r>
      <w:r w:rsidRPr="000F2F58">
        <w:rPr>
          <w:rFonts w:ascii="Calibri" w:eastAsia="Calibri" w:hAnsi="Calibri" w:cs="Palatino Linotype"/>
        </w:rPr>
        <w:t xml:space="preserve">ing or </w:t>
      </w:r>
      <w:r w:rsidRPr="000F2F58">
        <w:rPr>
          <w:rFonts w:ascii="Calibri" w:eastAsia="Calibri" w:hAnsi="Calibri" w:cs="Palatino Linotype"/>
          <w:spacing w:val="-1"/>
        </w:rPr>
        <w:t>ot</w:t>
      </w:r>
      <w:r w:rsidRPr="000F2F58">
        <w:rPr>
          <w:rFonts w:ascii="Calibri" w:eastAsia="Calibri" w:hAnsi="Calibri" w:cs="Palatino Linotype"/>
        </w:rPr>
        <w:t>her movement of m</w:t>
      </w:r>
      <w:r w:rsidRPr="000F2F58">
        <w:rPr>
          <w:rFonts w:ascii="Calibri" w:eastAsia="Calibri" w:hAnsi="Calibri" w:cs="Palatino Linotype"/>
          <w:spacing w:val="1"/>
        </w:rPr>
        <w:t>a</w:t>
      </w:r>
      <w:r w:rsidRPr="000F2F58">
        <w:rPr>
          <w:rFonts w:ascii="Calibri" w:eastAsia="Calibri" w:hAnsi="Calibri" w:cs="Palatino Linotype"/>
        </w:rPr>
        <w:t>terials or objects f</w:t>
      </w:r>
      <w:r w:rsidRPr="000F2F58">
        <w:rPr>
          <w:rFonts w:ascii="Calibri" w:eastAsia="Calibri" w:hAnsi="Calibri" w:cs="Palatino Linotype"/>
          <w:spacing w:val="-1"/>
        </w:rPr>
        <w:t>r</w:t>
      </w:r>
      <w:r w:rsidRPr="000F2F58">
        <w:rPr>
          <w:rFonts w:ascii="Calibri" w:eastAsia="Calibri" w:hAnsi="Calibri" w:cs="Palatino Linotype"/>
        </w:rPr>
        <w:t>om one pl</w:t>
      </w:r>
      <w:r w:rsidRPr="000F2F58">
        <w:rPr>
          <w:rFonts w:ascii="Calibri" w:eastAsia="Calibri" w:hAnsi="Calibri" w:cs="Palatino Linotype"/>
          <w:spacing w:val="1"/>
        </w:rPr>
        <w:t>a</w:t>
      </w:r>
      <w:r w:rsidRPr="000F2F58">
        <w:rPr>
          <w:rFonts w:ascii="Calibri" w:eastAsia="Calibri" w:hAnsi="Calibri" w:cs="Palatino Linotype"/>
        </w:rPr>
        <w:t xml:space="preserve">ce </w:t>
      </w:r>
      <w:r w:rsidRPr="000F2F58">
        <w:rPr>
          <w:rFonts w:ascii="Calibri" w:eastAsia="Calibri" w:hAnsi="Calibri" w:cs="Palatino Linotype"/>
          <w:spacing w:val="-1"/>
        </w:rPr>
        <w:t>t</w:t>
      </w:r>
      <w:r w:rsidRPr="000F2F58">
        <w:rPr>
          <w:rFonts w:ascii="Calibri" w:eastAsia="Calibri" w:hAnsi="Calibri" w:cs="Palatino Linotype"/>
        </w:rPr>
        <w:t>o a</w:t>
      </w:r>
      <w:r w:rsidRPr="000F2F58">
        <w:rPr>
          <w:rFonts w:ascii="Calibri" w:eastAsia="Calibri" w:hAnsi="Calibri" w:cs="Palatino Linotype"/>
          <w:spacing w:val="-1"/>
        </w:rPr>
        <w:t>n</w:t>
      </w:r>
      <w:r w:rsidRPr="000F2F58">
        <w:rPr>
          <w:rFonts w:ascii="Calibri" w:eastAsia="Calibri" w:hAnsi="Calibri" w:cs="Palatino Linotype"/>
        </w:rPr>
        <w:t>o</w:t>
      </w:r>
      <w:r w:rsidRPr="000F2F58">
        <w:rPr>
          <w:rFonts w:ascii="Calibri" w:eastAsia="Calibri" w:hAnsi="Calibri" w:cs="Palatino Linotype"/>
          <w:spacing w:val="-1"/>
        </w:rPr>
        <w:t>t</w:t>
      </w:r>
      <w:r w:rsidRPr="000F2F58">
        <w:rPr>
          <w:rFonts w:ascii="Calibri" w:eastAsia="Calibri" w:hAnsi="Calibri" w:cs="Palatino Linotype"/>
        </w:rPr>
        <w:t>her, where there is the potential of a risk of injury, must be</w:t>
      </w:r>
      <w:r w:rsidRPr="000F2F58">
        <w:rPr>
          <w:rFonts w:ascii="Calibri" w:eastAsia="Calibri" w:hAnsi="Calibri" w:cs="Palatino Linotype"/>
          <w:spacing w:val="1"/>
        </w:rPr>
        <w:t xml:space="preserve"> risk </w:t>
      </w:r>
      <w:r w:rsidRPr="000F2F58">
        <w:rPr>
          <w:rFonts w:ascii="Calibri" w:eastAsia="Calibri" w:hAnsi="Calibri" w:cs="Palatino Linotype"/>
        </w:rPr>
        <w:t>asse</w:t>
      </w:r>
      <w:r w:rsidRPr="000F2F58">
        <w:rPr>
          <w:rFonts w:ascii="Calibri" w:eastAsia="Calibri" w:hAnsi="Calibri" w:cs="Palatino Linotype"/>
          <w:spacing w:val="-1"/>
        </w:rPr>
        <w:t>s</w:t>
      </w:r>
      <w:r w:rsidRPr="000F2F58">
        <w:rPr>
          <w:rFonts w:ascii="Calibri" w:eastAsia="Calibri" w:hAnsi="Calibri" w:cs="Palatino Linotype"/>
        </w:rPr>
        <w:t>sed.</w:t>
      </w:r>
    </w:p>
    <w:p w14:paraId="33218E96" w14:textId="77777777" w:rsidR="000F2F58" w:rsidRPr="000F2F58" w:rsidRDefault="000F2F58" w:rsidP="00B33F43">
      <w:pPr>
        <w:numPr>
          <w:ilvl w:val="2"/>
          <w:numId w:val="44"/>
        </w:numPr>
        <w:spacing w:after="0" w:line="240" w:lineRule="auto"/>
        <w:contextualSpacing/>
        <w:rPr>
          <w:rFonts w:ascii="Calibri" w:eastAsia="Calibri" w:hAnsi="Calibri" w:cs="Times New Roman"/>
        </w:rPr>
      </w:pPr>
      <w:r w:rsidRPr="000F2F58">
        <w:rPr>
          <w:rFonts w:ascii="Calibri" w:eastAsia="Calibri" w:hAnsi="Calibri" w:cs="Palatino Linotype"/>
        </w:rPr>
        <w:t>The v</w:t>
      </w:r>
      <w:r w:rsidRPr="000F2F58">
        <w:rPr>
          <w:rFonts w:ascii="Calibri" w:eastAsia="Calibri" w:hAnsi="Calibri" w:cs="Palatino Linotype"/>
          <w:spacing w:val="1"/>
        </w:rPr>
        <w:t>a</w:t>
      </w:r>
      <w:r w:rsidRPr="000F2F58">
        <w:rPr>
          <w:rFonts w:ascii="Calibri" w:eastAsia="Calibri" w:hAnsi="Calibri" w:cs="Palatino Linotype"/>
        </w:rPr>
        <w:t>st m</w:t>
      </w:r>
      <w:r w:rsidRPr="000F2F58">
        <w:rPr>
          <w:rFonts w:ascii="Calibri" w:eastAsia="Calibri" w:hAnsi="Calibri" w:cs="Palatino Linotype"/>
          <w:spacing w:val="1"/>
        </w:rPr>
        <w:t>a</w:t>
      </w:r>
      <w:r w:rsidRPr="000F2F58">
        <w:rPr>
          <w:rFonts w:ascii="Calibri" w:eastAsia="Calibri" w:hAnsi="Calibri" w:cs="Palatino Linotype"/>
        </w:rPr>
        <w:t>jority of such ma</w:t>
      </w:r>
      <w:r w:rsidRPr="000F2F58">
        <w:rPr>
          <w:rFonts w:ascii="Calibri" w:eastAsia="Calibri" w:hAnsi="Calibri" w:cs="Palatino Linotype"/>
          <w:spacing w:val="-1"/>
        </w:rPr>
        <w:t>n</w:t>
      </w:r>
      <w:r w:rsidRPr="000F2F58">
        <w:rPr>
          <w:rFonts w:ascii="Calibri" w:eastAsia="Calibri" w:hAnsi="Calibri" w:cs="Palatino Linotype"/>
        </w:rPr>
        <w:t>ual</w:t>
      </w:r>
      <w:r w:rsidRPr="000F2F58">
        <w:rPr>
          <w:rFonts w:ascii="Calibri" w:eastAsia="Calibri" w:hAnsi="Calibri" w:cs="Palatino Linotype"/>
          <w:spacing w:val="1"/>
        </w:rPr>
        <w:t xml:space="preserve"> h</w:t>
      </w:r>
      <w:r w:rsidRPr="000F2F58">
        <w:rPr>
          <w:rFonts w:ascii="Calibri" w:eastAsia="Calibri" w:hAnsi="Calibri" w:cs="Palatino Linotype"/>
        </w:rPr>
        <w:t>a</w:t>
      </w:r>
      <w:r w:rsidRPr="000F2F58">
        <w:rPr>
          <w:rFonts w:ascii="Calibri" w:eastAsia="Calibri" w:hAnsi="Calibri" w:cs="Palatino Linotype"/>
          <w:spacing w:val="-1"/>
        </w:rPr>
        <w:t>n</w:t>
      </w:r>
      <w:r w:rsidRPr="000F2F58">
        <w:rPr>
          <w:rFonts w:ascii="Calibri" w:eastAsia="Calibri" w:hAnsi="Calibri" w:cs="Palatino Linotype"/>
          <w:spacing w:val="1"/>
        </w:rPr>
        <w:t>d</w:t>
      </w:r>
      <w:r w:rsidRPr="000F2F58">
        <w:rPr>
          <w:rFonts w:ascii="Calibri" w:eastAsia="Calibri" w:hAnsi="Calibri" w:cs="Palatino Linotype"/>
          <w:spacing w:val="-1"/>
        </w:rPr>
        <w:t>lin</w:t>
      </w:r>
      <w:r w:rsidRPr="000F2F58">
        <w:rPr>
          <w:rFonts w:ascii="Calibri" w:eastAsia="Calibri" w:hAnsi="Calibri" w:cs="Palatino Linotype"/>
        </w:rPr>
        <w:t xml:space="preserve">g </w:t>
      </w:r>
      <w:r w:rsidRPr="000F2F58">
        <w:rPr>
          <w:rFonts w:ascii="Calibri" w:eastAsia="Calibri" w:hAnsi="Calibri" w:cs="Palatino Linotype"/>
          <w:spacing w:val="-2"/>
        </w:rPr>
        <w:t>t</w:t>
      </w:r>
      <w:r w:rsidRPr="000F2F58">
        <w:rPr>
          <w:rFonts w:ascii="Calibri" w:eastAsia="Calibri" w:hAnsi="Calibri" w:cs="Palatino Linotype"/>
          <w:spacing w:val="1"/>
        </w:rPr>
        <w:t>a</w:t>
      </w:r>
      <w:r w:rsidRPr="000F2F58">
        <w:rPr>
          <w:rFonts w:ascii="Calibri" w:eastAsia="Calibri" w:hAnsi="Calibri" w:cs="Palatino Linotype"/>
        </w:rPr>
        <w:t>s</w:t>
      </w:r>
      <w:r w:rsidRPr="000F2F58">
        <w:rPr>
          <w:rFonts w:ascii="Calibri" w:eastAsia="Calibri" w:hAnsi="Calibri" w:cs="Palatino Linotype"/>
          <w:spacing w:val="-1"/>
        </w:rPr>
        <w:t>k</w:t>
      </w:r>
      <w:r w:rsidRPr="000F2F58">
        <w:rPr>
          <w:rFonts w:ascii="Calibri" w:eastAsia="Calibri" w:hAnsi="Calibri" w:cs="Palatino Linotype"/>
        </w:rPr>
        <w:t>s will be risk as</w:t>
      </w:r>
      <w:r w:rsidRPr="000F2F58">
        <w:rPr>
          <w:rFonts w:ascii="Calibri" w:eastAsia="Calibri" w:hAnsi="Calibri" w:cs="Palatino Linotype"/>
          <w:spacing w:val="-1"/>
        </w:rPr>
        <w:t>s</w:t>
      </w:r>
      <w:r w:rsidRPr="000F2F58">
        <w:rPr>
          <w:rFonts w:ascii="Calibri" w:eastAsia="Calibri" w:hAnsi="Calibri" w:cs="Palatino Linotype"/>
        </w:rPr>
        <w:t>ess</w:t>
      </w:r>
      <w:r w:rsidRPr="000F2F58">
        <w:rPr>
          <w:rFonts w:ascii="Calibri" w:eastAsia="Calibri" w:hAnsi="Calibri" w:cs="Palatino Linotype"/>
          <w:spacing w:val="-1"/>
        </w:rPr>
        <w:t>e</w:t>
      </w:r>
      <w:r w:rsidRPr="000F2F58">
        <w:rPr>
          <w:rFonts w:ascii="Calibri" w:eastAsia="Calibri" w:hAnsi="Calibri" w:cs="Palatino Linotype"/>
        </w:rPr>
        <w:t>d within the overall risk as</w:t>
      </w:r>
      <w:r w:rsidRPr="000F2F58">
        <w:rPr>
          <w:rFonts w:ascii="Calibri" w:eastAsia="Calibri" w:hAnsi="Calibri" w:cs="Palatino Linotype"/>
          <w:spacing w:val="-1"/>
        </w:rPr>
        <w:t>s</w:t>
      </w:r>
      <w:r w:rsidRPr="000F2F58">
        <w:rPr>
          <w:rFonts w:ascii="Calibri" w:eastAsia="Calibri" w:hAnsi="Calibri" w:cs="Palatino Linotype"/>
        </w:rPr>
        <w:t>essment for th</w:t>
      </w:r>
      <w:r w:rsidRPr="000F2F58">
        <w:rPr>
          <w:rFonts w:ascii="Calibri" w:eastAsia="Calibri" w:hAnsi="Calibri" w:cs="Palatino Linotype"/>
          <w:spacing w:val="1"/>
        </w:rPr>
        <w:t>a</w:t>
      </w:r>
      <w:r w:rsidRPr="000F2F58">
        <w:rPr>
          <w:rFonts w:ascii="Calibri" w:eastAsia="Calibri" w:hAnsi="Calibri" w:cs="Palatino Linotype"/>
        </w:rPr>
        <w:t>t t</w:t>
      </w:r>
      <w:r w:rsidRPr="000F2F58">
        <w:rPr>
          <w:rFonts w:ascii="Calibri" w:eastAsia="Calibri" w:hAnsi="Calibri" w:cs="Palatino Linotype"/>
          <w:spacing w:val="1"/>
        </w:rPr>
        <w:t>a</w:t>
      </w:r>
      <w:r w:rsidRPr="000F2F58">
        <w:rPr>
          <w:rFonts w:ascii="Calibri" w:eastAsia="Calibri" w:hAnsi="Calibri" w:cs="Palatino Linotype"/>
        </w:rPr>
        <w:t>sk. W</w:t>
      </w:r>
      <w:r w:rsidRPr="000F2F58">
        <w:rPr>
          <w:rFonts w:ascii="Calibri" w:eastAsia="Calibri" w:hAnsi="Calibri" w:cs="Palatino Linotype"/>
          <w:spacing w:val="-1"/>
        </w:rPr>
        <w:t>h</w:t>
      </w:r>
      <w:r w:rsidRPr="000F2F58">
        <w:rPr>
          <w:rFonts w:ascii="Calibri" w:eastAsia="Calibri" w:hAnsi="Calibri" w:cs="Palatino Linotype"/>
        </w:rPr>
        <w:t xml:space="preserve">ere specific </w:t>
      </w:r>
      <w:r w:rsidRPr="000F2F58">
        <w:rPr>
          <w:rFonts w:ascii="Calibri" w:eastAsia="Calibri" w:hAnsi="Calibri" w:cs="Palatino Linotype"/>
          <w:spacing w:val="-1"/>
        </w:rPr>
        <w:t>h</w:t>
      </w:r>
      <w:r w:rsidRPr="000F2F58">
        <w:rPr>
          <w:rFonts w:ascii="Calibri" w:eastAsia="Calibri" w:hAnsi="Calibri" w:cs="Palatino Linotype"/>
          <w:spacing w:val="1"/>
        </w:rPr>
        <w:t>a</w:t>
      </w:r>
      <w:r w:rsidRPr="000F2F58">
        <w:rPr>
          <w:rFonts w:ascii="Calibri" w:eastAsia="Calibri" w:hAnsi="Calibri" w:cs="Palatino Linotype"/>
          <w:spacing w:val="-1"/>
        </w:rPr>
        <w:t>z</w:t>
      </w:r>
      <w:r w:rsidRPr="000F2F58">
        <w:rPr>
          <w:rFonts w:ascii="Calibri" w:eastAsia="Calibri" w:hAnsi="Calibri" w:cs="Palatino Linotype"/>
          <w:spacing w:val="1"/>
        </w:rPr>
        <w:t>a</w:t>
      </w:r>
      <w:r w:rsidRPr="000F2F58">
        <w:rPr>
          <w:rFonts w:ascii="Calibri" w:eastAsia="Calibri" w:hAnsi="Calibri" w:cs="Palatino Linotype"/>
        </w:rPr>
        <w:t>r</w:t>
      </w:r>
      <w:r w:rsidRPr="000F2F58">
        <w:rPr>
          <w:rFonts w:ascii="Calibri" w:eastAsia="Calibri" w:hAnsi="Calibri" w:cs="Palatino Linotype"/>
          <w:spacing w:val="-1"/>
        </w:rPr>
        <w:t>d</w:t>
      </w:r>
      <w:r w:rsidRPr="000F2F58">
        <w:rPr>
          <w:rFonts w:ascii="Calibri" w:eastAsia="Calibri" w:hAnsi="Calibri" w:cs="Palatino Linotype"/>
        </w:rPr>
        <w:t xml:space="preserve">s </w:t>
      </w:r>
      <w:r w:rsidRPr="000F2F58">
        <w:rPr>
          <w:rFonts w:ascii="Calibri" w:eastAsia="Calibri" w:hAnsi="Calibri" w:cs="Palatino Linotype"/>
          <w:spacing w:val="1"/>
        </w:rPr>
        <w:t>a</w:t>
      </w:r>
      <w:r w:rsidRPr="000F2F58">
        <w:rPr>
          <w:rFonts w:ascii="Calibri" w:eastAsia="Calibri" w:hAnsi="Calibri" w:cs="Palatino Linotype"/>
          <w:spacing w:val="-1"/>
        </w:rPr>
        <w:t>r</w:t>
      </w:r>
      <w:r w:rsidRPr="000F2F58">
        <w:rPr>
          <w:rFonts w:ascii="Calibri" w:eastAsia="Calibri" w:hAnsi="Calibri" w:cs="Palatino Linotype"/>
        </w:rPr>
        <w:t xml:space="preserve">e observed e.g. </w:t>
      </w:r>
      <w:r w:rsidRPr="000F2F58">
        <w:rPr>
          <w:rFonts w:ascii="Calibri" w:eastAsia="Calibri" w:hAnsi="Calibri" w:cs="Palatino Linotype"/>
          <w:spacing w:val="-2"/>
        </w:rPr>
        <w:t>w</w:t>
      </w:r>
      <w:r w:rsidRPr="000F2F58">
        <w:rPr>
          <w:rFonts w:ascii="Calibri" w:eastAsia="Calibri" w:hAnsi="Calibri" w:cs="Palatino Linotype"/>
        </w:rPr>
        <w:t xml:space="preserve">here the weight </w:t>
      </w:r>
      <w:r w:rsidRPr="000F2F58">
        <w:rPr>
          <w:rFonts w:ascii="Calibri" w:eastAsia="Calibri" w:hAnsi="Calibri" w:cs="Palatino Linotype"/>
          <w:spacing w:val="-1"/>
        </w:rPr>
        <w:t>t</w:t>
      </w:r>
      <w:r w:rsidRPr="000F2F58">
        <w:rPr>
          <w:rFonts w:ascii="Calibri" w:eastAsia="Calibri" w:hAnsi="Calibri" w:cs="Palatino Linotype"/>
        </w:rPr>
        <w:t>o be lif</w:t>
      </w:r>
      <w:r w:rsidRPr="000F2F58">
        <w:rPr>
          <w:rFonts w:ascii="Calibri" w:eastAsia="Calibri" w:hAnsi="Calibri" w:cs="Palatino Linotype"/>
          <w:spacing w:val="-1"/>
        </w:rPr>
        <w:t>t</w:t>
      </w:r>
      <w:r w:rsidRPr="000F2F58">
        <w:rPr>
          <w:rFonts w:ascii="Calibri" w:eastAsia="Calibri" w:hAnsi="Calibri" w:cs="Palatino Linotype"/>
        </w:rPr>
        <w:t>ed exce</w:t>
      </w:r>
      <w:r w:rsidRPr="000F2F58">
        <w:rPr>
          <w:rFonts w:ascii="Calibri" w:eastAsia="Calibri" w:hAnsi="Calibri" w:cs="Palatino Linotype"/>
          <w:spacing w:val="-1"/>
        </w:rPr>
        <w:t>e</w:t>
      </w:r>
      <w:r w:rsidRPr="000F2F58">
        <w:rPr>
          <w:rFonts w:ascii="Calibri" w:eastAsia="Calibri" w:hAnsi="Calibri" w:cs="Palatino Linotype"/>
        </w:rPr>
        <w:t xml:space="preserve">ds 25kg, or where the distance of relocation is </w:t>
      </w:r>
      <w:r w:rsidRPr="000F2F58">
        <w:rPr>
          <w:rFonts w:ascii="Calibri" w:eastAsia="Calibri" w:hAnsi="Calibri" w:cs="Palatino Linotype"/>
          <w:spacing w:val="-1"/>
        </w:rPr>
        <w:t>s</w:t>
      </w:r>
      <w:r w:rsidRPr="000F2F58">
        <w:rPr>
          <w:rFonts w:ascii="Calibri" w:eastAsia="Calibri" w:hAnsi="Calibri" w:cs="Palatino Linotype"/>
          <w:spacing w:val="1"/>
        </w:rPr>
        <w:t>i</w:t>
      </w:r>
      <w:r w:rsidRPr="000F2F58">
        <w:rPr>
          <w:rFonts w:ascii="Calibri" w:eastAsia="Calibri" w:hAnsi="Calibri" w:cs="Palatino Linotype"/>
          <w:spacing w:val="-1"/>
        </w:rPr>
        <w:t>gn</w:t>
      </w:r>
      <w:r w:rsidRPr="000F2F58">
        <w:rPr>
          <w:rFonts w:ascii="Calibri" w:eastAsia="Calibri" w:hAnsi="Calibri" w:cs="Palatino Linotype"/>
        </w:rPr>
        <w:t>if</w:t>
      </w:r>
      <w:r w:rsidRPr="000F2F58">
        <w:rPr>
          <w:rFonts w:ascii="Calibri" w:eastAsia="Calibri" w:hAnsi="Calibri" w:cs="Palatino Linotype"/>
          <w:spacing w:val="-1"/>
        </w:rPr>
        <w:t>ic</w:t>
      </w:r>
      <w:r w:rsidRPr="000F2F58">
        <w:rPr>
          <w:rFonts w:ascii="Calibri" w:eastAsia="Calibri" w:hAnsi="Calibri" w:cs="Palatino Linotype"/>
          <w:spacing w:val="1"/>
        </w:rPr>
        <w:t>a</w:t>
      </w:r>
      <w:r w:rsidRPr="000F2F58">
        <w:rPr>
          <w:rFonts w:ascii="Calibri" w:eastAsia="Calibri" w:hAnsi="Calibri" w:cs="Palatino Linotype"/>
        </w:rPr>
        <w:t>n</w:t>
      </w:r>
      <w:r w:rsidRPr="000F2F58">
        <w:rPr>
          <w:rFonts w:ascii="Calibri" w:eastAsia="Calibri" w:hAnsi="Calibri" w:cs="Palatino Linotype"/>
          <w:spacing w:val="-1"/>
        </w:rPr>
        <w:t>t</w:t>
      </w:r>
      <w:r w:rsidRPr="000F2F58">
        <w:rPr>
          <w:rFonts w:ascii="Calibri" w:eastAsia="Calibri" w:hAnsi="Calibri" w:cs="Palatino Linotype"/>
        </w:rPr>
        <w:t>, or where the number of repetitive t</w:t>
      </w:r>
      <w:r w:rsidRPr="000F2F58">
        <w:rPr>
          <w:rFonts w:ascii="Calibri" w:eastAsia="Calibri" w:hAnsi="Calibri" w:cs="Palatino Linotype"/>
          <w:spacing w:val="1"/>
        </w:rPr>
        <w:t>a</w:t>
      </w:r>
      <w:r w:rsidRPr="000F2F58">
        <w:rPr>
          <w:rFonts w:ascii="Calibri" w:eastAsia="Calibri" w:hAnsi="Calibri" w:cs="Palatino Linotype"/>
        </w:rPr>
        <w:t>sks is hig</w:t>
      </w:r>
      <w:r w:rsidRPr="000F2F58">
        <w:rPr>
          <w:rFonts w:ascii="Calibri" w:eastAsia="Calibri" w:hAnsi="Calibri" w:cs="Palatino Linotype"/>
          <w:spacing w:val="-1"/>
        </w:rPr>
        <w:t>h</w:t>
      </w:r>
      <w:r w:rsidRPr="000F2F58">
        <w:rPr>
          <w:rFonts w:ascii="Calibri" w:eastAsia="Calibri" w:hAnsi="Calibri" w:cs="Palatino Linotype"/>
        </w:rPr>
        <w:t>, the t</w:t>
      </w:r>
      <w:r w:rsidRPr="000F2F58">
        <w:rPr>
          <w:rFonts w:ascii="Calibri" w:eastAsia="Calibri" w:hAnsi="Calibri" w:cs="Palatino Linotype"/>
          <w:spacing w:val="1"/>
        </w:rPr>
        <w:t>a</w:t>
      </w:r>
      <w:r w:rsidRPr="000F2F58">
        <w:rPr>
          <w:rFonts w:ascii="Calibri" w:eastAsia="Calibri" w:hAnsi="Calibri" w:cs="Palatino Linotype"/>
        </w:rPr>
        <w:t>sks will be as</w:t>
      </w:r>
      <w:r w:rsidRPr="000F2F58">
        <w:rPr>
          <w:rFonts w:ascii="Calibri" w:eastAsia="Calibri" w:hAnsi="Calibri" w:cs="Palatino Linotype"/>
          <w:spacing w:val="-1"/>
        </w:rPr>
        <w:t>s</w:t>
      </w:r>
      <w:r w:rsidRPr="000F2F58">
        <w:rPr>
          <w:rFonts w:ascii="Calibri" w:eastAsia="Calibri" w:hAnsi="Calibri" w:cs="Palatino Linotype"/>
        </w:rPr>
        <w:t>ess</w:t>
      </w:r>
      <w:r w:rsidRPr="000F2F58">
        <w:rPr>
          <w:rFonts w:ascii="Calibri" w:eastAsia="Calibri" w:hAnsi="Calibri" w:cs="Palatino Linotype"/>
          <w:spacing w:val="-1"/>
        </w:rPr>
        <w:t>e</w:t>
      </w:r>
      <w:r w:rsidRPr="000F2F58">
        <w:rPr>
          <w:rFonts w:ascii="Calibri" w:eastAsia="Calibri" w:hAnsi="Calibri" w:cs="Palatino Linotype"/>
        </w:rPr>
        <w:t>d fo</w:t>
      </w:r>
      <w:r w:rsidRPr="000F2F58">
        <w:rPr>
          <w:rFonts w:ascii="Calibri" w:eastAsia="Calibri" w:hAnsi="Calibri" w:cs="Palatino Linotype"/>
          <w:spacing w:val="-1"/>
        </w:rPr>
        <w:t>r</w:t>
      </w:r>
      <w:r w:rsidRPr="000F2F58">
        <w:rPr>
          <w:rFonts w:ascii="Calibri" w:eastAsia="Calibri" w:hAnsi="Calibri" w:cs="Palatino Linotype"/>
        </w:rPr>
        <w:t>ma</w:t>
      </w:r>
      <w:r w:rsidRPr="000F2F58">
        <w:rPr>
          <w:rFonts w:ascii="Calibri" w:eastAsia="Calibri" w:hAnsi="Calibri" w:cs="Palatino Linotype"/>
          <w:spacing w:val="-1"/>
        </w:rPr>
        <w:t>l</w:t>
      </w:r>
      <w:r w:rsidRPr="000F2F58">
        <w:rPr>
          <w:rFonts w:ascii="Calibri" w:eastAsia="Calibri" w:hAnsi="Calibri" w:cs="Palatino Linotype"/>
        </w:rPr>
        <w:t>ly in detail. Appropriate tools to carry out detailed manual handling risk assessments should be used.</w:t>
      </w:r>
    </w:p>
    <w:p w14:paraId="2967D5F4" w14:textId="17E6247D" w:rsidR="000F2F58" w:rsidRPr="004F58E3" w:rsidRDefault="000F2F58" w:rsidP="00B33F43">
      <w:pPr>
        <w:numPr>
          <w:ilvl w:val="2"/>
          <w:numId w:val="44"/>
        </w:numPr>
        <w:spacing w:after="0" w:line="240" w:lineRule="auto"/>
        <w:contextualSpacing/>
        <w:rPr>
          <w:rFonts w:ascii="Calibri" w:eastAsia="Calibri" w:hAnsi="Calibri" w:cs="Times New Roman"/>
        </w:rPr>
      </w:pPr>
      <w:r w:rsidRPr="000F2F58">
        <w:rPr>
          <w:rFonts w:ascii="Calibri" w:eastAsia="Calibri" w:hAnsi="Calibri" w:cs="Palatino Linotype"/>
        </w:rPr>
        <w:t>All ATT employees who undertake tasks involving manual handling must be made aware of the risks to their health and safety in completing such tasks and be adequately trained to adopt the appropriate control measures to reduce the risk of injury.</w:t>
      </w:r>
    </w:p>
    <w:p w14:paraId="731293F7" w14:textId="758BC973" w:rsidR="004F58E3" w:rsidRPr="000F2F58" w:rsidRDefault="004F58E3" w:rsidP="00B33F43">
      <w:pPr>
        <w:numPr>
          <w:ilvl w:val="2"/>
          <w:numId w:val="44"/>
        </w:numPr>
        <w:spacing w:after="0" w:line="240" w:lineRule="auto"/>
        <w:contextualSpacing/>
        <w:rPr>
          <w:rFonts w:ascii="Calibri" w:eastAsia="Calibri" w:hAnsi="Calibri" w:cs="Times New Roman"/>
        </w:rPr>
      </w:pPr>
      <w:r>
        <w:rPr>
          <w:rFonts w:ascii="Calibri" w:eastAsia="Calibri" w:hAnsi="Calibri" w:cs="Palatino Linotype"/>
        </w:rPr>
        <w:t xml:space="preserve">Where manual handling forms part of an </w:t>
      </w:r>
      <w:proofErr w:type="spellStart"/>
      <w:proofErr w:type="gramStart"/>
      <w:r>
        <w:rPr>
          <w:rFonts w:ascii="Calibri" w:eastAsia="Calibri" w:hAnsi="Calibri" w:cs="Palatino Linotype"/>
        </w:rPr>
        <w:t>employees</w:t>
      </w:r>
      <w:proofErr w:type="spellEnd"/>
      <w:proofErr w:type="gramEnd"/>
      <w:r>
        <w:rPr>
          <w:rFonts w:ascii="Calibri" w:eastAsia="Calibri" w:hAnsi="Calibri" w:cs="Palatino Linotype"/>
        </w:rPr>
        <w:t xml:space="preserve"> day to day role appropriate training will be provided by the Trust.</w:t>
      </w:r>
    </w:p>
    <w:p w14:paraId="52F74321" w14:textId="77777777" w:rsidR="00194BD3" w:rsidRDefault="00194BD3" w:rsidP="00194BD3">
      <w:pPr>
        <w:keepNext/>
        <w:spacing w:before="240" w:after="60" w:line="240" w:lineRule="auto"/>
        <w:ind w:left="720"/>
        <w:outlineLvl w:val="1"/>
        <w:rPr>
          <w:rFonts w:ascii="Calibri" w:eastAsia="Times New Roman" w:hAnsi="Calibri" w:cs="Times New Roman"/>
          <w:b/>
          <w:bCs/>
          <w:iCs/>
          <w:szCs w:val="28"/>
          <w:lang w:val="en-US"/>
        </w:rPr>
      </w:pPr>
    </w:p>
    <w:p w14:paraId="0F87B3BB" w14:textId="168DA4C8"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2" w:name="_Toc74660116"/>
      <w:r w:rsidRPr="000F2F58">
        <w:rPr>
          <w:rFonts w:ascii="Calibri" w:eastAsia="Times New Roman" w:hAnsi="Calibri" w:cs="Times New Roman"/>
          <w:b/>
          <w:bCs/>
          <w:iCs/>
          <w:szCs w:val="28"/>
          <w:lang w:val="en-US"/>
        </w:rPr>
        <w:t>Noise and vibration at work</w:t>
      </w:r>
      <w:bookmarkEnd w:id="122"/>
    </w:p>
    <w:p w14:paraId="6406C85A" w14:textId="77777777" w:rsidR="000F2F58" w:rsidRPr="000F2F58" w:rsidRDefault="000F2F58" w:rsidP="00B33F43">
      <w:pPr>
        <w:numPr>
          <w:ilvl w:val="2"/>
          <w:numId w:val="45"/>
        </w:numPr>
        <w:spacing w:after="0" w:line="240" w:lineRule="auto"/>
        <w:contextualSpacing/>
        <w:rPr>
          <w:rFonts w:ascii="Calibri" w:eastAsia="Calibri" w:hAnsi="Calibri" w:cs="Times New Roman"/>
        </w:rPr>
      </w:pPr>
      <w:r w:rsidRPr="000F2F58">
        <w:rPr>
          <w:rFonts w:ascii="Calibri" w:eastAsia="Calibri" w:hAnsi="Calibri" w:cs="Times New Roman"/>
        </w:rPr>
        <w:t>Academies have a duty to ensure that the effect of noise in the workplace is managed to effective levels. This issue is often underestimated within educational settings and is often likely to affect employees to a greater extent than pupils, as teachers and support staff are sometimes working for extended periods in noisy areas. Areas of particular concern are as follows:</w:t>
      </w:r>
    </w:p>
    <w:p w14:paraId="7341001B"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Music departments</w:t>
      </w:r>
    </w:p>
    <w:p w14:paraId="1FADFCBA"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Indoor physical education</w:t>
      </w:r>
    </w:p>
    <w:p w14:paraId="70C53B37"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Technology departments</w:t>
      </w:r>
    </w:p>
    <w:p w14:paraId="597DB067"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Grounds maintenance</w:t>
      </w:r>
    </w:p>
    <w:p w14:paraId="45E55056" w14:textId="77777777" w:rsidR="000F2F58" w:rsidRPr="000F2F58" w:rsidRDefault="000F2F58" w:rsidP="00B33F43">
      <w:pPr>
        <w:numPr>
          <w:ilvl w:val="2"/>
          <w:numId w:val="45"/>
        </w:numPr>
        <w:spacing w:after="0" w:line="240" w:lineRule="auto"/>
        <w:contextualSpacing/>
        <w:rPr>
          <w:rFonts w:ascii="Calibri" w:eastAsia="Calibri" w:hAnsi="Calibri" w:cs="Times New Roman"/>
        </w:rPr>
      </w:pPr>
      <w:r w:rsidRPr="000F2F58">
        <w:rPr>
          <w:rFonts w:ascii="Calibri" w:eastAsia="Calibri" w:hAnsi="Calibri" w:cs="Times New Roman"/>
        </w:rPr>
        <w:t>It is important for academies to identify persons who use machinery or equipment that may cause harm through vibration. Examples of such equipment are as follows:</w:t>
      </w:r>
    </w:p>
    <w:p w14:paraId="0947C2D2"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Floor polishers</w:t>
      </w:r>
    </w:p>
    <w:p w14:paraId="2109A205"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lastRenderedPageBreak/>
        <w:t>Mowers</w:t>
      </w:r>
    </w:p>
    <w:p w14:paraId="09996858"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Grinders</w:t>
      </w:r>
    </w:p>
    <w:p w14:paraId="5D44B93B"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Polishers</w:t>
      </w:r>
    </w:p>
    <w:p w14:paraId="3082EE4B"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Drills</w:t>
      </w:r>
    </w:p>
    <w:p w14:paraId="29FC6F44"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Sanders</w:t>
      </w:r>
    </w:p>
    <w:p w14:paraId="54454A23"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Hand held saws</w:t>
      </w:r>
    </w:p>
    <w:p w14:paraId="0139F0AB"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Leaf blowers</w:t>
      </w:r>
    </w:p>
    <w:p w14:paraId="26D27C55" w14:textId="77777777" w:rsidR="000F2F58" w:rsidRPr="000F2F58" w:rsidRDefault="000F2F58" w:rsidP="00B33F43">
      <w:pPr>
        <w:numPr>
          <w:ilvl w:val="3"/>
          <w:numId w:val="45"/>
        </w:numPr>
        <w:spacing w:after="0" w:line="240" w:lineRule="auto"/>
        <w:contextualSpacing/>
        <w:rPr>
          <w:rFonts w:ascii="Calibri" w:eastAsia="Calibri" w:hAnsi="Calibri" w:cs="Times New Roman"/>
        </w:rPr>
      </w:pPr>
      <w:r w:rsidRPr="000F2F58">
        <w:rPr>
          <w:rFonts w:ascii="Calibri" w:eastAsia="Calibri" w:hAnsi="Calibri" w:cs="Times New Roman"/>
        </w:rPr>
        <w:t>Grass cutters</w:t>
      </w:r>
    </w:p>
    <w:p w14:paraId="73F882CC" w14:textId="77777777" w:rsidR="000F2F58" w:rsidRPr="000F2F58" w:rsidRDefault="000F2F58" w:rsidP="00B33F43">
      <w:pPr>
        <w:numPr>
          <w:ilvl w:val="2"/>
          <w:numId w:val="45"/>
        </w:numPr>
        <w:spacing w:after="0" w:line="240" w:lineRule="auto"/>
        <w:contextualSpacing/>
        <w:rPr>
          <w:rFonts w:ascii="Calibri" w:eastAsia="Calibri" w:hAnsi="Calibri" w:cs="Times New Roman"/>
        </w:rPr>
      </w:pPr>
      <w:r w:rsidRPr="000F2F58">
        <w:rPr>
          <w:rFonts w:ascii="Calibri" w:eastAsia="Calibri" w:hAnsi="Calibri" w:cs="Times New Roman"/>
        </w:rPr>
        <w:t>Where noise levels are at, or near, 80dB(A) (between the noise of a vacuum cleaner and a blender) for extended periods, or there is extended use of vibrating equipment a noise and/or vibration survey must be completed, or commissioned, by academies and where a hazard is apparent a risk assessment must be completed and control measures must be put in place to eliminate or reduce those risks.</w:t>
      </w:r>
    </w:p>
    <w:p w14:paraId="1FBEC11D"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3" w:name="_Toc74660117"/>
      <w:r w:rsidRPr="000F2F58">
        <w:rPr>
          <w:rFonts w:ascii="Calibri" w:eastAsia="Times New Roman" w:hAnsi="Calibri" w:cs="Times New Roman"/>
          <w:b/>
          <w:bCs/>
          <w:iCs/>
          <w:szCs w:val="28"/>
          <w:lang w:val="en-US"/>
        </w:rPr>
        <w:t>Occupational health</w:t>
      </w:r>
      <w:bookmarkEnd w:id="123"/>
    </w:p>
    <w:p w14:paraId="74032E1A" w14:textId="77777777" w:rsidR="000F2F58" w:rsidRPr="000F2F58" w:rsidRDefault="000F2F58" w:rsidP="00B33F43">
      <w:pPr>
        <w:numPr>
          <w:ilvl w:val="2"/>
          <w:numId w:val="46"/>
        </w:numPr>
        <w:spacing w:after="0" w:line="240" w:lineRule="auto"/>
        <w:contextualSpacing/>
        <w:rPr>
          <w:rFonts w:ascii="Calibri" w:eastAsia="Calibri" w:hAnsi="Calibri" w:cs="Times New Roman"/>
        </w:rPr>
      </w:pPr>
      <w:r w:rsidRPr="000F2F58">
        <w:rPr>
          <w:rFonts w:ascii="Calibri" w:eastAsia="Calibri" w:hAnsi="Calibri" w:cs="Times New Roman"/>
        </w:rPr>
        <w:t>Each academy must ensure that adequate arrangements are made and provision is in place regarding occupational health services. These include provision for, but not restricted to:</w:t>
      </w:r>
    </w:p>
    <w:p w14:paraId="390CA0F8"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rPr>
        <w:t>Pre-employment health checks.</w:t>
      </w:r>
    </w:p>
    <w:p w14:paraId="348817F2"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rPr>
        <w:t>Health surveillance (where identified by risk assessment).</w:t>
      </w:r>
    </w:p>
    <w:p w14:paraId="640B6E30"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rPr>
        <w:t>Substance abuse support.</w:t>
      </w:r>
    </w:p>
    <w:p w14:paraId="258F0806"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rPr>
        <w:t>New and expectant mothers.</w:t>
      </w:r>
    </w:p>
    <w:p w14:paraId="7B3386D2"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rPr>
        <w:t>Medical referrals, including work related stress support.</w:t>
      </w:r>
    </w:p>
    <w:p w14:paraId="02C832C9" w14:textId="77777777" w:rsidR="000F2F58" w:rsidRPr="000F2F58" w:rsidRDefault="000F2F58" w:rsidP="00B33F43">
      <w:pPr>
        <w:numPr>
          <w:ilvl w:val="2"/>
          <w:numId w:val="46"/>
        </w:numPr>
        <w:spacing w:after="0" w:line="240" w:lineRule="auto"/>
        <w:contextualSpacing/>
        <w:rPr>
          <w:rFonts w:ascii="Calibri" w:eastAsia="Calibri" w:hAnsi="Calibri" w:cs="Times New Roman"/>
        </w:rPr>
      </w:pPr>
      <w:r w:rsidRPr="000F2F58">
        <w:rPr>
          <w:rFonts w:ascii="Calibri" w:eastAsia="Calibri" w:hAnsi="Calibri" w:cs="Times New Roman"/>
        </w:rPr>
        <w:t>Alcohol and drugs:</w:t>
      </w:r>
    </w:p>
    <w:p w14:paraId="5550EC4F"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 xml:space="preserve">The possession or use of illegal </w:t>
      </w:r>
      <w:r w:rsidRPr="000F2F58">
        <w:rPr>
          <w:rFonts w:ascii="Calibri" w:eastAsia="Calibri" w:hAnsi="Calibri" w:cs="Palatino Linotype"/>
          <w:spacing w:val="-1"/>
        </w:rPr>
        <w:t>dr</w:t>
      </w:r>
      <w:r w:rsidRPr="000F2F58">
        <w:rPr>
          <w:rFonts w:ascii="Calibri" w:eastAsia="Calibri" w:hAnsi="Calibri" w:cs="Palatino Linotype"/>
        </w:rPr>
        <w:t>ugs or</w:t>
      </w:r>
      <w:r w:rsidRPr="000F2F58">
        <w:rPr>
          <w:rFonts w:ascii="Calibri" w:eastAsia="Calibri" w:hAnsi="Calibri" w:cs="Palatino Linotype"/>
          <w:spacing w:val="-1"/>
        </w:rPr>
        <w:t xml:space="preserve"> s</w:t>
      </w:r>
      <w:r w:rsidRPr="000F2F58">
        <w:rPr>
          <w:rFonts w:ascii="Calibri" w:eastAsia="Calibri" w:hAnsi="Calibri" w:cs="Palatino Linotype"/>
        </w:rPr>
        <w:t>u</w:t>
      </w:r>
      <w:r w:rsidRPr="000F2F58">
        <w:rPr>
          <w:rFonts w:ascii="Calibri" w:eastAsia="Calibri" w:hAnsi="Calibri" w:cs="Palatino Linotype"/>
          <w:spacing w:val="-1"/>
        </w:rPr>
        <w:t>b</w:t>
      </w:r>
      <w:r w:rsidRPr="000F2F58">
        <w:rPr>
          <w:rFonts w:ascii="Calibri" w:eastAsia="Calibri" w:hAnsi="Calibri" w:cs="Palatino Linotype"/>
        </w:rPr>
        <w:t>s</w:t>
      </w:r>
      <w:r w:rsidRPr="000F2F58">
        <w:rPr>
          <w:rFonts w:ascii="Calibri" w:eastAsia="Calibri" w:hAnsi="Calibri" w:cs="Palatino Linotype"/>
          <w:spacing w:val="-1"/>
        </w:rPr>
        <w:t>t</w:t>
      </w:r>
      <w:r w:rsidRPr="000F2F58">
        <w:rPr>
          <w:rFonts w:ascii="Calibri" w:eastAsia="Calibri" w:hAnsi="Calibri" w:cs="Palatino Linotype"/>
          <w:spacing w:val="1"/>
        </w:rPr>
        <w:t>a</w:t>
      </w:r>
      <w:r w:rsidRPr="000F2F58">
        <w:rPr>
          <w:rFonts w:ascii="Calibri" w:eastAsia="Calibri" w:hAnsi="Calibri" w:cs="Palatino Linotype"/>
          <w:spacing w:val="-1"/>
        </w:rPr>
        <w:t>nce</w:t>
      </w:r>
      <w:r w:rsidRPr="000F2F58">
        <w:rPr>
          <w:rFonts w:ascii="Calibri" w:eastAsia="Calibri" w:hAnsi="Calibri" w:cs="Palatino Linotype"/>
        </w:rPr>
        <w:t xml:space="preserve">s </w:t>
      </w:r>
      <w:r w:rsidRPr="000F2F58">
        <w:rPr>
          <w:rFonts w:ascii="Calibri" w:eastAsia="Calibri" w:hAnsi="Calibri" w:cs="Palatino Linotype"/>
          <w:spacing w:val="-1"/>
        </w:rPr>
        <w:t>i</w:t>
      </w:r>
      <w:r w:rsidRPr="000F2F58">
        <w:rPr>
          <w:rFonts w:ascii="Calibri" w:eastAsia="Calibri" w:hAnsi="Calibri" w:cs="Palatino Linotype"/>
        </w:rPr>
        <w:t xml:space="preserve">s prohibited </w:t>
      </w:r>
      <w:r w:rsidRPr="000F2F58">
        <w:rPr>
          <w:rFonts w:ascii="Calibri" w:eastAsia="Calibri" w:hAnsi="Calibri" w:cs="Palatino Linotype"/>
          <w:spacing w:val="-1"/>
        </w:rPr>
        <w:t>t</w:t>
      </w:r>
      <w:r w:rsidRPr="000F2F58">
        <w:rPr>
          <w:rFonts w:ascii="Calibri" w:eastAsia="Calibri" w:hAnsi="Calibri" w:cs="Palatino Linotype"/>
        </w:rPr>
        <w:t>o</w:t>
      </w:r>
      <w:r w:rsidRPr="000F2F58">
        <w:rPr>
          <w:rFonts w:ascii="Calibri" w:eastAsia="Calibri" w:hAnsi="Calibri" w:cs="Palatino Linotype"/>
          <w:spacing w:val="-1"/>
        </w:rPr>
        <w:t xml:space="preserve"> a</w:t>
      </w:r>
      <w:r w:rsidRPr="000F2F58">
        <w:rPr>
          <w:rFonts w:ascii="Calibri" w:eastAsia="Calibri" w:hAnsi="Calibri" w:cs="Palatino Linotype"/>
        </w:rPr>
        <w:t>ll ATT employe</w:t>
      </w:r>
      <w:r w:rsidRPr="000F2F58">
        <w:rPr>
          <w:rFonts w:ascii="Calibri" w:eastAsia="Calibri" w:hAnsi="Calibri" w:cs="Palatino Linotype"/>
          <w:spacing w:val="-1"/>
        </w:rPr>
        <w:t>e</w:t>
      </w:r>
      <w:r w:rsidRPr="000F2F58">
        <w:rPr>
          <w:rFonts w:ascii="Calibri" w:eastAsia="Calibri" w:hAnsi="Calibri" w:cs="Palatino Linotype"/>
        </w:rPr>
        <w:t>s and con</w:t>
      </w:r>
      <w:r w:rsidRPr="000F2F58">
        <w:rPr>
          <w:rFonts w:ascii="Calibri" w:eastAsia="Calibri" w:hAnsi="Calibri" w:cs="Palatino Linotype"/>
          <w:spacing w:val="-2"/>
        </w:rPr>
        <w:t>t</w:t>
      </w:r>
      <w:r w:rsidRPr="000F2F58">
        <w:rPr>
          <w:rFonts w:ascii="Calibri" w:eastAsia="Calibri" w:hAnsi="Calibri" w:cs="Palatino Linotype"/>
        </w:rPr>
        <w:t>ractors on premises operated by the Trust.</w:t>
      </w:r>
    </w:p>
    <w:p w14:paraId="1C8681BF"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 xml:space="preserve">Employees, </w:t>
      </w:r>
      <w:r w:rsidRPr="000F2F58">
        <w:rPr>
          <w:rFonts w:ascii="Calibri" w:eastAsia="Calibri" w:hAnsi="Calibri" w:cs="Palatino Linotype"/>
          <w:spacing w:val="-2"/>
        </w:rPr>
        <w:t>p</w:t>
      </w:r>
      <w:r w:rsidRPr="000F2F58">
        <w:rPr>
          <w:rFonts w:ascii="Calibri" w:eastAsia="Calibri" w:hAnsi="Calibri" w:cs="Palatino Linotype"/>
          <w:spacing w:val="1"/>
        </w:rPr>
        <w:t>a</w:t>
      </w:r>
      <w:r w:rsidRPr="000F2F58">
        <w:rPr>
          <w:rFonts w:ascii="Calibri" w:eastAsia="Calibri" w:hAnsi="Calibri" w:cs="Palatino Linotype"/>
        </w:rPr>
        <w:t>ren</w:t>
      </w:r>
      <w:r w:rsidRPr="000F2F58">
        <w:rPr>
          <w:rFonts w:ascii="Calibri" w:eastAsia="Calibri" w:hAnsi="Calibri" w:cs="Palatino Linotype"/>
          <w:spacing w:val="-1"/>
        </w:rPr>
        <w:t>t</w:t>
      </w:r>
      <w:r w:rsidRPr="000F2F58">
        <w:rPr>
          <w:rFonts w:ascii="Calibri" w:eastAsia="Calibri" w:hAnsi="Calibri" w:cs="Palatino Linotype"/>
        </w:rPr>
        <w:t xml:space="preserve">s, </w:t>
      </w:r>
      <w:r w:rsidRPr="000F2F58">
        <w:rPr>
          <w:rFonts w:ascii="Calibri" w:eastAsia="Calibri" w:hAnsi="Calibri" w:cs="Palatino Linotype"/>
          <w:spacing w:val="-1"/>
        </w:rPr>
        <w:t>c</w:t>
      </w:r>
      <w:r w:rsidRPr="000F2F58">
        <w:rPr>
          <w:rFonts w:ascii="Calibri" w:eastAsia="Calibri" w:hAnsi="Calibri" w:cs="Palatino Linotype"/>
          <w:spacing w:val="1"/>
        </w:rPr>
        <w:t>a</w:t>
      </w:r>
      <w:r w:rsidRPr="000F2F58">
        <w:rPr>
          <w:rFonts w:ascii="Calibri" w:eastAsia="Calibri" w:hAnsi="Calibri" w:cs="Palatino Linotype"/>
        </w:rPr>
        <w:t>r</w:t>
      </w:r>
      <w:r w:rsidRPr="000F2F58">
        <w:rPr>
          <w:rFonts w:ascii="Calibri" w:eastAsia="Calibri" w:hAnsi="Calibri" w:cs="Palatino Linotype"/>
          <w:spacing w:val="-1"/>
        </w:rPr>
        <w:t>e</w:t>
      </w:r>
      <w:r w:rsidRPr="000F2F58">
        <w:rPr>
          <w:rFonts w:ascii="Calibri" w:eastAsia="Calibri" w:hAnsi="Calibri" w:cs="Palatino Linotype"/>
        </w:rPr>
        <w:t xml:space="preserve">rs or visitors </w:t>
      </w:r>
      <w:r w:rsidRPr="000F2F58">
        <w:rPr>
          <w:rFonts w:ascii="Calibri" w:eastAsia="Calibri" w:hAnsi="Calibri" w:cs="Palatino Linotype"/>
          <w:spacing w:val="-2"/>
        </w:rPr>
        <w:t>m</w:t>
      </w:r>
      <w:r w:rsidRPr="000F2F58">
        <w:rPr>
          <w:rFonts w:ascii="Calibri" w:eastAsia="Calibri" w:hAnsi="Calibri" w:cs="Palatino Linotype"/>
          <w:spacing w:val="1"/>
        </w:rPr>
        <w:t>a</w:t>
      </w:r>
      <w:r w:rsidRPr="000F2F58">
        <w:rPr>
          <w:rFonts w:ascii="Calibri" w:eastAsia="Calibri" w:hAnsi="Calibri" w:cs="Palatino Linotype"/>
        </w:rPr>
        <w:t>y not consume alcoh</w:t>
      </w:r>
      <w:r w:rsidRPr="000F2F58">
        <w:rPr>
          <w:rFonts w:ascii="Calibri" w:eastAsia="Calibri" w:hAnsi="Calibri" w:cs="Palatino Linotype"/>
          <w:spacing w:val="-1"/>
        </w:rPr>
        <w:t>o</w:t>
      </w:r>
      <w:r w:rsidRPr="000F2F58">
        <w:rPr>
          <w:rFonts w:ascii="Calibri" w:eastAsia="Calibri" w:hAnsi="Calibri" w:cs="Palatino Linotype"/>
        </w:rPr>
        <w:t xml:space="preserve">l </w:t>
      </w:r>
      <w:r w:rsidRPr="000F2F58">
        <w:rPr>
          <w:rFonts w:ascii="Calibri" w:eastAsia="Calibri" w:hAnsi="Calibri" w:cs="Palatino Linotype"/>
          <w:spacing w:val="-1"/>
        </w:rPr>
        <w:t>o</w:t>
      </w:r>
      <w:r w:rsidRPr="000F2F58">
        <w:rPr>
          <w:rFonts w:ascii="Calibri" w:eastAsia="Calibri" w:hAnsi="Calibri" w:cs="Palatino Linotype"/>
        </w:rPr>
        <w:t>n academy premis</w:t>
      </w:r>
      <w:r w:rsidRPr="000F2F58">
        <w:rPr>
          <w:rFonts w:ascii="Calibri" w:eastAsia="Calibri" w:hAnsi="Calibri" w:cs="Palatino Linotype"/>
          <w:spacing w:val="-1"/>
        </w:rPr>
        <w:t>e</w:t>
      </w:r>
      <w:r w:rsidRPr="000F2F58">
        <w:rPr>
          <w:rFonts w:ascii="Calibri" w:eastAsia="Calibri" w:hAnsi="Calibri" w:cs="Palatino Linotype"/>
        </w:rPr>
        <w:t>s, u</w:t>
      </w:r>
      <w:r w:rsidRPr="000F2F58">
        <w:rPr>
          <w:rFonts w:ascii="Calibri" w:eastAsia="Calibri" w:hAnsi="Calibri" w:cs="Palatino Linotype"/>
          <w:spacing w:val="-1"/>
        </w:rPr>
        <w:t>n</w:t>
      </w:r>
      <w:r w:rsidRPr="000F2F58">
        <w:rPr>
          <w:rFonts w:ascii="Calibri" w:eastAsia="Calibri" w:hAnsi="Calibri" w:cs="Palatino Linotype"/>
        </w:rPr>
        <w:t>le</w:t>
      </w:r>
      <w:r w:rsidRPr="000F2F58">
        <w:rPr>
          <w:rFonts w:ascii="Calibri" w:eastAsia="Calibri" w:hAnsi="Calibri" w:cs="Palatino Linotype"/>
          <w:spacing w:val="-1"/>
        </w:rPr>
        <w:t>s</w:t>
      </w:r>
      <w:r w:rsidRPr="000F2F58">
        <w:rPr>
          <w:rFonts w:ascii="Calibri" w:eastAsia="Calibri" w:hAnsi="Calibri" w:cs="Palatino Linotype"/>
        </w:rPr>
        <w:t>s this has been agre</w:t>
      </w:r>
      <w:r w:rsidRPr="000F2F58">
        <w:rPr>
          <w:rFonts w:ascii="Calibri" w:eastAsia="Calibri" w:hAnsi="Calibri" w:cs="Palatino Linotype"/>
          <w:spacing w:val="-1"/>
        </w:rPr>
        <w:t>e</w:t>
      </w:r>
      <w:r w:rsidRPr="000F2F58">
        <w:rPr>
          <w:rFonts w:ascii="Calibri" w:eastAsia="Calibri" w:hAnsi="Calibri" w:cs="Palatino Linotype"/>
        </w:rPr>
        <w:t>d by the Prin</w:t>
      </w:r>
      <w:r w:rsidRPr="000F2F58">
        <w:rPr>
          <w:rFonts w:ascii="Calibri" w:eastAsia="Calibri" w:hAnsi="Calibri" w:cs="Palatino Linotype"/>
          <w:spacing w:val="-1"/>
        </w:rPr>
        <w:t>c</w:t>
      </w:r>
      <w:r w:rsidRPr="000F2F58">
        <w:rPr>
          <w:rFonts w:ascii="Calibri" w:eastAsia="Calibri" w:hAnsi="Calibri" w:cs="Palatino Linotype"/>
        </w:rPr>
        <w:t xml:space="preserve">ipal/Headteacher/Senior Manager </w:t>
      </w:r>
      <w:r w:rsidRPr="000F2F58">
        <w:rPr>
          <w:rFonts w:ascii="Calibri" w:eastAsia="Calibri" w:hAnsi="Calibri" w:cs="Palatino Linotype"/>
          <w:spacing w:val="-1"/>
        </w:rPr>
        <w:t>o</w:t>
      </w:r>
      <w:r w:rsidRPr="000F2F58">
        <w:rPr>
          <w:rFonts w:ascii="Calibri" w:eastAsia="Calibri" w:hAnsi="Calibri" w:cs="Palatino Linotype"/>
        </w:rPr>
        <w:t xml:space="preserve">f </w:t>
      </w:r>
      <w:r w:rsidRPr="000F2F58">
        <w:rPr>
          <w:rFonts w:ascii="Calibri" w:eastAsia="Calibri" w:hAnsi="Calibri" w:cs="Palatino Linotype"/>
          <w:spacing w:val="-2"/>
        </w:rPr>
        <w:t>t</w:t>
      </w:r>
      <w:r w:rsidRPr="000F2F58">
        <w:rPr>
          <w:rFonts w:ascii="Calibri" w:eastAsia="Calibri" w:hAnsi="Calibri" w:cs="Palatino Linotype"/>
        </w:rPr>
        <w:t>he premises concerned.</w:t>
      </w:r>
    </w:p>
    <w:p w14:paraId="6F2C4E35"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Personnel w</w:t>
      </w:r>
      <w:r w:rsidRPr="000F2F58">
        <w:rPr>
          <w:rFonts w:ascii="Calibri" w:eastAsia="Calibri" w:hAnsi="Calibri" w:cs="Palatino Linotype"/>
          <w:spacing w:val="-1"/>
        </w:rPr>
        <w:t>h</w:t>
      </w:r>
      <w:r w:rsidRPr="000F2F58">
        <w:rPr>
          <w:rFonts w:ascii="Calibri" w:eastAsia="Calibri" w:hAnsi="Calibri" w:cs="Palatino Linotype"/>
        </w:rPr>
        <w:t>o have been prescribed d</w:t>
      </w:r>
      <w:r w:rsidRPr="000F2F58">
        <w:rPr>
          <w:rFonts w:ascii="Calibri" w:eastAsia="Calibri" w:hAnsi="Calibri" w:cs="Palatino Linotype"/>
          <w:spacing w:val="-1"/>
        </w:rPr>
        <w:t>r</w:t>
      </w:r>
      <w:r w:rsidRPr="000F2F58">
        <w:rPr>
          <w:rFonts w:ascii="Calibri" w:eastAsia="Calibri" w:hAnsi="Calibri" w:cs="Palatino Linotype"/>
        </w:rPr>
        <w:t xml:space="preserve">ugs </w:t>
      </w:r>
      <w:r w:rsidRPr="000F2F58">
        <w:rPr>
          <w:rFonts w:ascii="Calibri" w:eastAsia="Calibri" w:hAnsi="Calibri" w:cs="Palatino Linotype"/>
          <w:spacing w:val="-1"/>
        </w:rPr>
        <w:t>th</w:t>
      </w:r>
      <w:r w:rsidRPr="000F2F58">
        <w:rPr>
          <w:rFonts w:ascii="Calibri" w:eastAsia="Calibri" w:hAnsi="Calibri" w:cs="Palatino Linotype"/>
          <w:spacing w:val="1"/>
        </w:rPr>
        <w:t>a</w:t>
      </w:r>
      <w:r w:rsidRPr="000F2F58">
        <w:rPr>
          <w:rFonts w:ascii="Calibri" w:eastAsia="Calibri" w:hAnsi="Calibri" w:cs="Palatino Linotype"/>
        </w:rPr>
        <w:t xml:space="preserve">t </w:t>
      </w:r>
      <w:r w:rsidRPr="000F2F58">
        <w:rPr>
          <w:rFonts w:ascii="Calibri" w:eastAsia="Calibri" w:hAnsi="Calibri" w:cs="Palatino Linotype"/>
          <w:spacing w:val="-1"/>
        </w:rPr>
        <w:t>m</w:t>
      </w:r>
      <w:r w:rsidRPr="000F2F58">
        <w:rPr>
          <w:rFonts w:ascii="Calibri" w:eastAsia="Calibri" w:hAnsi="Calibri" w:cs="Palatino Linotype"/>
          <w:spacing w:val="1"/>
        </w:rPr>
        <w:t>a</w:t>
      </w:r>
      <w:r w:rsidRPr="000F2F58">
        <w:rPr>
          <w:rFonts w:ascii="Calibri" w:eastAsia="Calibri" w:hAnsi="Calibri" w:cs="Palatino Linotype"/>
        </w:rPr>
        <w:t>y affect t</w:t>
      </w:r>
      <w:r w:rsidRPr="000F2F58">
        <w:rPr>
          <w:rFonts w:ascii="Calibri" w:eastAsia="Calibri" w:hAnsi="Calibri" w:cs="Palatino Linotype"/>
          <w:spacing w:val="-1"/>
        </w:rPr>
        <w:t>h</w:t>
      </w:r>
      <w:r w:rsidRPr="000F2F58">
        <w:rPr>
          <w:rFonts w:ascii="Calibri" w:eastAsia="Calibri" w:hAnsi="Calibri" w:cs="Palatino Linotype"/>
        </w:rPr>
        <w:t>eir ab</w:t>
      </w:r>
      <w:r w:rsidRPr="000F2F58">
        <w:rPr>
          <w:rFonts w:ascii="Calibri" w:eastAsia="Calibri" w:hAnsi="Calibri" w:cs="Palatino Linotype"/>
          <w:spacing w:val="-1"/>
        </w:rPr>
        <w:t>i</w:t>
      </w:r>
      <w:r w:rsidRPr="000F2F58">
        <w:rPr>
          <w:rFonts w:ascii="Calibri" w:eastAsia="Calibri" w:hAnsi="Calibri" w:cs="Palatino Linotype"/>
        </w:rPr>
        <w:t>li</w:t>
      </w:r>
      <w:r w:rsidRPr="000F2F58">
        <w:rPr>
          <w:rFonts w:ascii="Calibri" w:eastAsia="Calibri" w:hAnsi="Calibri" w:cs="Palatino Linotype"/>
          <w:spacing w:val="-1"/>
        </w:rPr>
        <w:t>t</w:t>
      </w:r>
      <w:r w:rsidRPr="000F2F58">
        <w:rPr>
          <w:rFonts w:ascii="Calibri" w:eastAsia="Calibri" w:hAnsi="Calibri" w:cs="Palatino Linotype"/>
        </w:rPr>
        <w:t xml:space="preserve">y </w:t>
      </w:r>
      <w:r w:rsidRPr="000F2F58">
        <w:rPr>
          <w:rFonts w:ascii="Calibri" w:eastAsia="Calibri" w:hAnsi="Calibri" w:cs="Palatino Linotype"/>
          <w:spacing w:val="-1"/>
        </w:rPr>
        <w:t>t</w:t>
      </w:r>
      <w:r w:rsidRPr="000F2F58">
        <w:rPr>
          <w:rFonts w:ascii="Calibri" w:eastAsia="Calibri" w:hAnsi="Calibri" w:cs="Palatino Linotype"/>
        </w:rPr>
        <w:t>o work safely must i</w:t>
      </w:r>
      <w:r w:rsidRPr="000F2F58">
        <w:rPr>
          <w:rFonts w:ascii="Calibri" w:eastAsia="Calibri" w:hAnsi="Calibri" w:cs="Palatino Linotype"/>
          <w:spacing w:val="-1"/>
        </w:rPr>
        <w:t>n</w:t>
      </w:r>
      <w:r w:rsidRPr="000F2F58">
        <w:rPr>
          <w:rFonts w:ascii="Calibri" w:eastAsia="Calibri" w:hAnsi="Calibri" w:cs="Palatino Linotype"/>
        </w:rPr>
        <w:t>fo</w:t>
      </w:r>
      <w:r w:rsidRPr="000F2F58">
        <w:rPr>
          <w:rFonts w:ascii="Calibri" w:eastAsia="Calibri" w:hAnsi="Calibri" w:cs="Palatino Linotype"/>
          <w:spacing w:val="-1"/>
        </w:rPr>
        <w:t>r</w:t>
      </w:r>
      <w:r w:rsidRPr="000F2F58">
        <w:rPr>
          <w:rFonts w:ascii="Calibri" w:eastAsia="Calibri" w:hAnsi="Calibri" w:cs="Palatino Linotype"/>
        </w:rPr>
        <w:t>m their m</w:t>
      </w:r>
      <w:r w:rsidRPr="000F2F58">
        <w:rPr>
          <w:rFonts w:ascii="Calibri" w:eastAsia="Calibri" w:hAnsi="Calibri" w:cs="Palatino Linotype"/>
          <w:spacing w:val="1"/>
        </w:rPr>
        <w:t>a</w:t>
      </w:r>
      <w:r w:rsidRPr="000F2F58">
        <w:rPr>
          <w:rFonts w:ascii="Calibri" w:eastAsia="Calibri" w:hAnsi="Calibri" w:cs="Palatino Linotype"/>
        </w:rPr>
        <w:t>nager immedi</w:t>
      </w:r>
      <w:r w:rsidRPr="000F2F58">
        <w:rPr>
          <w:rFonts w:ascii="Calibri" w:eastAsia="Calibri" w:hAnsi="Calibri" w:cs="Palatino Linotype"/>
          <w:spacing w:val="1"/>
        </w:rPr>
        <w:t>a</w:t>
      </w:r>
      <w:r w:rsidRPr="000F2F58">
        <w:rPr>
          <w:rFonts w:ascii="Calibri" w:eastAsia="Calibri" w:hAnsi="Calibri" w:cs="Palatino Linotype"/>
          <w:spacing w:val="-2"/>
        </w:rPr>
        <w:t>t</w:t>
      </w:r>
      <w:r w:rsidRPr="000F2F58">
        <w:rPr>
          <w:rFonts w:ascii="Calibri" w:eastAsia="Calibri" w:hAnsi="Calibri" w:cs="Palatino Linotype"/>
        </w:rPr>
        <w:t>ely</w:t>
      </w:r>
    </w:p>
    <w:p w14:paraId="11C12E95"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 xml:space="preserve">Any person found </w:t>
      </w:r>
      <w:r w:rsidRPr="000F2F58">
        <w:rPr>
          <w:rFonts w:ascii="Calibri" w:eastAsia="Calibri" w:hAnsi="Calibri" w:cs="Palatino Linotype"/>
          <w:spacing w:val="-1"/>
        </w:rPr>
        <w:t>t</w:t>
      </w:r>
      <w:r w:rsidRPr="000F2F58">
        <w:rPr>
          <w:rFonts w:ascii="Calibri" w:eastAsia="Calibri" w:hAnsi="Calibri" w:cs="Palatino Linotype"/>
        </w:rPr>
        <w:t>o be under the inf</w:t>
      </w:r>
      <w:r w:rsidRPr="000F2F58">
        <w:rPr>
          <w:rFonts w:ascii="Calibri" w:eastAsia="Calibri" w:hAnsi="Calibri" w:cs="Palatino Linotype"/>
          <w:spacing w:val="-1"/>
        </w:rPr>
        <w:t>lu</w:t>
      </w:r>
      <w:r w:rsidRPr="000F2F58">
        <w:rPr>
          <w:rFonts w:ascii="Calibri" w:eastAsia="Calibri" w:hAnsi="Calibri" w:cs="Palatino Linotype"/>
        </w:rPr>
        <w:t>ence of</w:t>
      </w:r>
      <w:r w:rsidRPr="000F2F58">
        <w:rPr>
          <w:rFonts w:ascii="Calibri" w:eastAsia="Calibri" w:hAnsi="Calibri" w:cs="Palatino Linotype"/>
          <w:spacing w:val="1"/>
        </w:rPr>
        <w:t xml:space="preserve"> an </w:t>
      </w:r>
      <w:r w:rsidRPr="000F2F58">
        <w:rPr>
          <w:rFonts w:ascii="Calibri" w:eastAsia="Calibri" w:hAnsi="Calibri" w:cs="Palatino Linotype"/>
        </w:rPr>
        <w:t>i</w:t>
      </w:r>
      <w:r w:rsidRPr="000F2F58">
        <w:rPr>
          <w:rFonts w:ascii="Calibri" w:eastAsia="Calibri" w:hAnsi="Calibri" w:cs="Palatino Linotype"/>
          <w:spacing w:val="-1"/>
        </w:rPr>
        <w:t>l</w:t>
      </w:r>
      <w:r w:rsidRPr="000F2F58">
        <w:rPr>
          <w:rFonts w:ascii="Calibri" w:eastAsia="Calibri" w:hAnsi="Calibri" w:cs="Palatino Linotype"/>
        </w:rPr>
        <w:t>le</w:t>
      </w:r>
      <w:r w:rsidRPr="000F2F58">
        <w:rPr>
          <w:rFonts w:ascii="Calibri" w:eastAsia="Calibri" w:hAnsi="Calibri" w:cs="Palatino Linotype"/>
          <w:spacing w:val="-1"/>
        </w:rPr>
        <w:t>g</w:t>
      </w:r>
      <w:r w:rsidRPr="000F2F58">
        <w:rPr>
          <w:rFonts w:ascii="Calibri" w:eastAsia="Calibri" w:hAnsi="Calibri" w:cs="Palatino Linotype"/>
          <w:spacing w:val="1"/>
        </w:rPr>
        <w:t>a</w:t>
      </w:r>
      <w:r w:rsidRPr="000F2F58">
        <w:rPr>
          <w:rFonts w:ascii="Calibri" w:eastAsia="Calibri" w:hAnsi="Calibri" w:cs="Palatino Linotype"/>
        </w:rPr>
        <w:t>l substanc</w:t>
      </w:r>
      <w:r w:rsidRPr="000F2F58">
        <w:rPr>
          <w:rFonts w:ascii="Calibri" w:eastAsia="Calibri" w:hAnsi="Calibri" w:cs="Palatino Linotype"/>
          <w:spacing w:val="-1"/>
        </w:rPr>
        <w:t>e</w:t>
      </w:r>
      <w:r w:rsidRPr="000F2F58">
        <w:rPr>
          <w:rFonts w:ascii="Calibri" w:eastAsia="Calibri" w:hAnsi="Calibri" w:cs="Palatino Linotype"/>
        </w:rPr>
        <w:t>, or alcoh</w:t>
      </w:r>
      <w:r w:rsidRPr="000F2F58">
        <w:rPr>
          <w:rFonts w:ascii="Calibri" w:eastAsia="Calibri" w:hAnsi="Calibri" w:cs="Palatino Linotype"/>
          <w:spacing w:val="-1"/>
        </w:rPr>
        <w:t>o</w:t>
      </w:r>
      <w:r w:rsidRPr="000F2F58">
        <w:rPr>
          <w:rFonts w:ascii="Calibri" w:eastAsia="Calibri" w:hAnsi="Calibri" w:cs="Palatino Linotype"/>
        </w:rPr>
        <w:t>l, du</w:t>
      </w:r>
      <w:r w:rsidRPr="000F2F58">
        <w:rPr>
          <w:rFonts w:ascii="Calibri" w:eastAsia="Calibri" w:hAnsi="Calibri" w:cs="Palatino Linotype"/>
          <w:spacing w:val="-1"/>
        </w:rPr>
        <w:t>ri</w:t>
      </w:r>
      <w:r w:rsidRPr="000F2F58">
        <w:rPr>
          <w:rFonts w:ascii="Calibri" w:eastAsia="Calibri" w:hAnsi="Calibri" w:cs="Palatino Linotype"/>
        </w:rPr>
        <w:t>ng working hours s</w:t>
      </w:r>
      <w:r w:rsidRPr="000F2F58">
        <w:rPr>
          <w:rFonts w:ascii="Calibri" w:eastAsia="Calibri" w:hAnsi="Calibri" w:cs="Palatino Linotype"/>
          <w:spacing w:val="-1"/>
        </w:rPr>
        <w:t>h</w:t>
      </w:r>
      <w:r w:rsidRPr="000F2F58">
        <w:rPr>
          <w:rFonts w:ascii="Calibri" w:eastAsia="Calibri" w:hAnsi="Calibri" w:cs="Palatino Linotype"/>
        </w:rPr>
        <w:t xml:space="preserve">all be required to leave the </w:t>
      </w:r>
      <w:r w:rsidRPr="000F2F58">
        <w:rPr>
          <w:rFonts w:ascii="Calibri" w:eastAsia="Calibri" w:hAnsi="Calibri" w:cs="Palatino Linotype"/>
          <w:spacing w:val="-1"/>
        </w:rPr>
        <w:t>premises in a safe manner.</w:t>
      </w:r>
    </w:p>
    <w:p w14:paraId="3B24D030"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Smoki</w:t>
      </w:r>
      <w:r w:rsidRPr="000F2F58">
        <w:rPr>
          <w:rFonts w:ascii="Calibri" w:eastAsia="Calibri" w:hAnsi="Calibri" w:cs="Palatino Linotype"/>
          <w:spacing w:val="-1"/>
        </w:rPr>
        <w:t>n</w:t>
      </w:r>
      <w:r w:rsidRPr="000F2F58">
        <w:rPr>
          <w:rFonts w:ascii="Calibri" w:eastAsia="Calibri" w:hAnsi="Calibri" w:cs="Palatino Linotype"/>
        </w:rPr>
        <w:t xml:space="preserve">g </w:t>
      </w:r>
      <w:r w:rsidRPr="000F2F58">
        <w:rPr>
          <w:rFonts w:ascii="Calibri" w:eastAsia="Calibri" w:hAnsi="Calibri" w:cs="Palatino Linotype"/>
          <w:spacing w:val="-1"/>
        </w:rPr>
        <w:t>i</w:t>
      </w:r>
      <w:r w:rsidRPr="000F2F58">
        <w:rPr>
          <w:rFonts w:ascii="Calibri" w:eastAsia="Calibri" w:hAnsi="Calibri" w:cs="Palatino Linotype"/>
        </w:rPr>
        <w:t xml:space="preserve">s </w:t>
      </w:r>
      <w:r w:rsidRPr="000F2F58">
        <w:rPr>
          <w:rFonts w:ascii="Calibri" w:eastAsia="Calibri" w:hAnsi="Calibri" w:cs="Palatino Linotype"/>
          <w:spacing w:val="-1"/>
        </w:rPr>
        <w:t>n</w:t>
      </w:r>
      <w:r w:rsidRPr="000F2F58">
        <w:rPr>
          <w:rFonts w:ascii="Calibri" w:eastAsia="Calibri" w:hAnsi="Calibri" w:cs="Palatino Linotype"/>
        </w:rPr>
        <w:t>ot a</w:t>
      </w:r>
      <w:r w:rsidRPr="000F2F58">
        <w:rPr>
          <w:rFonts w:ascii="Calibri" w:eastAsia="Calibri" w:hAnsi="Calibri" w:cs="Palatino Linotype"/>
          <w:spacing w:val="-1"/>
        </w:rPr>
        <w:t>l</w:t>
      </w:r>
      <w:r w:rsidRPr="000F2F58">
        <w:rPr>
          <w:rFonts w:ascii="Calibri" w:eastAsia="Calibri" w:hAnsi="Calibri" w:cs="Palatino Linotype"/>
        </w:rPr>
        <w:t xml:space="preserve">lowed </w:t>
      </w:r>
      <w:r w:rsidRPr="000F2F58">
        <w:rPr>
          <w:rFonts w:ascii="Calibri" w:eastAsia="Calibri" w:hAnsi="Calibri" w:cs="Palatino Linotype"/>
          <w:spacing w:val="-1"/>
        </w:rPr>
        <w:t>on any ATT Academy premises.</w:t>
      </w:r>
    </w:p>
    <w:p w14:paraId="0E5394E9" w14:textId="77777777" w:rsidR="000F2F58" w:rsidRPr="000F2F58" w:rsidRDefault="000F2F58" w:rsidP="00B33F43">
      <w:pPr>
        <w:numPr>
          <w:ilvl w:val="2"/>
          <w:numId w:val="46"/>
        </w:numPr>
        <w:spacing w:after="0" w:line="240" w:lineRule="auto"/>
        <w:contextualSpacing/>
        <w:rPr>
          <w:rFonts w:ascii="Calibri" w:eastAsia="Calibri" w:hAnsi="Calibri" w:cs="Times New Roman"/>
        </w:rPr>
      </w:pPr>
      <w:r w:rsidRPr="000F2F58">
        <w:rPr>
          <w:rFonts w:ascii="Calibri" w:eastAsia="Calibri" w:hAnsi="Calibri" w:cs="Times New Roman"/>
          <w:bCs/>
        </w:rPr>
        <w:t>Health surveillance can be a legal requirement in a range of health and safety related matters, as a risk management control. ATT employees may be subject to health surveillance measures when this control is indicated as a result of risk assessment. This includes the management of residual risks in the following areas:</w:t>
      </w:r>
    </w:p>
    <w:p w14:paraId="37846F75"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Noise</w:t>
      </w:r>
    </w:p>
    <w:p w14:paraId="6EB4B9E9"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Night work</w:t>
      </w:r>
    </w:p>
    <w:p w14:paraId="264D1AC1"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Ionising radiation</w:t>
      </w:r>
    </w:p>
    <w:p w14:paraId="7708225F"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Vibration</w:t>
      </w:r>
    </w:p>
    <w:p w14:paraId="0E1B8290"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Asbestos</w:t>
      </w:r>
    </w:p>
    <w:p w14:paraId="506C7F17"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Solvents</w:t>
      </w:r>
    </w:p>
    <w:p w14:paraId="6D5478B5"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Dusts</w:t>
      </w:r>
    </w:p>
    <w:p w14:paraId="5CA7B269"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Fumes</w:t>
      </w:r>
    </w:p>
    <w:p w14:paraId="28744D53"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Biological agents</w:t>
      </w:r>
    </w:p>
    <w:p w14:paraId="10C72134"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lastRenderedPageBreak/>
        <w:t>Lead</w:t>
      </w:r>
    </w:p>
    <w:p w14:paraId="42517645"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bCs/>
        </w:rPr>
        <w:t>Compressed air</w:t>
      </w:r>
    </w:p>
    <w:p w14:paraId="4A331F9D" w14:textId="77777777" w:rsidR="000F2F58" w:rsidRPr="000F2F58" w:rsidRDefault="000F2F58" w:rsidP="00B33F43">
      <w:pPr>
        <w:numPr>
          <w:ilvl w:val="2"/>
          <w:numId w:val="46"/>
        </w:numPr>
        <w:spacing w:after="0" w:line="240" w:lineRule="auto"/>
        <w:contextualSpacing/>
        <w:rPr>
          <w:rFonts w:ascii="Calibri" w:eastAsia="Calibri" w:hAnsi="Calibri" w:cs="Times New Roman"/>
        </w:rPr>
      </w:pPr>
      <w:r w:rsidRPr="000F2F58">
        <w:rPr>
          <w:rFonts w:ascii="Calibri" w:eastAsia="Calibri" w:hAnsi="Calibri" w:cs="Times New Roman"/>
        </w:rPr>
        <w:t>New and expectant mothers</w:t>
      </w:r>
    </w:p>
    <w:p w14:paraId="2650AF1E"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 xml:space="preserve">Under these </w:t>
      </w:r>
      <w:r w:rsidRPr="000F2F58">
        <w:rPr>
          <w:rFonts w:ascii="Calibri" w:eastAsia="Calibri" w:hAnsi="Calibri" w:cs="Palatino Linotype"/>
          <w:spacing w:val="-1"/>
        </w:rPr>
        <w:t>c</w:t>
      </w:r>
      <w:r w:rsidRPr="000F2F58">
        <w:rPr>
          <w:rFonts w:ascii="Calibri" w:eastAsia="Calibri" w:hAnsi="Calibri" w:cs="Palatino Linotype"/>
          <w:spacing w:val="1"/>
        </w:rPr>
        <w:t>i</w:t>
      </w:r>
      <w:r w:rsidRPr="000F2F58">
        <w:rPr>
          <w:rFonts w:ascii="Calibri" w:eastAsia="Calibri" w:hAnsi="Calibri" w:cs="Palatino Linotype"/>
        </w:rPr>
        <w:t>r</w:t>
      </w:r>
      <w:r w:rsidRPr="000F2F58">
        <w:rPr>
          <w:rFonts w:ascii="Calibri" w:eastAsia="Calibri" w:hAnsi="Calibri" w:cs="Palatino Linotype"/>
          <w:spacing w:val="-1"/>
        </w:rPr>
        <w:t>cum</w:t>
      </w:r>
      <w:r w:rsidRPr="000F2F58">
        <w:rPr>
          <w:rFonts w:ascii="Calibri" w:eastAsia="Calibri" w:hAnsi="Calibri" w:cs="Palatino Linotype"/>
        </w:rPr>
        <w:t>s</w:t>
      </w:r>
      <w:r w:rsidRPr="000F2F58">
        <w:rPr>
          <w:rFonts w:ascii="Calibri" w:eastAsia="Calibri" w:hAnsi="Calibri" w:cs="Palatino Linotype"/>
          <w:spacing w:val="-1"/>
        </w:rPr>
        <w:t>t</w:t>
      </w:r>
      <w:r w:rsidRPr="000F2F58">
        <w:rPr>
          <w:rFonts w:ascii="Calibri" w:eastAsia="Calibri" w:hAnsi="Calibri" w:cs="Palatino Linotype"/>
          <w:spacing w:val="1"/>
        </w:rPr>
        <w:t>a</w:t>
      </w:r>
      <w:r w:rsidRPr="000F2F58">
        <w:rPr>
          <w:rFonts w:ascii="Calibri" w:eastAsia="Calibri" w:hAnsi="Calibri" w:cs="Palatino Linotype"/>
        </w:rPr>
        <w:t xml:space="preserve">nces </w:t>
      </w:r>
      <w:r w:rsidRPr="000F2F58">
        <w:rPr>
          <w:rFonts w:ascii="Calibri" w:eastAsia="Calibri" w:hAnsi="Calibri" w:cs="Palatino Linotype"/>
          <w:spacing w:val="1"/>
        </w:rPr>
        <w:t>a</w:t>
      </w:r>
      <w:r w:rsidRPr="000F2F58">
        <w:rPr>
          <w:rFonts w:ascii="Calibri" w:eastAsia="Calibri" w:hAnsi="Calibri" w:cs="Palatino Linotype"/>
        </w:rPr>
        <w:t xml:space="preserve">n </w:t>
      </w:r>
      <w:r w:rsidRPr="000F2F58">
        <w:rPr>
          <w:rFonts w:ascii="Calibri" w:eastAsia="Calibri" w:hAnsi="Calibri" w:cs="Palatino Linotype"/>
          <w:spacing w:val="1"/>
        </w:rPr>
        <w:t>a</w:t>
      </w:r>
      <w:r w:rsidRPr="000F2F58">
        <w:rPr>
          <w:rFonts w:ascii="Calibri" w:eastAsia="Calibri" w:hAnsi="Calibri" w:cs="Palatino Linotype"/>
        </w:rPr>
        <w:t>ppropri</w:t>
      </w:r>
      <w:r w:rsidRPr="000F2F58">
        <w:rPr>
          <w:rFonts w:ascii="Calibri" w:eastAsia="Calibri" w:hAnsi="Calibri" w:cs="Palatino Linotype"/>
          <w:spacing w:val="1"/>
        </w:rPr>
        <w:t>a</w:t>
      </w:r>
      <w:r w:rsidRPr="000F2F58">
        <w:rPr>
          <w:rFonts w:ascii="Calibri" w:eastAsia="Calibri" w:hAnsi="Calibri" w:cs="Palatino Linotype"/>
          <w:spacing w:val="-1"/>
        </w:rPr>
        <w:t>t</w:t>
      </w:r>
      <w:r w:rsidRPr="000F2F58">
        <w:rPr>
          <w:rFonts w:ascii="Calibri" w:eastAsia="Calibri" w:hAnsi="Calibri" w:cs="Palatino Linotype"/>
        </w:rPr>
        <w:t xml:space="preserve">e </w:t>
      </w:r>
      <w:r w:rsidRPr="000F2F58">
        <w:rPr>
          <w:rFonts w:ascii="Calibri" w:eastAsia="Calibri" w:hAnsi="Calibri" w:cs="Palatino Linotype"/>
          <w:spacing w:val="-1"/>
        </w:rPr>
        <w:t>r</w:t>
      </w:r>
      <w:r w:rsidRPr="000F2F58">
        <w:rPr>
          <w:rFonts w:ascii="Calibri" w:eastAsia="Calibri" w:hAnsi="Calibri" w:cs="Palatino Linotype"/>
        </w:rPr>
        <w:t>isk ass</w:t>
      </w:r>
      <w:r w:rsidRPr="000F2F58">
        <w:rPr>
          <w:rFonts w:ascii="Calibri" w:eastAsia="Calibri" w:hAnsi="Calibri" w:cs="Palatino Linotype"/>
          <w:spacing w:val="-1"/>
        </w:rPr>
        <w:t>e</w:t>
      </w:r>
      <w:r w:rsidRPr="000F2F58">
        <w:rPr>
          <w:rFonts w:ascii="Calibri" w:eastAsia="Calibri" w:hAnsi="Calibri" w:cs="Palatino Linotype"/>
        </w:rPr>
        <w:t>ssm</w:t>
      </w:r>
      <w:r w:rsidRPr="000F2F58">
        <w:rPr>
          <w:rFonts w:ascii="Calibri" w:eastAsia="Calibri" w:hAnsi="Calibri" w:cs="Palatino Linotype"/>
          <w:spacing w:val="-1"/>
        </w:rPr>
        <w:t>e</w:t>
      </w:r>
      <w:r w:rsidRPr="000F2F58">
        <w:rPr>
          <w:rFonts w:ascii="Calibri" w:eastAsia="Calibri" w:hAnsi="Calibri" w:cs="Palatino Linotype"/>
        </w:rPr>
        <w:t xml:space="preserve">nt must be </w:t>
      </w:r>
      <w:r w:rsidRPr="000F2F58">
        <w:rPr>
          <w:rFonts w:ascii="Calibri" w:eastAsia="Calibri" w:hAnsi="Calibri" w:cs="Palatino Linotype"/>
          <w:spacing w:val="-1"/>
        </w:rPr>
        <w:t>ca</w:t>
      </w:r>
      <w:r w:rsidRPr="000F2F58">
        <w:rPr>
          <w:rFonts w:ascii="Calibri" w:eastAsia="Calibri" w:hAnsi="Calibri" w:cs="Palatino Linotype"/>
        </w:rPr>
        <w:t>rried out</w:t>
      </w:r>
      <w:r w:rsidRPr="000F2F58">
        <w:rPr>
          <w:rFonts w:ascii="Calibri" w:eastAsia="Calibri" w:hAnsi="Calibri" w:cs="Palatino Linotype"/>
          <w:spacing w:val="1"/>
        </w:rPr>
        <w:t xml:space="preserve"> by the academy </w:t>
      </w:r>
      <w:r w:rsidRPr="000F2F58">
        <w:rPr>
          <w:rFonts w:ascii="Calibri" w:eastAsia="Calibri" w:hAnsi="Calibri" w:cs="Palatino Linotype"/>
        </w:rPr>
        <w:t>in respect of the working conditions, physical, biological and chemical hazards, and the t</w:t>
      </w:r>
      <w:r w:rsidRPr="000F2F58">
        <w:rPr>
          <w:rFonts w:ascii="Calibri" w:eastAsia="Calibri" w:hAnsi="Calibri" w:cs="Palatino Linotype"/>
          <w:spacing w:val="1"/>
        </w:rPr>
        <w:t>a</w:t>
      </w:r>
      <w:r w:rsidRPr="000F2F58">
        <w:rPr>
          <w:rFonts w:ascii="Calibri" w:eastAsia="Calibri" w:hAnsi="Calibri" w:cs="Palatino Linotype"/>
        </w:rPr>
        <w:t xml:space="preserve">sks undertaken </w:t>
      </w:r>
      <w:r w:rsidRPr="000F2F58">
        <w:rPr>
          <w:rFonts w:ascii="Calibri" w:eastAsia="Calibri" w:hAnsi="Calibri" w:cs="Palatino Linotype"/>
          <w:spacing w:val="-2"/>
        </w:rPr>
        <w:t>b</w:t>
      </w:r>
      <w:r w:rsidRPr="000F2F58">
        <w:rPr>
          <w:rFonts w:ascii="Calibri" w:eastAsia="Calibri" w:hAnsi="Calibri" w:cs="Palatino Linotype"/>
        </w:rPr>
        <w:t>y the pregnant women or nursing mothers.</w:t>
      </w:r>
    </w:p>
    <w:p w14:paraId="005AC6A7"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Particular attention should be paid to hazards such as ionising radiation, lead, mercury and pesticides.</w:t>
      </w:r>
    </w:p>
    <w:p w14:paraId="3583A359"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Where required, additional or different control me</w:t>
      </w:r>
      <w:r w:rsidRPr="000F2F58">
        <w:rPr>
          <w:rFonts w:ascii="Calibri" w:eastAsia="Calibri" w:hAnsi="Calibri" w:cs="Palatino Linotype"/>
          <w:spacing w:val="1"/>
        </w:rPr>
        <w:t>a</w:t>
      </w:r>
      <w:r w:rsidRPr="000F2F58">
        <w:rPr>
          <w:rFonts w:ascii="Calibri" w:eastAsia="Calibri" w:hAnsi="Calibri" w:cs="Palatino Linotype"/>
          <w:spacing w:val="-1"/>
        </w:rPr>
        <w:t>s</w:t>
      </w:r>
      <w:r w:rsidRPr="000F2F58">
        <w:rPr>
          <w:rFonts w:ascii="Calibri" w:eastAsia="Calibri" w:hAnsi="Calibri" w:cs="Palatino Linotype"/>
        </w:rPr>
        <w:t>ures must be impleme</w:t>
      </w:r>
      <w:r w:rsidRPr="000F2F58">
        <w:rPr>
          <w:rFonts w:ascii="Calibri" w:eastAsia="Calibri" w:hAnsi="Calibri" w:cs="Palatino Linotype"/>
          <w:spacing w:val="-1"/>
        </w:rPr>
        <w:t>n</w:t>
      </w:r>
      <w:r w:rsidRPr="000F2F58">
        <w:rPr>
          <w:rFonts w:ascii="Calibri" w:eastAsia="Calibri" w:hAnsi="Calibri" w:cs="Palatino Linotype"/>
        </w:rPr>
        <w:t>ted by an academy,</w:t>
      </w:r>
      <w:r w:rsidRPr="000F2F58">
        <w:rPr>
          <w:rFonts w:ascii="Calibri" w:eastAsia="Calibri" w:hAnsi="Calibri" w:cs="Palatino Linotype"/>
          <w:spacing w:val="1"/>
        </w:rPr>
        <w:t xml:space="preserve"> such as temporarily adjusting working conditions and/or hours of work. </w:t>
      </w:r>
      <w:r w:rsidRPr="000F2F58">
        <w:rPr>
          <w:rFonts w:ascii="Calibri" w:eastAsia="Calibri" w:hAnsi="Calibri" w:cs="Palatino Linotype"/>
        </w:rPr>
        <w:t xml:space="preserve">If </w:t>
      </w:r>
      <w:r w:rsidRPr="000F2F58">
        <w:rPr>
          <w:rFonts w:ascii="Calibri" w:eastAsia="Calibri" w:hAnsi="Calibri" w:cs="Palatino Linotype"/>
          <w:spacing w:val="-1"/>
        </w:rPr>
        <w:t>necessary</w:t>
      </w:r>
      <w:r w:rsidRPr="000F2F58">
        <w:rPr>
          <w:rFonts w:ascii="Calibri" w:eastAsia="Calibri" w:hAnsi="Calibri" w:cs="Palatino Linotype"/>
        </w:rPr>
        <w:t xml:space="preserve">, the employee may need to undertake </w:t>
      </w:r>
      <w:r w:rsidRPr="000F2F58">
        <w:rPr>
          <w:rFonts w:ascii="Calibri" w:eastAsia="Calibri" w:hAnsi="Calibri" w:cs="Palatino Linotype"/>
          <w:spacing w:val="1"/>
        </w:rPr>
        <w:t xml:space="preserve">suitable </w:t>
      </w:r>
      <w:r w:rsidRPr="000F2F58">
        <w:rPr>
          <w:rFonts w:ascii="Calibri" w:eastAsia="Calibri" w:hAnsi="Calibri" w:cs="Palatino Linotype"/>
          <w:spacing w:val="-1"/>
        </w:rPr>
        <w:t>a</w:t>
      </w:r>
      <w:r w:rsidRPr="000F2F58">
        <w:rPr>
          <w:rFonts w:ascii="Calibri" w:eastAsia="Calibri" w:hAnsi="Calibri" w:cs="Palatino Linotype"/>
        </w:rPr>
        <w:t>l</w:t>
      </w:r>
      <w:r w:rsidRPr="000F2F58">
        <w:rPr>
          <w:rFonts w:ascii="Calibri" w:eastAsia="Calibri" w:hAnsi="Calibri" w:cs="Palatino Linotype"/>
          <w:spacing w:val="-1"/>
        </w:rPr>
        <w:t>tern</w:t>
      </w:r>
      <w:r w:rsidRPr="000F2F58">
        <w:rPr>
          <w:rFonts w:ascii="Calibri" w:eastAsia="Calibri" w:hAnsi="Calibri" w:cs="Palatino Linotype"/>
          <w:spacing w:val="1"/>
        </w:rPr>
        <w:t>a</w:t>
      </w:r>
      <w:r w:rsidRPr="000F2F58">
        <w:rPr>
          <w:rFonts w:ascii="Calibri" w:eastAsia="Calibri" w:hAnsi="Calibri" w:cs="Palatino Linotype"/>
          <w:spacing w:val="-1"/>
        </w:rPr>
        <w:t>t</w:t>
      </w:r>
      <w:r w:rsidRPr="000F2F58">
        <w:rPr>
          <w:rFonts w:ascii="Calibri" w:eastAsia="Calibri" w:hAnsi="Calibri" w:cs="Palatino Linotype"/>
        </w:rPr>
        <w:t xml:space="preserve">ive duties in </w:t>
      </w:r>
      <w:r w:rsidRPr="000F2F58">
        <w:rPr>
          <w:rFonts w:ascii="Calibri" w:eastAsia="Calibri" w:hAnsi="Calibri" w:cs="Palatino Linotype"/>
          <w:spacing w:val="-1"/>
        </w:rPr>
        <w:t>o</w:t>
      </w:r>
      <w:r w:rsidRPr="000F2F58">
        <w:rPr>
          <w:rFonts w:ascii="Calibri" w:eastAsia="Calibri" w:hAnsi="Calibri" w:cs="Palatino Linotype"/>
        </w:rPr>
        <w:t xml:space="preserve">rder </w:t>
      </w:r>
      <w:r w:rsidRPr="000F2F58">
        <w:rPr>
          <w:rFonts w:ascii="Calibri" w:eastAsia="Calibri" w:hAnsi="Calibri" w:cs="Palatino Linotype"/>
          <w:spacing w:val="-1"/>
        </w:rPr>
        <w:t xml:space="preserve">to </w:t>
      </w:r>
      <w:r w:rsidRPr="000F2F58">
        <w:rPr>
          <w:rFonts w:ascii="Calibri" w:eastAsia="Calibri" w:hAnsi="Calibri" w:cs="Palatino Linotype"/>
        </w:rPr>
        <w:t>mitigate any ris</w:t>
      </w:r>
      <w:r w:rsidRPr="000F2F58">
        <w:rPr>
          <w:rFonts w:ascii="Calibri" w:eastAsia="Calibri" w:hAnsi="Calibri" w:cs="Palatino Linotype"/>
          <w:spacing w:val="-1"/>
        </w:rPr>
        <w:t>k</w:t>
      </w:r>
      <w:r w:rsidRPr="000F2F58">
        <w:rPr>
          <w:rFonts w:ascii="Calibri" w:eastAsia="Calibri" w:hAnsi="Calibri" w:cs="Palatino Linotype"/>
        </w:rPr>
        <w:t>s.</w:t>
      </w:r>
    </w:p>
    <w:p w14:paraId="161E6D65"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Palatino Linotype"/>
        </w:rPr>
        <w:t xml:space="preserve">Where the risk is significant and is not possible to control ATT may consider </w:t>
      </w:r>
      <w:r w:rsidRPr="000F2F58">
        <w:rPr>
          <w:rFonts w:ascii="Calibri" w:eastAsia="Calibri" w:hAnsi="Calibri" w:cs="Arial"/>
          <w:color w:val="111111"/>
        </w:rPr>
        <w:t>suspending a female employee from work on paid leave for as long as necessary, to protect her health and safety, and that of her child.</w:t>
      </w:r>
    </w:p>
    <w:p w14:paraId="2857784F" w14:textId="77777777" w:rsidR="000F2F58" w:rsidRPr="000F2F58" w:rsidRDefault="000F2F58" w:rsidP="00B33F43">
      <w:pPr>
        <w:numPr>
          <w:ilvl w:val="3"/>
          <w:numId w:val="46"/>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must ensure that suitable and appropriate rest facilities are provided for pregnant women or nursing mothers to enable them to rest. </w:t>
      </w:r>
      <w:proofErr w:type="gramStart"/>
      <w:r w:rsidRPr="000F2F58">
        <w:rPr>
          <w:rFonts w:ascii="Calibri" w:eastAsia="Calibri" w:hAnsi="Calibri" w:cs="Times New Roman"/>
        </w:rPr>
        <w:t>Similarly</w:t>
      </w:r>
      <w:proofErr w:type="gramEnd"/>
      <w:r w:rsidRPr="000F2F58">
        <w:rPr>
          <w:rFonts w:ascii="Calibri" w:eastAsia="Calibri" w:hAnsi="Calibri" w:cs="Times New Roman"/>
        </w:rPr>
        <w:t xml:space="preserve"> it is anticipated that as part of the risk assessment process it is likely that </w:t>
      </w:r>
      <w:r w:rsidRPr="000F2F58">
        <w:rPr>
          <w:rFonts w:ascii="Calibri" w:eastAsia="Calibri" w:hAnsi="Calibri" w:cs="Helvetica 45 Light"/>
          <w:color w:val="000000"/>
        </w:rPr>
        <w:t>new or expectant mothers will need to go to the toilet more often. It is sensible to agree timing and flexibility of rest breaks with the employee.</w:t>
      </w:r>
    </w:p>
    <w:p w14:paraId="3EAF4684" w14:textId="77777777" w:rsidR="000F2F58" w:rsidRPr="000F2F58" w:rsidRDefault="000F2F58" w:rsidP="00B33F43">
      <w:pPr>
        <w:numPr>
          <w:ilvl w:val="2"/>
          <w:numId w:val="46"/>
        </w:numPr>
        <w:spacing w:after="0" w:line="240" w:lineRule="auto"/>
        <w:contextualSpacing/>
        <w:rPr>
          <w:rFonts w:ascii="Calibri" w:eastAsia="Calibri" w:hAnsi="Calibri" w:cs="Times New Roman"/>
        </w:rPr>
      </w:pPr>
      <w:r w:rsidRPr="000F2F58">
        <w:rPr>
          <w:rFonts w:ascii="Calibri" w:eastAsia="Calibri" w:hAnsi="Calibri" w:cs="Palatino Linotype"/>
        </w:rPr>
        <w:t>Sho</w:t>
      </w:r>
      <w:r w:rsidRPr="000F2F58">
        <w:rPr>
          <w:rFonts w:ascii="Calibri" w:eastAsia="Calibri" w:hAnsi="Calibri" w:cs="Palatino Linotype"/>
          <w:spacing w:val="-1"/>
        </w:rPr>
        <w:t>u</w:t>
      </w:r>
      <w:r w:rsidRPr="000F2F58">
        <w:rPr>
          <w:rFonts w:ascii="Calibri" w:eastAsia="Calibri" w:hAnsi="Calibri" w:cs="Palatino Linotype"/>
        </w:rPr>
        <w:t>ld a problem ar</w:t>
      </w:r>
      <w:r w:rsidRPr="000F2F58">
        <w:rPr>
          <w:rFonts w:ascii="Calibri" w:eastAsia="Calibri" w:hAnsi="Calibri" w:cs="Palatino Linotype"/>
          <w:spacing w:val="-1"/>
        </w:rPr>
        <w:t>i</w:t>
      </w:r>
      <w:r w:rsidRPr="000F2F58">
        <w:rPr>
          <w:rFonts w:ascii="Calibri" w:eastAsia="Calibri" w:hAnsi="Calibri" w:cs="Palatino Linotype"/>
        </w:rPr>
        <w:t>se which needs further cla</w:t>
      </w:r>
      <w:r w:rsidRPr="000F2F58">
        <w:rPr>
          <w:rFonts w:ascii="Calibri" w:eastAsia="Calibri" w:hAnsi="Calibri" w:cs="Palatino Linotype"/>
          <w:spacing w:val="-1"/>
        </w:rPr>
        <w:t>r</w:t>
      </w:r>
      <w:r w:rsidRPr="000F2F58">
        <w:rPr>
          <w:rFonts w:ascii="Calibri" w:eastAsia="Calibri" w:hAnsi="Calibri" w:cs="Palatino Linotype"/>
        </w:rPr>
        <w:t>i</w:t>
      </w:r>
      <w:r w:rsidRPr="000F2F58">
        <w:rPr>
          <w:rFonts w:ascii="Calibri" w:eastAsia="Calibri" w:hAnsi="Calibri" w:cs="Palatino Linotype"/>
          <w:spacing w:val="-1"/>
        </w:rPr>
        <w:t>f</w:t>
      </w:r>
      <w:r w:rsidRPr="000F2F58">
        <w:rPr>
          <w:rFonts w:ascii="Calibri" w:eastAsia="Calibri" w:hAnsi="Calibri" w:cs="Palatino Linotype"/>
        </w:rPr>
        <w:t>ic</w:t>
      </w:r>
      <w:r w:rsidRPr="000F2F58">
        <w:rPr>
          <w:rFonts w:ascii="Calibri" w:eastAsia="Calibri" w:hAnsi="Calibri" w:cs="Palatino Linotype"/>
          <w:spacing w:val="-1"/>
        </w:rPr>
        <w:t>at</w:t>
      </w:r>
      <w:r w:rsidRPr="000F2F58">
        <w:rPr>
          <w:rFonts w:ascii="Calibri" w:eastAsia="Calibri" w:hAnsi="Calibri" w:cs="Palatino Linotype"/>
        </w:rPr>
        <w:t>ion, ATT retains the ri</w:t>
      </w:r>
      <w:r w:rsidRPr="000F2F58">
        <w:rPr>
          <w:rFonts w:ascii="Calibri" w:eastAsia="Calibri" w:hAnsi="Calibri" w:cs="Palatino Linotype"/>
          <w:spacing w:val="-1"/>
        </w:rPr>
        <w:t>g</w:t>
      </w:r>
      <w:r w:rsidRPr="000F2F58">
        <w:rPr>
          <w:rFonts w:ascii="Calibri" w:eastAsia="Calibri" w:hAnsi="Calibri" w:cs="Palatino Linotype"/>
        </w:rPr>
        <w:t xml:space="preserve">ht </w:t>
      </w:r>
      <w:r w:rsidRPr="000F2F58">
        <w:rPr>
          <w:rFonts w:ascii="Calibri" w:eastAsia="Calibri" w:hAnsi="Calibri" w:cs="Palatino Linotype"/>
          <w:spacing w:val="-1"/>
        </w:rPr>
        <w:t>t</w:t>
      </w:r>
      <w:r w:rsidRPr="000F2F58">
        <w:rPr>
          <w:rFonts w:ascii="Calibri" w:eastAsia="Calibri" w:hAnsi="Calibri" w:cs="Palatino Linotype"/>
        </w:rPr>
        <w:t>o m</w:t>
      </w:r>
      <w:r w:rsidRPr="000F2F58">
        <w:rPr>
          <w:rFonts w:ascii="Calibri" w:eastAsia="Calibri" w:hAnsi="Calibri" w:cs="Palatino Linotype"/>
          <w:spacing w:val="1"/>
        </w:rPr>
        <w:t>a</w:t>
      </w:r>
      <w:r w:rsidRPr="000F2F58">
        <w:rPr>
          <w:rFonts w:ascii="Calibri" w:eastAsia="Calibri" w:hAnsi="Calibri" w:cs="Palatino Linotype"/>
        </w:rPr>
        <w:t>ke a</w:t>
      </w:r>
      <w:r w:rsidRPr="000F2F58">
        <w:rPr>
          <w:rFonts w:ascii="Calibri" w:eastAsia="Calibri" w:hAnsi="Calibri" w:cs="Palatino Linotype"/>
          <w:spacing w:val="2"/>
        </w:rPr>
        <w:t xml:space="preserve"> medical </w:t>
      </w:r>
      <w:r w:rsidRPr="000F2F58">
        <w:rPr>
          <w:rFonts w:ascii="Calibri" w:eastAsia="Calibri" w:hAnsi="Calibri" w:cs="Palatino Linotype"/>
        </w:rPr>
        <w:t>refer</w:t>
      </w:r>
      <w:r w:rsidRPr="000F2F58">
        <w:rPr>
          <w:rFonts w:ascii="Calibri" w:eastAsia="Calibri" w:hAnsi="Calibri" w:cs="Palatino Linotype"/>
          <w:spacing w:val="-1"/>
        </w:rPr>
        <w:t>r</w:t>
      </w:r>
      <w:r w:rsidRPr="000F2F58">
        <w:rPr>
          <w:rFonts w:ascii="Calibri" w:eastAsia="Calibri" w:hAnsi="Calibri" w:cs="Palatino Linotype"/>
        </w:rPr>
        <w:t xml:space="preserve">al </w:t>
      </w:r>
      <w:r w:rsidRPr="000F2F58">
        <w:rPr>
          <w:rFonts w:ascii="Calibri" w:eastAsia="Calibri" w:hAnsi="Calibri" w:cs="Palatino Linotype"/>
          <w:spacing w:val="-1"/>
        </w:rPr>
        <w:t xml:space="preserve">to </w:t>
      </w:r>
      <w:r w:rsidRPr="000F2F58">
        <w:rPr>
          <w:rFonts w:ascii="Calibri" w:eastAsia="Calibri" w:hAnsi="Calibri" w:cs="Palatino Linotype"/>
          <w:spacing w:val="1"/>
        </w:rPr>
        <w:t>a</w:t>
      </w:r>
      <w:r w:rsidRPr="000F2F58">
        <w:rPr>
          <w:rFonts w:ascii="Calibri" w:eastAsia="Calibri" w:hAnsi="Calibri" w:cs="Palatino Linotype"/>
        </w:rPr>
        <w:t>n indepen</w:t>
      </w:r>
      <w:r w:rsidRPr="000F2F58">
        <w:rPr>
          <w:rFonts w:ascii="Calibri" w:eastAsia="Calibri" w:hAnsi="Calibri" w:cs="Palatino Linotype"/>
          <w:spacing w:val="-1"/>
        </w:rPr>
        <w:t>d</w:t>
      </w:r>
      <w:r w:rsidRPr="000F2F58">
        <w:rPr>
          <w:rFonts w:ascii="Calibri" w:eastAsia="Calibri" w:hAnsi="Calibri" w:cs="Palatino Linotype"/>
        </w:rPr>
        <w:t>ent medic</w:t>
      </w:r>
      <w:r w:rsidRPr="000F2F58">
        <w:rPr>
          <w:rFonts w:ascii="Calibri" w:eastAsia="Calibri" w:hAnsi="Calibri" w:cs="Palatino Linotype"/>
          <w:spacing w:val="1"/>
        </w:rPr>
        <w:t>a</w:t>
      </w:r>
      <w:r w:rsidRPr="000F2F58">
        <w:rPr>
          <w:rFonts w:ascii="Calibri" w:eastAsia="Calibri" w:hAnsi="Calibri" w:cs="Palatino Linotype"/>
        </w:rPr>
        <w:t>l adv</w:t>
      </w:r>
      <w:r w:rsidRPr="000F2F58">
        <w:rPr>
          <w:rFonts w:ascii="Calibri" w:eastAsia="Calibri" w:hAnsi="Calibri" w:cs="Palatino Linotype"/>
          <w:spacing w:val="-1"/>
        </w:rPr>
        <w:t>i</w:t>
      </w:r>
      <w:r w:rsidRPr="000F2F58">
        <w:rPr>
          <w:rFonts w:ascii="Calibri" w:eastAsia="Calibri" w:hAnsi="Calibri" w:cs="Palatino Linotype"/>
        </w:rPr>
        <w:t xml:space="preserve">sor selected by the Trust.  Where this becomes necessary, the </w:t>
      </w:r>
      <w:r w:rsidRPr="000F2F58">
        <w:rPr>
          <w:rFonts w:ascii="Calibri" w:eastAsia="Calibri" w:hAnsi="Calibri" w:cs="Palatino Linotype"/>
          <w:spacing w:val="-1"/>
        </w:rPr>
        <w:t>r</w:t>
      </w:r>
      <w:r w:rsidRPr="000F2F58">
        <w:rPr>
          <w:rFonts w:ascii="Calibri" w:eastAsia="Calibri" w:hAnsi="Calibri" w:cs="Palatino Linotype"/>
        </w:rPr>
        <w:t xml:space="preserve">ight of </w:t>
      </w:r>
      <w:r w:rsidRPr="000F2F58">
        <w:rPr>
          <w:rFonts w:ascii="Calibri" w:eastAsia="Calibri" w:hAnsi="Calibri" w:cs="Palatino Linotype"/>
          <w:spacing w:val="1"/>
        </w:rPr>
        <w:t xml:space="preserve">an </w:t>
      </w:r>
      <w:r w:rsidRPr="000F2F58">
        <w:rPr>
          <w:rFonts w:ascii="Calibri" w:eastAsia="Calibri" w:hAnsi="Calibri" w:cs="Palatino Linotype"/>
        </w:rPr>
        <w:t xml:space="preserve">employee </w:t>
      </w:r>
      <w:r w:rsidRPr="000F2F58">
        <w:rPr>
          <w:rFonts w:ascii="Calibri" w:eastAsia="Calibri" w:hAnsi="Calibri" w:cs="Palatino Linotype"/>
          <w:spacing w:val="-1"/>
        </w:rPr>
        <w:t>t</w:t>
      </w:r>
      <w:r w:rsidRPr="000F2F58">
        <w:rPr>
          <w:rFonts w:ascii="Calibri" w:eastAsia="Calibri" w:hAnsi="Calibri" w:cs="Palatino Linotype"/>
        </w:rPr>
        <w:t xml:space="preserve">o access any </w:t>
      </w:r>
      <w:r w:rsidRPr="000F2F58">
        <w:rPr>
          <w:rFonts w:ascii="Calibri" w:eastAsia="Calibri" w:hAnsi="Calibri" w:cs="Palatino Linotype"/>
          <w:spacing w:val="-2"/>
        </w:rPr>
        <w:t>m</w:t>
      </w:r>
      <w:r w:rsidRPr="000F2F58">
        <w:rPr>
          <w:rFonts w:ascii="Calibri" w:eastAsia="Calibri" w:hAnsi="Calibri" w:cs="Palatino Linotype"/>
        </w:rPr>
        <w:t>edi</w:t>
      </w:r>
      <w:r w:rsidRPr="000F2F58">
        <w:rPr>
          <w:rFonts w:ascii="Calibri" w:eastAsia="Calibri" w:hAnsi="Calibri" w:cs="Palatino Linotype"/>
          <w:spacing w:val="-2"/>
        </w:rPr>
        <w:t>c</w:t>
      </w:r>
      <w:r w:rsidRPr="000F2F58">
        <w:rPr>
          <w:rFonts w:ascii="Calibri" w:eastAsia="Calibri" w:hAnsi="Calibri" w:cs="Palatino Linotype"/>
          <w:spacing w:val="1"/>
        </w:rPr>
        <w:t>a</w:t>
      </w:r>
      <w:r w:rsidRPr="000F2F58">
        <w:rPr>
          <w:rFonts w:ascii="Calibri" w:eastAsia="Calibri" w:hAnsi="Calibri" w:cs="Palatino Linotype"/>
        </w:rPr>
        <w:t>l report is protected under the A</w:t>
      </w:r>
      <w:r w:rsidRPr="000F2F58">
        <w:rPr>
          <w:rFonts w:ascii="Calibri" w:eastAsia="Calibri" w:hAnsi="Calibri" w:cs="Palatino Linotype"/>
          <w:spacing w:val="-1"/>
        </w:rPr>
        <w:t>c</w:t>
      </w:r>
      <w:r w:rsidRPr="000F2F58">
        <w:rPr>
          <w:rFonts w:ascii="Calibri" w:eastAsia="Calibri" w:hAnsi="Calibri" w:cs="Palatino Linotype"/>
        </w:rPr>
        <w:t>cess to Me</w:t>
      </w:r>
      <w:r w:rsidRPr="000F2F58">
        <w:rPr>
          <w:rFonts w:ascii="Calibri" w:eastAsia="Calibri" w:hAnsi="Calibri" w:cs="Palatino Linotype"/>
          <w:spacing w:val="-1"/>
        </w:rPr>
        <w:t>di</w:t>
      </w:r>
      <w:r w:rsidRPr="000F2F58">
        <w:rPr>
          <w:rFonts w:ascii="Calibri" w:eastAsia="Calibri" w:hAnsi="Calibri" w:cs="Palatino Linotype"/>
        </w:rPr>
        <w:t xml:space="preserve">cal Reports  Act </w:t>
      </w:r>
      <w:r w:rsidRPr="000F2F58">
        <w:rPr>
          <w:rFonts w:ascii="Calibri" w:eastAsia="Calibri" w:hAnsi="Calibri" w:cs="Palatino Linotype"/>
          <w:spacing w:val="-1"/>
        </w:rPr>
        <w:t>1</w:t>
      </w:r>
      <w:r w:rsidRPr="000F2F58">
        <w:rPr>
          <w:rFonts w:ascii="Calibri" w:eastAsia="Calibri" w:hAnsi="Calibri" w:cs="Palatino Linotype"/>
          <w:spacing w:val="1"/>
        </w:rPr>
        <w:t>9</w:t>
      </w:r>
      <w:r w:rsidRPr="000F2F58">
        <w:rPr>
          <w:rFonts w:ascii="Calibri" w:eastAsia="Calibri" w:hAnsi="Calibri" w:cs="Palatino Linotype"/>
          <w:spacing w:val="-1"/>
        </w:rPr>
        <w:t>8</w:t>
      </w:r>
      <w:r w:rsidRPr="000F2F58">
        <w:rPr>
          <w:rFonts w:ascii="Calibri" w:eastAsia="Calibri" w:hAnsi="Calibri" w:cs="Palatino Linotype"/>
          <w:spacing w:val="1"/>
        </w:rPr>
        <w:t>8</w:t>
      </w:r>
      <w:r w:rsidRPr="000F2F58">
        <w:rPr>
          <w:rFonts w:ascii="Calibri" w:eastAsia="Calibri" w:hAnsi="Calibri" w:cs="Palatino Linotype"/>
        </w:rPr>
        <w:t xml:space="preserve">. This and </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y related inf</w:t>
      </w:r>
      <w:r w:rsidRPr="000F2F58">
        <w:rPr>
          <w:rFonts w:ascii="Calibri" w:eastAsia="Calibri" w:hAnsi="Calibri" w:cs="Palatino Linotype"/>
          <w:spacing w:val="-1"/>
        </w:rPr>
        <w:t>or</w:t>
      </w:r>
      <w:r w:rsidRPr="000F2F58">
        <w:rPr>
          <w:rFonts w:ascii="Calibri" w:eastAsia="Calibri" w:hAnsi="Calibri" w:cs="Palatino Linotype"/>
        </w:rPr>
        <w:t>ma</w:t>
      </w:r>
      <w:r w:rsidRPr="000F2F58">
        <w:rPr>
          <w:rFonts w:ascii="Calibri" w:eastAsia="Calibri" w:hAnsi="Calibri" w:cs="Palatino Linotype"/>
          <w:spacing w:val="-1"/>
        </w:rPr>
        <w:t>t</w:t>
      </w:r>
      <w:r w:rsidRPr="000F2F58">
        <w:rPr>
          <w:rFonts w:ascii="Calibri" w:eastAsia="Calibri" w:hAnsi="Calibri" w:cs="Palatino Linotype"/>
        </w:rPr>
        <w:t xml:space="preserve">ion </w:t>
      </w:r>
      <w:r w:rsidRPr="000F2F58">
        <w:rPr>
          <w:rFonts w:ascii="Calibri" w:eastAsia="Calibri" w:hAnsi="Calibri" w:cs="Palatino Linotype"/>
          <w:spacing w:val="-1"/>
        </w:rPr>
        <w:t>w</w:t>
      </w:r>
      <w:r w:rsidRPr="000F2F58">
        <w:rPr>
          <w:rFonts w:ascii="Calibri" w:eastAsia="Calibri" w:hAnsi="Calibri" w:cs="Palatino Linotype"/>
        </w:rPr>
        <w:t>i</w:t>
      </w:r>
      <w:r w:rsidRPr="000F2F58">
        <w:rPr>
          <w:rFonts w:ascii="Calibri" w:eastAsia="Calibri" w:hAnsi="Calibri" w:cs="Palatino Linotype"/>
          <w:spacing w:val="-1"/>
        </w:rPr>
        <w:t>l</w:t>
      </w:r>
      <w:r w:rsidRPr="000F2F58">
        <w:rPr>
          <w:rFonts w:ascii="Calibri" w:eastAsia="Calibri" w:hAnsi="Calibri" w:cs="Palatino Linotype"/>
        </w:rPr>
        <w:t xml:space="preserve">l also be kept </w:t>
      </w:r>
      <w:r w:rsidRPr="000F2F58">
        <w:rPr>
          <w:rFonts w:ascii="Calibri" w:eastAsia="Calibri" w:hAnsi="Calibri" w:cs="Palatino Linotype"/>
          <w:spacing w:val="-1"/>
        </w:rPr>
        <w:t>i</w:t>
      </w:r>
      <w:r w:rsidRPr="000F2F58">
        <w:rPr>
          <w:rFonts w:ascii="Calibri" w:eastAsia="Calibri" w:hAnsi="Calibri" w:cs="Palatino Linotype"/>
        </w:rPr>
        <w:t>n acco</w:t>
      </w:r>
      <w:r w:rsidRPr="000F2F58">
        <w:rPr>
          <w:rFonts w:ascii="Calibri" w:eastAsia="Calibri" w:hAnsi="Calibri" w:cs="Palatino Linotype"/>
          <w:spacing w:val="-1"/>
        </w:rPr>
        <w:t>r</w:t>
      </w:r>
      <w:r w:rsidRPr="000F2F58">
        <w:rPr>
          <w:rFonts w:ascii="Calibri" w:eastAsia="Calibri" w:hAnsi="Calibri" w:cs="Palatino Linotype"/>
        </w:rPr>
        <w:t>dance with the requirements of the Data Protection A</w:t>
      </w:r>
      <w:r w:rsidRPr="000F2F58">
        <w:rPr>
          <w:rFonts w:ascii="Calibri" w:eastAsia="Calibri" w:hAnsi="Calibri" w:cs="Palatino Linotype"/>
          <w:spacing w:val="-1"/>
        </w:rPr>
        <w:t>c</w:t>
      </w:r>
      <w:r w:rsidRPr="000F2F58">
        <w:rPr>
          <w:rFonts w:ascii="Calibri" w:eastAsia="Calibri" w:hAnsi="Calibri" w:cs="Palatino Linotype"/>
        </w:rPr>
        <w:t xml:space="preserve">t </w:t>
      </w:r>
      <w:r w:rsidRPr="000F2F58">
        <w:rPr>
          <w:rFonts w:ascii="Calibri" w:eastAsia="Calibri" w:hAnsi="Calibri" w:cs="Palatino Linotype"/>
          <w:spacing w:val="1"/>
        </w:rPr>
        <w:t>1</w:t>
      </w:r>
      <w:r w:rsidRPr="000F2F58">
        <w:rPr>
          <w:rFonts w:ascii="Calibri" w:eastAsia="Calibri" w:hAnsi="Calibri" w:cs="Palatino Linotype"/>
          <w:spacing w:val="-1"/>
        </w:rPr>
        <w:t>99</w:t>
      </w:r>
      <w:r w:rsidRPr="000F2F58">
        <w:rPr>
          <w:rFonts w:ascii="Calibri" w:eastAsia="Calibri" w:hAnsi="Calibri" w:cs="Palatino Linotype"/>
        </w:rPr>
        <w:t xml:space="preserve">8 </w:t>
      </w:r>
      <w:r w:rsidRPr="000F2F58">
        <w:rPr>
          <w:rFonts w:ascii="Calibri" w:eastAsia="Calibri" w:hAnsi="Calibri" w:cs="Palatino Linotype"/>
          <w:spacing w:val="1"/>
        </w:rPr>
        <w:t>a</w:t>
      </w:r>
      <w:r w:rsidRPr="000F2F58">
        <w:rPr>
          <w:rFonts w:ascii="Calibri" w:eastAsia="Calibri" w:hAnsi="Calibri" w:cs="Palatino Linotype"/>
        </w:rPr>
        <w:t xml:space="preserve">t </w:t>
      </w:r>
      <w:r w:rsidRPr="000F2F58">
        <w:rPr>
          <w:rFonts w:ascii="Calibri" w:eastAsia="Calibri" w:hAnsi="Calibri" w:cs="Palatino Linotype"/>
          <w:spacing w:val="-1"/>
        </w:rPr>
        <w:t>a</w:t>
      </w:r>
      <w:r w:rsidRPr="000F2F58">
        <w:rPr>
          <w:rFonts w:ascii="Calibri" w:eastAsia="Calibri" w:hAnsi="Calibri" w:cs="Palatino Linotype"/>
        </w:rPr>
        <w:t xml:space="preserve">ll </w:t>
      </w:r>
      <w:r w:rsidRPr="000F2F58">
        <w:rPr>
          <w:rFonts w:ascii="Calibri" w:eastAsia="Calibri" w:hAnsi="Calibri" w:cs="Palatino Linotype"/>
          <w:spacing w:val="-2"/>
        </w:rPr>
        <w:t>t</w:t>
      </w:r>
      <w:r w:rsidRPr="000F2F58">
        <w:rPr>
          <w:rFonts w:ascii="Calibri" w:eastAsia="Calibri" w:hAnsi="Calibri" w:cs="Palatino Linotype"/>
          <w:spacing w:val="-1"/>
        </w:rPr>
        <w:t>i</w:t>
      </w:r>
      <w:r w:rsidRPr="000F2F58">
        <w:rPr>
          <w:rFonts w:ascii="Calibri" w:eastAsia="Calibri" w:hAnsi="Calibri" w:cs="Palatino Linotype"/>
        </w:rPr>
        <w:t>mes.</w:t>
      </w:r>
    </w:p>
    <w:p w14:paraId="65310B4B"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4" w:name="_Toc74660118"/>
      <w:r w:rsidRPr="000F2F58">
        <w:rPr>
          <w:rFonts w:ascii="Calibri" w:eastAsia="Times New Roman" w:hAnsi="Calibri" w:cs="Times New Roman"/>
          <w:b/>
          <w:bCs/>
          <w:iCs/>
          <w:szCs w:val="28"/>
          <w:lang w:val="en-US"/>
        </w:rPr>
        <w:t>Radiation (</w:t>
      </w:r>
      <w:proofErr w:type="spellStart"/>
      <w:r w:rsidRPr="000F2F58">
        <w:rPr>
          <w:rFonts w:ascii="Calibri" w:eastAsia="Times New Roman" w:hAnsi="Calibri" w:cs="Times New Roman"/>
          <w:b/>
          <w:bCs/>
          <w:iCs/>
          <w:szCs w:val="28"/>
          <w:lang w:val="en-US"/>
        </w:rPr>
        <w:t>ionising</w:t>
      </w:r>
      <w:proofErr w:type="spellEnd"/>
      <w:r w:rsidRPr="000F2F58">
        <w:rPr>
          <w:rFonts w:ascii="Calibri" w:eastAsia="Times New Roman" w:hAnsi="Calibri" w:cs="Times New Roman"/>
          <w:b/>
          <w:bCs/>
          <w:iCs/>
          <w:szCs w:val="28"/>
          <w:lang w:val="en-US"/>
        </w:rPr>
        <w:t xml:space="preserve"> and non-</w:t>
      </w:r>
      <w:proofErr w:type="spellStart"/>
      <w:r w:rsidRPr="000F2F58">
        <w:rPr>
          <w:rFonts w:ascii="Calibri" w:eastAsia="Times New Roman" w:hAnsi="Calibri" w:cs="Times New Roman"/>
          <w:b/>
          <w:bCs/>
          <w:iCs/>
          <w:szCs w:val="28"/>
          <w:lang w:val="en-US"/>
        </w:rPr>
        <w:t>ionising</w:t>
      </w:r>
      <w:proofErr w:type="spellEnd"/>
      <w:r w:rsidRPr="000F2F58">
        <w:rPr>
          <w:rFonts w:ascii="Calibri" w:eastAsia="Times New Roman" w:hAnsi="Calibri" w:cs="Times New Roman"/>
          <w:b/>
          <w:bCs/>
          <w:iCs/>
          <w:szCs w:val="28"/>
          <w:lang w:val="en-US"/>
        </w:rPr>
        <w:t>)</w:t>
      </w:r>
      <w:bookmarkEnd w:id="124"/>
    </w:p>
    <w:p w14:paraId="258B382E" w14:textId="77777777" w:rsidR="000F2F58" w:rsidRPr="00194BD3" w:rsidRDefault="000F2F58" w:rsidP="00B33F43">
      <w:pPr>
        <w:numPr>
          <w:ilvl w:val="2"/>
          <w:numId w:val="47"/>
        </w:numPr>
        <w:spacing w:after="0" w:line="240" w:lineRule="auto"/>
        <w:contextualSpacing/>
        <w:rPr>
          <w:rFonts w:ascii="Calibri" w:eastAsia="Calibri" w:hAnsi="Calibri" w:cs="Times New Roman"/>
        </w:rPr>
      </w:pPr>
      <w:r w:rsidRPr="00194BD3">
        <w:rPr>
          <w:rFonts w:ascii="Calibri" w:eastAsia="Calibri" w:hAnsi="Calibri" w:cs="Times New Roman"/>
        </w:rPr>
        <w:t>Academy Transformation Trust as the employer holds responsibility for the registration of ionisation for all academies within the Trust with HSE.</w:t>
      </w:r>
    </w:p>
    <w:p w14:paraId="68F700D2" w14:textId="3F0488A2" w:rsidR="000F2F58" w:rsidRPr="00194BD3" w:rsidRDefault="002F59B7" w:rsidP="00B33F43">
      <w:pPr>
        <w:numPr>
          <w:ilvl w:val="2"/>
          <w:numId w:val="47"/>
        </w:numPr>
        <w:spacing w:after="0" w:line="240" w:lineRule="auto"/>
        <w:contextualSpacing/>
        <w:rPr>
          <w:rFonts w:ascii="Calibri" w:eastAsia="Calibri" w:hAnsi="Calibri" w:cs="Times New Roman"/>
        </w:rPr>
      </w:pPr>
      <w:r w:rsidRPr="002F59B7">
        <w:rPr>
          <w:rFonts w:ascii="Calibri" w:eastAsia="Calibri" w:hAnsi="Calibri" w:cs="Times New Roman"/>
        </w:rPr>
        <w:t xml:space="preserve">The Director of Operations </w:t>
      </w:r>
      <w:r w:rsidR="000F2F58" w:rsidRPr="00194BD3">
        <w:rPr>
          <w:rFonts w:ascii="Calibri" w:eastAsia="Calibri" w:hAnsi="Calibri" w:cs="Times New Roman"/>
        </w:rPr>
        <w:t>will complete and submit the annual return in relation to ionisation and will update academies on changes to regulations.</w:t>
      </w:r>
    </w:p>
    <w:p w14:paraId="66E75666" w14:textId="77777777" w:rsidR="000F2F58" w:rsidRPr="00194BD3" w:rsidRDefault="000F2F58" w:rsidP="00B33F43">
      <w:pPr>
        <w:numPr>
          <w:ilvl w:val="2"/>
          <w:numId w:val="47"/>
        </w:numPr>
        <w:spacing w:after="0" w:line="240" w:lineRule="auto"/>
        <w:contextualSpacing/>
        <w:rPr>
          <w:rFonts w:ascii="Calibri" w:eastAsia="Calibri" w:hAnsi="Calibri" w:cs="MTimesNewRoman"/>
        </w:rPr>
      </w:pPr>
      <w:r w:rsidRPr="00194BD3">
        <w:rPr>
          <w:rFonts w:ascii="Calibri" w:eastAsia="Calibri" w:hAnsi="Calibri" w:cs="Times New Roman"/>
        </w:rPr>
        <w:t xml:space="preserve">Sources of ionising radiation must be managed in academies in accordance with the requirements </w:t>
      </w:r>
      <w:r w:rsidRPr="00194BD3">
        <w:rPr>
          <w:rFonts w:ascii="Calibri" w:eastAsia="Calibri" w:hAnsi="Calibri" w:cs="MTimesNewRoman"/>
        </w:rPr>
        <w:t>with regulations 5, 6 and 7 of the Ionising Radiations Regulations 2017 (IRR17) and CLEAPS LO93 in regard to the storage and management of radioactive/Dangerous substances.</w:t>
      </w:r>
    </w:p>
    <w:p w14:paraId="53EA664A" w14:textId="77777777" w:rsidR="000F2F58" w:rsidRPr="00194BD3" w:rsidRDefault="000F2F58" w:rsidP="00B33F43">
      <w:pPr>
        <w:numPr>
          <w:ilvl w:val="2"/>
          <w:numId w:val="47"/>
        </w:numPr>
        <w:spacing w:after="0" w:line="240" w:lineRule="auto"/>
        <w:contextualSpacing/>
        <w:rPr>
          <w:rFonts w:ascii="Calibri" w:eastAsia="Calibri" w:hAnsi="Calibri" w:cs="Times New Roman"/>
        </w:rPr>
      </w:pPr>
      <w:r w:rsidRPr="00194BD3">
        <w:rPr>
          <w:rFonts w:ascii="Calibri" w:eastAsia="Calibri" w:hAnsi="Calibri" w:cs="MTimesNewRoman"/>
        </w:rPr>
        <w:t xml:space="preserve">In complying with statutory legislation and the formulation of local rules regarding the management of sources of ionising radiation academies must pay particular attention to the content of CLEAPSS publication, </w:t>
      </w:r>
      <w:r w:rsidRPr="00194BD3">
        <w:rPr>
          <w:rFonts w:ascii="Calibri" w:eastAsia="Calibri" w:hAnsi="Calibri" w:cs="MTimesNewRoman"/>
          <w:i/>
        </w:rPr>
        <w:t xml:space="preserve">“L093 </w:t>
      </w:r>
      <w:r w:rsidRPr="00194BD3">
        <w:rPr>
          <w:rFonts w:ascii="Calibri" w:eastAsia="Calibri" w:hAnsi="Calibri" w:cs="Times New Roman"/>
          <w:i/>
        </w:rPr>
        <w:t>Managing Ionising Radiations and Radioactive Substances in Schools and Colleges, 2017”</w:t>
      </w:r>
      <w:r w:rsidRPr="00194BD3">
        <w:rPr>
          <w:rFonts w:ascii="Calibri" w:eastAsia="Calibri" w:hAnsi="Calibri" w:cs="Times New Roman"/>
        </w:rPr>
        <w:t xml:space="preserve"> </w:t>
      </w:r>
    </w:p>
    <w:p w14:paraId="6262F98D" w14:textId="77777777" w:rsidR="000F2F58" w:rsidRPr="000F2F58" w:rsidRDefault="000F2F58" w:rsidP="00B33F43">
      <w:pPr>
        <w:numPr>
          <w:ilvl w:val="2"/>
          <w:numId w:val="47"/>
        </w:numPr>
        <w:spacing w:after="0" w:line="240" w:lineRule="auto"/>
        <w:contextualSpacing/>
        <w:rPr>
          <w:rFonts w:ascii="Calibri" w:eastAsia="Calibri" w:hAnsi="Calibri" w:cs="Times New Roman"/>
        </w:rPr>
      </w:pPr>
      <w:r w:rsidRPr="000F2F58">
        <w:rPr>
          <w:rFonts w:ascii="Calibri" w:eastAsia="Calibri" w:hAnsi="Calibri" w:cs="Helvetica 45 Light"/>
          <w:color w:val="000000"/>
        </w:rPr>
        <w:t xml:space="preserve">If academies use lasers for entertainment, theatre or public exhibition purposes they must consider the guidance to be found in the HSE publication, </w:t>
      </w:r>
      <w:r w:rsidRPr="000F2F58">
        <w:rPr>
          <w:rFonts w:ascii="Calibri" w:eastAsia="Calibri" w:hAnsi="Calibri" w:cs="Helvetica 45 Light"/>
          <w:i/>
          <w:color w:val="000000"/>
        </w:rPr>
        <w:t xml:space="preserve">“HSG65 </w:t>
      </w:r>
      <w:proofErr w:type="gramStart"/>
      <w:r w:rsidRPr="000F2F58">
        <w:rPr>
          <w:rFonts w:ascii="Calibri" w:eastAsia="Calibri" w:hAnsi="Calibri" w:cs="Helvetica Neue"/>
          <w:bCs/>
          <w:i/>
          <w:color w:val="000000"/>
        </w:rPr>
        <w:t>The</w:t>
      </w:r>
      <w:proofErr w:type="gramEnd"/>
      <w:r w:rsidRPr="000F2F58">
        <w:rPr>
          <w:rFonts w:ascii="Calibri" w:eastAsia="Calibri" w:hAnsi="Calibri" w:cs="Helvetica Neue"/>
          <w:bCs/>
          <w:i/>
          <w:color w:val="000000"/>
        </w:rPr>
        <w:t xml:space="preserve"> radiation safety of lasers used for display purposes”</w:t>
      </w:r>
      <w:r w:rsidRPr="000F2F58">
        <w:rPr>
          <w:rFonts w:ascii="Calibri" w:eastAsia="Calibri" w:hAnsi="Calibri" w:cs="Helvetica 45 Light"/>
          <w:color w:val="000000"/>
          <w:sz w:val="20"/>
          <w:szCs w:val="20"/>
        </w:rPr>
        <w:t xml:space="preserve"> </w:t>
      </w:r>
      <w:r w:rsidRPr="000F2F58">
        <w:rPr>
          <w:rFonts w:ascii="Calibri" w:eastAsia="Calibri" w:hAnsi="Calibri" w:cs="Helvetica 45 Light"/>
          <w:color w:val="000000"/>
        </w:rPr>
        <w:t>in planning and managing the event.</w:t>
      </w:r>
    </w:p>
    <w:p w14:paraId="0A0C79CE" w14:textId="77777777" w:rsidR="000F2F58" w:rsidRPr="000F2F58" w:rsidRDefault="000F2F58" w:rsidP="00B33F43">
      <w:pPr>
        <w:numPr>
          <w:ilvl w:val="2"/>
          <w:numId w:val="47"/>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lastRenderedPageBreak/>
        <w:t>When using projectors and laser pointers academies should establish safe systems of work for teachers and pupils and give instruction on their adoption so that:</w:t>
      </w:r>
    </w:p>
    <w:p w14:paraId="1BA996AD" w14:textId="77777777" w:rsidR="000F2F58" w:rsidRPr="000F2F58" w:rsidRDefault="000F2F58" w:rsidP="00B33F43">
      <w:pPr>
        <w:numPr>
          <w:ilvl w:val="3"/>
          <w:numId w:val="47"/>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Staring directly into the projector beam is avoided at all times.</w:t>
      </w:r>
    </w:p>
    <w:p w14:paraId="54061F39" w14:textId="77777777" w:rsidR="000F2F58" w:rsidRPr="000F2F58" w:rsidRDefault="000F2F58" w:rsidP="00B33F43">
      <w:pPr>
        <w:numPr>
          <w:ilvl w:val="3"/>
          <w:numId w:val="47"/>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Standing in the beam, whilst facing the projector, is minimised. Users, especially pupils, should try to keep their backs to the beam as much as possible.</w:t>
      </w:r>
    </w:p>
    <w:p w14:paraId="09E8A647" w14:textId="77777777" w:rsidR="000F2F58" w:rsidRPr="000F2F58" w:rsidRDefault="000F2F58" w:rsidP="00B33F43">
      <w:pPr>
        <w:numPr>
          <w:ilvl w:val="3"/>
          <w:numId w:val="47"/>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 xml:space="preserve">In this regard, the use of a stick or laser pointer to avoid the need for the user to enter the projector beam is recommended. </w:t>
      </w:r>
    </w:p>
    <w:p w14:paraId="3D3F99BB" w14:textId="77777777" w:rsidR="000F2F58" w:rsidRPr="000F2F58" w:rsidRDefault="000F2F58" w:rsidP="00B33F43">
      <w:pPr>
        <w:numPr>
          <w:ilvl w:val="3"/>
          <w:numId w:val="47"/>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 xml:space="preserve">Pupils are adequately supervised when they are asked to point out something on the screen. </w:t>
      </w:r>
    </w:p>
    <w:p w14:paraId="4BF96DA7" w14:textId="77777777" w:rsidR="000F2F58" w:rsidRPr="000F2F58" w:rsidRDefault="000F2F58" w:rsidP="00B33F43">
      <w:pPr>
        <w:numPr>
          <w:ilvl w:val="2"/>
          <w:numId w:val="47"/>
        </w:numPr>
        <w:spacing w:after="0" w:line="240" w:lineRule="auto"/>
        <w:contextualSpacing/>
        <w:rPr>
          <w:rFonts w:ascii="Calibri" w:eastAsia="Calibri" w:hAnsi="Calibri" w:cs="Times New Roman"/>
        </w:rPr>
      </w:pPr>
      <w:r w:rsidRPr="000F2F58">
        <w:rPr>
          <w:rFonts w:ascii="Calibri" w:eastAsia="Calibri" w:hAnsi="Calibri" w:cs="Times New Roman"/>
        </w:rPr>
        <w:t>Academies must develop procedures for protecting staff and pupils from the effect of prolonged exposure to sunlight.</w:t>
      </w:r>
    </w:p>
    <w:p w14:paraId="3AF08DE3"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5" w:name="_Toc74660119"/>
      <w:r w:rsidRPr="000F2F58">
        <w:rPr>
          <w:rFonts w:ascii="Calibri" w:eastAsia="Times New Roman" w:hAnsi="Calibri" w:cs="Times New Roman"/>
          <w:b/>
          <w:bCs/>
          <w:iCs/>
          <w:szCs w:val="28"/>
          <w:lang w:val="en-US" w:eastAsia="en-GB"/>
        </w:rPr>
        <w:t>Recording and reporting arrangements</w:t>
      </w:r>
      <w:bookmarkEnd w:id="125"/>
    </w:p>
    <w:p w14:paraId="39801EB9" w14:textId="77777777" w:rsidR="000F2F58" w:rsidRPr="000F2F58" w:rsidRDefault="000F2F58" w:rsidP="00B33F43">
      <w:pPr>
        <w:numPr>
          <w:ilvl w:val="2"/>
          <w:numId w:val="48"/>
        </w:numPr>
        <w:spacing w:after="0" w:line="240" w:lineRule="auto"/>
        <w:contextualSpacing/>
        <w:rPr>
          <w:rFonts w:ascii="Calibri" w:eastAsia="Calibri" w:hAnsi="Calibri" w:cs="Times New Roman"/>
        </w:rPr>
      </w:pPr>
      <w:r w:rsidRPr="000F2F58">
        <w:rPr>
          <w:rFonts w:ascii="Calibri" w:eastAsia="Calibri" w:hAnsi="Calibri" w:cs="Palatino Linotype"/>
        </w:rPr>
        <w:t xml:space="preserve">There </w:t>
      </w:r>
      <w:r w:rsidRPr="000F2F58">
        <w:rPr>
          <w:rFonts w:ascii="Calibri" w:eastAsia="Calibri" w:hAnsi="Calibri" w:cs="Palatino Linotype"/>
          <w:spacing w:val="-1"/>
        </w:rPr>
        <w:t>i</w:t>
      </w:r>
      <w:r w:rsidRPr="000F2F58">
        <w:rPr>
          <w:rFonts w:ascii="Calibri" w:eastAsia="Calibri" w:hAnsi="Calibri" w:cs="Palatino Linotype"/>
        </w:rPr>
        <w:t>s a le</w:t>
      </w:r>
      <w:r w:rsidRPr="000F2F58">
        <w:rPr>
          <w:rFonts w:ascii="Calibri" w:eastAsia="Calibri" w:hAnsi="Calibri" w:cs="Palatino Linotype"/>
          <w:spacing w:val="-1"/>
        </w:rPr>
        <w:t>g</w:t>
      </w:r>
      <w:r w:rsidRPr="000F2F58">
        <w:rPr>
          <w:rFonts w:ascii="Calibri" w:eastAsia="Calibri" w:hAnsi="Calibri" w:cs="Palatino Linotype"/>
          <w:spacing w:val="1"/>
        </w:rPr>
        <w:t>a</w:t>
      </w:r>
      <w:r w:rsidRPr="000F2F58">
        <w:rPr>
          <w:rFonts w:ascii="Calibri" w:eastAsia="Calibri" w:hAnsi="Calibri" w:cs="Palatino Linotype"/>
        </w:rPr>
        <w:t>l duty under The</w:t>
      </w:r>
      <w:r w:rsidRPr="000F2F58">
        <w:rPr>
          <w:rFonts w:ascii="Calibri" w:eastAsia="Calibri" w:hAnsi="Calibri" w:cs="Times New Roman PSMT"/>
        </w:rPr>
        <w:t xml:space="preserve"> Reporting of Injuries, Diseases and Dangerous Occurrences Regulations 2013</w:t>
      </w:r>
      <w:r w:rsidRPr="000F2F58">
        <w:rPr>
          <w:rFonts w:ascii="Calibri" w:eastAsia="Calibri" w:hAnsi="Calibri" w:cs="Palatino Linotype"/>
          <w:spacing w:val="2"/>
        </w:rPr>
        <w:t xml:space="preserve"> (RIDDOR) </w:t>
      </w:r>
      <w:r w:rsidRPr="000F2F58">
        <w:rPr>
          <w:rFonts w:ascii="Calibri" w:eastAsia="Calibri" w:hAnsi="Calibri" w:cs="Palatino Linotype"/>
          <w:spacing w:val="-2"/>
        </w:rPr>
        <w:t>t</w:t>
      </w:r>
      <w:r w:rsidRPr="000F2F58">
        <w:rPr>
          <w:rFonts w:ascii="Calibri" w:eastAsia="Calibri" w:hAnsi="Calibri" w:cs="Palatino Linotype"/>
        </w:rPr>
        <w:t>o report certain w</w:t>
      </w:r>
      <w:r w:rsidRPr="000F2F58">
        <w:rPr>
          <w:rFonts w:ascii="Calibri" w:eastAsia="Calibri" w:hAnsi="Calibri" w:cs="Helvetica 45 Light"/>
        </w:rPr>
        <w:t>ork-related accidents, industrial diseases and dangerous occurrences to the HSE. In short, these are:</w:t>
      </w:r>
    </w:p>
    <w:p w14:paraId="03277035" w14:textId="77777777" w:rsidR="000F2F58" w:rsidRPr="000F2F58" w:rsidRDefault="000F2F58" w:rsidP="00B33F43">
      <w:pPr>
        <w:numPr>
          <w:ilvl w:val="3"/>
          <w:numId w:val="48"/>
        </w:numPr>
        <w:spacing w:after="0" w:line="240" w:lineRule="auto"/>
        <w:contextualSpacing/>
        <w:rPr>
          <w:rFonts w:ascii="Calibri" w:eastAsia="Calibri" w:hAnsi="Calibri" w:cs="Times New Roman"/>
        </w:rPr>
      </w:pPr>
      <w:r w:rsidRPr="000F2F58">
        <w:rPr>
          <w:rFonts w:ascii="Calibri" w:eastAsia="Calibri" w:hAnsi="Calibri" w:cs="Helvetica 45 Light"/>
        </w:rPr>
        <w:t>Work-related accidents which cause death;</w:t>
      </w:r>
    </w:p>
    <w:p w14:paraId="1B08624B" w14:textId="77777777" w:rsidR="000F2F58" w:rsidRPr="000F2F58" w:rsidRDefault="000F2F58" w:rsidP="00B33F43">
      <w:pPr>
        <w:numPr>
          <w:ilvl w:val="3"/>
          <w:numId w:val="48"/>
        </w:numPr>
        <w:spacing w:after="0" w:line="240" w:lineRule="auto"/>
        <w:contextualSpacing/>
        <w:rPr>
          <w:rFonts w:ascii="Calibri" w:eastAsia="Calibri" w:hAnsi="Calibri" w:cs="Times New Roman"/>
        </w:rPr>
      </w:pPr>
      <w:r w:rsidRPr="000F2F58">
        <w:rPr>
          <w:rFonts w:ascii="Calibri" w:eastAsia="Arial Unicode MS" w:hAnsi="Calibri" w:cs="Helvetica 45 Light"/>
        </w:rPr>
        <w:t>Work-related accidents which cause certain serious injuries (reportable injuries);</w:t>
      </w:r>
    </w:p>
    <w:p w14:paraId="2BAFA434" w14:textId="77777777" w:rsidR="000F2F58" w:rsidRPr="000F2F58" w:rsidRDefault="000F2F58" w:rsidP="00B33F43">
      <w:pPr>
        <w:numPr>
          <w:ilvl w:val="3"/>
          <w:numId w:val="48"/>
        </w:numPr>
        <w:spacing w:after="0" w:line="240" w:lineRule="auto"/>
        <w:contextualSpacing/>
        <w:rPr>
          <w:rFonts w:ascii="Calibri" w:eastAsia="Calibri" w:hAnsi="Calibri" w:cs="Times New Roman"/>
        </w:rPr>
      </w:pPr>
      <w:r w:rsidRPr="000F2F58">
        <w:rPr>
          <w:rFonts w:ascii="Calibri" w:eastAsia="Arial Unicode MS" w:hAnsi="Calibri" w:cs="Helvetica 45 Light"/>
        </w:rPr>
        <w:t xml:space="preserve">Work-related accidents which cause an </w:t>
      </w:r>
      <w:r w:rsidRPr="000F2F58">
        <w:rPr>
          <w:rFonts w:ascii="Calibri" w:eastAsia="Calibri" w:hAnsi="Calibri" w:cs="Helvetica 55 Roman"/>
          <w:bCs/>
        </w:rPr>
        <w:t>employee to be away from work or unable to perform their normal work duties for more than seven consecutive days;</w:t>
      </w:r>
    </w:p>
    <w:p w14:paraId="0C3B17EA" w14:textId="77777777" w:rsidR="000F2F58" w:rsidRPr="000F2F58" w:rsidRDefault="000F2F58" w:rsidP="00B33F43">
      <w:pPr>
        <w:numPr>
          <w:ilvl w:val="3"/>
          <w:numId w:val="48"/>
        </w:numPr>
        <w:spacing w:after="0" w:line="240" w:lineRule="auto"/>
        <w:contextualSpacing/>
        <w:rPr>
          <w:rFonts w:ascii="Calibri" w:eastAsia="Calibri" w:hAnsi="Calibri" w:cs="Times New Roman"/>
        </w:rPr>
      </w:pPr>
      <w:r w:rsidRPr="000F2F58">
        <w:rPr>
          <w:rFonts w:ascii="Calibri" w:eastAsia="Arial Unicode MS" w:hAnsi="Calibri" w:cs="Helvetica 45 Light"/>
        </w:rPr>
        <w:t>Diagnosed cases of certain industrial diseases;</w:t>
      </w:r>
    </w:p>
    <w:p w14:paraId="52112840" w14:textId="77777777" w:rsidR="000F2F58" w:rsidRPr="000F2F58" w:rsidRDefault="000F2F58" w:rsidP="00B33F43">
      <w:pPr>
        <w:numPr>
          <w:ilvl w:val="3"/>
          <w:numId w:val="48"/>
        </w:numPr>
        <w:spacing w:after="0" w:line="240" w:lineRule="auto"/>
        <w:contextualSpacing/>
        <w:rPr>
          <w:rFonts w:ascii="Calibri" w:eastAsia="Calibri" w:hAnsi="Calibri" w:cs="Times New Roman"/>
        </w:rPr>
      </w:pPr>
      <w:r w:rsidRPr="000F2F58">
        <w:rPr>
          <w:rFonts w:ascii="Calibri" w:eastAsia="Arial Unicode MS" w:hAnsi="Calibri" w:cs="Helvetica 45 Light"/>
        </w:rPr>
        <w:t>Certain ‘dangerous occurrences’ (incidents with the potential to cause harm);</w:t>
      </w:r>
    </w:p>
    <w:p w14:paraId="7741FA96" w14:textId="77777777" w:rsidR="000F2F58" w:rsidRPr="000F2F58" w:rsidRDefault="000F2F58" w:rsidP="00B33F43">
      <w:pPr>
        <w:numPr>
          <w:ilvl w:val="3"/>
          <w:numId w:val="48"/>
        </w:numPr>
        <w:spacing w:after="0" w:line="240" w:lineRule="auto"/>
        <w:contextualSpacing/>
        <w:rPr>
          <w:rFonts w:ascii="Calibri" w:eastAsia="Calibri" w:hAnsi="Calibri" w:cs="Times New Roman"/>
        </w:rPr>
      </w:pPr>
      <w:r w:rsidRPr="000F2F58">
        <w:rPr>
          <w:rFonts w:ascii="Calibri" w:eastAsia="Calibri" w:hAnsi="Calibri" w:cs="Helvetica 45 Light"/>
        </w:rPr>
        <w:t>Work-related accidents involving visitors or pupils must be reported if a person is injured, and is taken from the scene of the accident to hospital for treatment to that injury. There is no need to report incidents where people are taken to hospital purely as a precaution when no injury is apparent.</w:t>
      </w:r>
    </w:p>
    <w:p w14:paraId="39373671" w14:textId="77777777" w:rsidR="000F2F58" w:rsidRPr="00585B0E" w:rsidRDefault="000F2F58" w:rsidP="00B33F43">
      <w:pPr>
        <w:numPr>
          <w:ilvl w:val="2"/>
          <w:numId w:val="48"/>
        </w:numPr>
        <w:spacing w:after="0" w:line="240" w:lineRule="auto"/>
        <w:contextualSpacing/>
        <w:rPr>
          <w:rFonts w:ascii="Calibri" w:eastAsia="Calibri" w:hAnsi="Calibri" w:cs="Times New Roman"/>
        </w:rPr>
      </w:pPr>
      <w:r w:rsidRPr="00585B0E">
        <w:rPr>
          <w:rFonts w:ascii="Calibri" w:eastAsia="Calibri" w:hAnsi="Calibri" w:cs="Helvetica 45 Light"/>
        </w:rPr>
        <w:t xml:space="preserve">There is also a requirement under RIDDOR to maintain a record of any </w:t>
      </w:r>
      <w:r w:rsidRPr="00585B0E">
        <w:rPr>
          <w:rFonts w:ascii="Calibri" w:eastAsia="Arial Unicode MS" w:hAnsi="Calibri" w:cs="Helvetica 45 Light"/>
        </w:rPr>
        <w:t xml:space="preserve">work-related accidents which cause an </w:t>
      </w:r>
      <w:r w:rsidRPr="00585B0E">
        <w:rPr>
          <w:rFonts w:ascii="Calibri" w:eastAsia="Calibri" w:hAnsi="Calibri" w:cs="Helvetica 55 Roman"/>
          <w:bCs/>
        </w:rPr>
        <w:t>employee to be away from work or unable to perform their normal work duties for more than three consecutive days.</w:t>
      </w:r>
    </w:p>
    <w:p w14:paraId="163060E6" w14:textId="28896046" w:rsidR="000F2F58" w:rsidRPr="00585B0E" w:rsidRDefault="000F2F58" w:rsidP="00B33F43">
      <w:pPr>
        <w:numPr>
          <w:ilvl w:val="2"/>
          <w:numId w:val="48"/>
        </w:numPr>
        <w:spacing w:after="0" w:line="240" w:lineRule="auto"/>
        <w:contextualSpacing/>
        <w:rPr>
          <w:rFonts w:ascii="Calibri" w:eastAsia="Calibri" w:hAnsi="Calibri" w:cs="Times New Roman"/>
        </w:rPr>
      </w:pPr>
      <w:r w:rsidRPr="00585B0E">
        <w:rPr>
          <w:rFonts w:ascii="Calibri" w:eastAsia="Calibri" w:hAnsi="Calibri" w:cs="Helvetica 45 Light"/>
        </w:rPr>
        <w:t xml:space="preserve">Academies must ensure that there are written procedures in place, which have been communicated to all staff, to report and record all accidents, diseases and dangerous incidents, in order to be fully compliant with RIDDOR, the Social Security (Claims and Payments) Regulations and the Social Security Administration Act. These should be emailed to </w:t>
      </w:r>
      <w:hyperlink r:id="rId11" w:history="1">
        <w:r w:rsidR="004F58E3" w:rsidRPr="00585B0E">
          <w:rPr>
            <w:rStyle w:val="Hyperlink"/>
            <w:rFonts w:ascii="Calibri" w:eastAsia="Calibri" w:hAnsi="Calibri" w:cs="Helvetica 45 Light"/>
          </w:rPr>
          <w:t>Accidents@Academytransformation.co.uk</w:t>
        </w:r>
      </w:hyperlink>
      <w:r w:rsidR="004F58E3" w:rsidRPr="00585B0E">
        <w:rPr>
          <w:rFonts w:ascii="Calibri" w:eastAsia="Calibri" w:hAnsi="Calibri" w:cs="Helvetica 45 Light"/>
        </w:rPr>
        <w:t xml:space="preserve"> where </w:t>
      </w:r>
      <w:r w:rsidR="00F96E73" w:rsidRPr="00585B0E">
        <w:rPr>
          <w:rFonts w:ascii="Calibri" w:eastAsia="Calibri" w:hAnsi="Calibri" w:cs="Helvetica 45 Light"/>
        </w:rPr>
        <w:t>the Director of Operations</w:t>
      </w:r>
      <w:r w:rsidR="004F58E3" w:rsidRPr="00585B0E">
        <w:rPr>
          <w:rFonts w:ascii="Calibri" w:eastAsia="Calibri" w:hAnsi="Calibri" w:cs="Helvetica 45 Light"/>
        </w:rPr>
        <w:t xml:space="preserve">, Director of Estates </w:t>
      </w:r>
      <w:r w:rsidRPr="00585B0E">
        <w:rPr>
          <w:rFonts w:ascii="Calibri" w:eastAsia="Calibri" w:hAnsi="Calibri" w:cs="Helvetica 45 Light"/>
        </w:rPr>
        <w:t>and Elite Safety in Education</w:t>
      </w:r>
      <w:r w:rsidR="004F58E3" w:rsidRPr="00585B0E">
        <w:rPr>
          <w:rFonts w:ascii="Calibri" w:eastAsia="Calibri" w:hAnsi="Calibri" w:cs="Helvetica 45 Light"/>
        </w:rPr>
        <w:t xml:space="preserve"> will undertake review of the documentation and decide on next steps.</w:t>
      </w:r>
    </w:p>
    <w:p w14:paraId="590214D8" w14:textId="30985574" w:rsidR="000F2F58" w:rsidRPr="00585B0E" w:rsidRDefault="000F2F58" w:rsidP="00B33F43">
      <w:pPr>
        <w:numPr>
          <w:ilvl w:val="2"/>
          <w:numId w:val="48"/>
        </w:numPr>
        <w:spacing w:after="0" w:line="240" w:lineRule="auto"/>
        <w:contextualSpacing/>
        <w:rPr>
          <w:rFonts w:ascii="Calibri" w:eastAsia="Calibri" w:hAnsi="Calibri" w:cs="Times New Roman"/>
        </w:rPr>
      </w:pPr>
      <w:r w:rsidRPr="00585B0E">
        <w:rPr>
          <w:rFonts w:ascii="Calibri" w:eastAsia="Calibri" w:hAnsi="Calibri" w:cs="Helvetica 55 Roman"/>
          <w:bCs/>
        </w:rPr>
        <w:t>Each Academy must ensure recording and reporting arrangements, an accident book meeting current standards (Data Protection Act compliant) must be used to record accidents at work. The HSE Accident book BI 510 is recommended for this purpose. A designated person should be appointed for the safe storage of completed accident reports. These should also be reported</w:t>
      </w:r>
      <w:r w:rsidR="004F58E3" w:rsidRPr="00585B0E">
        <w:rPr>
          <w:rFonts w:ascii="Calibri" w:eastAsia="Calibri" w:hAnsi="Calibri" w:cs="Helvetica 55 Roman"/>
          <w:bCs/>
        </w:rPr>
        <w:t xml:space="preserve"> to </w:t>
      </w:r>
      <w:hyperlink r:id="rId12" w:history="1">
        <w:r w:rsidR="004F58E3" w:rsidRPr="00585B0E">
          <w:rPr>
            <w:rStyle w:val="Hyperlink"/>
            <w:rFonts w:ascii="Calibri" w:eastAsia="Calibri" w:hAnsi="Calibri" w:cs="Helvetica 55 Roman"/>
            <w:bCs/>
          </w:rPr>
          <w:t>Accidents@Academytransformation.co.uk</w:t>
        </w:r>
      </w:hyperlink>
      <w:r w:rsidR="004F58E3" w:rsidRPr="00585B0E">
        <w:rPr>
          <w:rFonts w:ascii="Calibri" w:eastAsia="Calibri" w:hAnsi="Calibri" w:cs="Helvetica 55 Roman"/>
          <w:bCs/>
        </w:rPr>
        <w:t xml:space="preserve"> </w:t>
      </w:r>
      <w:r w:rsidRPr="00585B0E">
        <w:rPr>
          <w:rFonts w:ascii="Calibri" w:eastAsia="Calibri" w:hAnsi="Calibri" w:cs="Helvetica 55 Roman"/>
          <w:bCs/>
        </w:rPr>
        <w:t xml:space="preserve"> </w:t>
      </w:r>
      <w:r w:rsidR="00C713C6" w:rsidRPr="00585B0E">
        <w:rPr>
          <w:rFonts w:ascii="Calibri" w:eastAsia="Calibri" w:hAnsi="Calibri" w:cs="Helvetica 55 Roman"/>
          <w:bCs/>
        </w:rPr>
        <w:t xml:space="preserve">so they can be </w:t>
      </w:r>
      <w:r w:rsidR="00C713C6" w:rsidRPr="00585B0E">
        <w:rPr>
          <w:rFonts w:ascii="Calibri" w:eastAsia="Calibri" w:hAnsi="Calibri" w:cs="Helvetica 55 Roman"/>
          <w:bCs/>
        </w:rPr>
        <w:lastRenderedPageBreak/>
        <w:t xml:space="preserve">reviewed by </w:t>
      </w:r>
      <w:r w:rsidR="002F59B7" w:rsidRPr="00585B0E">
        <w:rPr>
          <w:rFonts w:ascii="Calibri" w:eastAsia="Calibri" w:hAnsi="Calibri" w:cs="Helvetica 55 Roman"/>
          <w:bCs/>
        </w:rPr>
        <w:t>the Director of Operations</w:t>
      </w:r>
      <w:r w:rsidR="00C713C6" w:rsidRPr="00585B0E">
        <w:rPr>
          <w:rFonts w:ascii="Calibri" w:eastAsia="Calibri" w:hAnsi="Calibri" w:cs="Helvetica 55 Roman"/>
          <w:bCs/>
        </w:rPr>
        <w:t xml:space="preserve">, Director of Estates </w:t>
      </w:r>
      <w:r w:rsidR="002F59B7" w:rsidRPr="00585B0E">
        <w:rPr>
          <w:rFonts w:ascii="Calibri" w:eastAsia="Calibri" w:hAnsi="Calibri" w:cs="Helvetica 55 Roman"/>
          <w:bCs/>
        </w:rPr>
        <w:t xml:space="preserve"> </w:t>
      </w:r>
      <w:r w:rsidRPr="00585B0E">
        <w:rPr>
          <w:rFonts w:ascii="Calibri" w:eastAsia="Calibri" w:hAnsi="Calibri" w:cs="Helvetica 55 Roman"/>
          <w:bCs/>
        </w:rPr>
        <w:t>and Elite Safety in Education.</w:t>
      </w:r>
    </w:p>
    <w:p w14:paraId="2F7BF6CA" w14:textId="26C3C217" w:rsidR="00C713C6" w:rsidRPr="00585B0E" w:rsidRDefault="000F2F58" w:rsidP="00965E60">
      <w:pPr>
        <w:numPr>
          <w:ilvl w:val="2"/>
          <w:numId w:val="48"/>
        </w:numPr>
        <w:spacing w:after="0" w:line="240" w:lineRule="auto"/>
        <w:contextualSpacing/>
        <w:rPr>
          <w:rFonts w:ascii="Calibri" w:eastAsia="Calibri" w:hAnsi="Calibri" w:cs="Times New Roman"/>
        </w:rPr>
      </w:pPr>
      <w:r w:rsidRPr="00585B0E">
        <w:rPr>
          <w:rFonts w:ascii="Calibri" w:eastAsia="Calibri" w:hAnsi="Calibri" w:cs="Helvetica 55 Roman"/>
          <w:bCs/>
        </w:rPr>
        <w:t xml:space="preserve">Accidents must be reported to </w:t>
      </w:r>
      <w:r w:rsidR="002F59B7" w:rsidRPr="00585B0E">
        <w:rPr>
          <w:rFonts w:ascii="Calibri" w:eastAsia="Calibri" w:hAnsi="Calibri" w:cs="Helvetica 55 Roman"/>
          <w:bCs/>
        </w:rPr>
        <w:t xml:space="preserve">The Director of Operations, Director of Estates </w:t>
      </w:r>
      <w:r w:rsidRPr="00585B0E">
        <w:rPr>
          <w:rFonts w:ascii="Calibri" w:eastAsia="Calibri" w:hAnsi="Calibri" w:cs="Helvetica 55 Roman"/>
          <w:bCs/>
        </w:rPr>
        <w:t>and Elite Safety in Education as per the accident reporting procedure</w:t>
      </w:r>
      <w:r w:rsidR="00C713C6" w:rsidRPr="00585B0E">
        <w:rPr>
          <w:rFonts w:ascii="Calibri" w:eastAsia="Calibri" w:hAnsi="Calibri" w:cs="Helvetica 55 Roman"/>
          <w:bCs/>
        </w:rPr>
        <w:t xml:space="preserve"> using the email address </w:t>
      </w:r>
      <w:hyperlink r:id="rId13" w:history="1">
        <w:r w:rsidR="00C713C6" w:rsidRPr="00585B0E">
          <w:rPr>
            <w:rStyle w:val="Hyperlink"/>
            <w:rFonts w:ascii="Calibri" w:eastAsia="Calibri" w:hAnsi="Calibri" w:cs="Helvetica 55 Roman"/>
            <w:bCs/>
          </w:rPr>
          <w:t>Accidents@academytransformation.co.uk</w:t>
        </w:r>
      </w:hyperlink>
      <w:r w:rsidR="00C713C6" w:rsidRPr="00585B0E">
        <w:rPr>
          <w:rFonts w:ascii="Calibri" w:eastAsia="Calibri" w:hAnsi="Calibri" w:cs="Helvetica 55 Roman"/>
          <w:bCs/>
        </w:rPr>
        <w:t xml:space="preserve"> </w:t>
      </w:r>
    </w:p>
    <w:p w14:paraId="0B944DD6" w14:textId="76DA6B7A" w:rsidR="000F2F58" w:rsidRPr="00585B0E" w:rsidRDefault="00976AA9" w:rsidP="00B33F43">
      <w:pPr>
        <w:numPr>
          <w:ilvl w:val="2"/>
          <w:numId w:val="48"/>
        </w:numPr>
        <w:spacing w:after="0" w:line="240" w:lineRule="auto"/>
        <w:contextualSpacing/>
        <w:rPr>
          <w:rFonts w:ascii="Calibri" w:eastAsia="Calibri" w:hAnsi="Calibri" w:cs="Times New Roman"/>
        </w:rPr>
      </w:pPr>
      <w:r w:rsidRPr="00585B0E">
        <w:rPr>
          <w:rFonts w:ascii="Calibri" w:eastAsia="Calibri" w:hAnsi="Calibri" w:cs="Helvetica 55 Roman"/>
          <w:bCs/>
        </w:rPr>
        <w:t>We have</w:t>
      </w:r>
      <w:r w:rsidR="000F2F58" w:rsidRPr="00585B0E">
        <w:rPr>
          <w:rFonts w:ascii="Calibri" w:eastAsia="Calibri" w:hAnsi="Calibri" w:cs="Helvetica 55 Roman"/>
          <w:bCs/>
        </w:rPr>
        <w:t xml:space="preserve"> a </w:t>
      </w:r>
      <w:r w:rsidR="00C713C6" w:rsidRPr="00585B0E">
        <w:rPr>
          <w:rFonts w:ascii="Calibri" w:eastAsia="Calibri" w:hAnsi="Calibri" w:cs="Helvetica 55 Roman"/>
          <w:bCs/>
        </w:rPr>
        <w:t xml:space="preserve">dedicated email address and </w:t>
      </w:r>
      <w:r w:rsidR="000F2F58" w:rsidRPr="00585B0E">
        <w:rPr>
          <w:rFonts w:ascii="Calibri" w:eastAsia="Calibri" w:hAnsi="Calibri" w:cs="Helvetica 55 Roman"/>
          <w:bCs/>
        </w:rPr>
        <w:t xml:space="preserve">service level agreement </w:t>
      </w:r>
      <w:r w:rsidR="00C713C6" w:rsidRPr="00585B0E">
        <w:rPr>
          <w:rFonts w:ascii="Calibri" w:eastAsia="Calibri" w:hAnsi="Calibri" w:cs="Helvetica 55 Roman"/>
          <w:bCs/>
        </w:rPr>
        <w:t xml:space="preserve">with Elite safety in Education </w:t>
      </w:r>
      <w:r w:rsidR="000F2F58" w:rsidRPr="00585B0E">
        <w:rPr>
          <w:rFonts w:ascii="Calibri" w:eastAsia="Calibri" w:hAnsi="Calibri" w:cs="Helvetica 55 Roman"/>
          <w:bCs/>
        </w:rPr>
        <w:t xml:space="preserve">for the recording and reporting arrangements of accidents including the reporting of accidents to </w:t>
      </w:r>
      <w:proofErr w:type="spellStart"/>
      <w:r w:rsidR="000F2F58" w:rsidRPr="00585B0E">
        <w:rPr>
          <w:rFonts w:ascii="Calibri" w:eastAsia="Calibri" w:hAnsi="Calibri" w:cs="Helvetica 55 Roman"/>
          <w:bCs/>
        </w:rPr>
        <w:t>Riddor</w:t>
      </w:r>
      <w:proofErr w:type="spellEnd"/>
      <w:r w:rsidR="000F2F58" w:rsidRPr="00585B0E">
        <w:rPr>
          <w:rFonts w:ascii="Calibri" w:eastAsia="Calibri" w:hAnsi="Calibri" w:cs="Helvetica 55 Roman"/>
          <w:bCs/>
        </w:rPr>
        <w:t>. these arrangements meet the requirements of RIDDOR and the arrangements contained in this policy.</w:t>
      </w:r>
    </w:p>
    <w:p w14:paraId="537ABD51"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6" w:name="_Toc74660120"/>
      <w:r w:rsidRPr="000F2F58">
        <w:rPr>
          <w:rFonts w:ascii="Calibri" w:eastAsia="Times New Roman" w:hAnsi="Calibri" w:cs="Times New Roman"/>
          <w:b/>
          <w:bCs/>
          <w:iCs/>
          <w:szCs w:val="28"/>
          <w:lang w:val="en-US"/>
        </w:rPr>
        <w:t>Resolving Disagreements</w:t>
      </w:r>
      <w:bookmarkEnd w:id="126"/>
    </w:p>
    <w:p w14:paraId="26BDBD92" w14:textId="53770540" w:rsidR="000F2F58" w:rsidRPr="000F2F58" w:rsidRDefault="00976AA9" w:rsidP="00B33F43">
      <w:pPr>
        <w:numPr>
          <w:ilvl w:val="2"/>
          <w:numId w:val="49"/>
        </w:numPr>
        <w:autoSpaceDE w:val="0"/>
        <w:autoSpaceDN w:val="0"/>
        <w:adjustRightInd w:val="0"/>
        <w:spacing w:after="0" w:line="240" w:lineRule="auto"/>
        <w:contextualSpacing/>
        <w:rPr>
          <w:rFonts w:ascii="Calibri" w:eastAsia="Calibri" w:hAnsi="Calibri" w:cs="BookAntiqua"/>
        </w:rPr>
      </w:pPr>
      <w:r>
        <w:rPr>
          <w:rFonts w:ascii="Calibri" w:eastAsia="Calibri" w:hAnsi="Calibri" w:cs="BookAntiqua"/>
        </w:rPr>
        <w:t>Our</w:t>
      </w:r>
      <w:r w:rsidR="000F2F58" w:rsidRPr="000F2F58">
        <w:rPr>
          <w:rFonts w:ascii="Calibri" w:eastAsia="Calibri" w:hAnsi="Calibri" w:cs="BookAntiqua"/>
        </w:rPr>
        <w:t xml:space="preserve"> Grievance procedure will be used for grievances arising from health and safety issues raised by staff and safety representatives.</w:t>
      </w:r>
    </w:p>
    <w:p w14:paraId="581E4827" w14:textId="77777777" w:rsidR="000F2F58" w:rsidRPr="000F2F58" w:rsidRDefault="000F2F58" w:rsidP="00B33F43">
      <w:pPr>
        <w:numPr>
          <w:ilvl w:val="2"/>
          <w:numId w:val="49"/>
        </w:numPr>
        <w:autoSpaceDE w:val="0"/>
        <w:autoSpaceDN w:val="0"/>
        <w:adjustRightInd w:val="0"/>
        <w:spacing w:after="0" w:line="240" w:lineRule="auto"/>
        <w:contextualSpacing/>
        <w:rPr>
          <w:rFonts w:ascii="Calibri" w:eastAsia="Calibri" w:hAnsi="Calibri" w:cs="BookAntiqua"/>
        </w:rPr>
      </w:pPr>
      <w:r w:rsidRPr="000F2F58">
        <w:rPr>
          <w:rFonts w:ascii="Calibri" w:eastAsia="Calibri" w:hAnsi="Calibri" w:cs="BookAntiqua"/>
        </w:rPr>
        <w:t>Where a safety representative is of the opinion that there is immediate danger that demands urgent attention he/she shall have immediate access to an appropriate member of ATT management.</w:t>
      </w:r>
    </w:p>
    <w:p w14:paraId="1CC2F043" w14:textId="168FE27A" w:rsidR="000F2F58" w:rsidRPr="000F2F58" w:rsidRDefault="000F2F58" w:rsidP="00B33F43">
      <w:pPr>
        <w:numPr>
          <w:ilvl w:val="2"/>
          <w:numId w:val="49"/>
        </w:numPr>
        <w:autoSpaceDE w:val="0"/>
        <w:autoSpaceDN w:val="0"/>
        <w:adjustRightInd w:val="0"/>
        <w:spacing w:after="0" w:line="240" w:lineRule="auto"/>
        <w:contextualSpacing/>
        <w:rPr>
          <w:rFonts w:ascii="Calibri" w:eastAsia="Calibri" w:hAnsi="Calibri" w:cs="Times New Roman"/>
          <w:b/>
        </w:rPr>
      </w:pPr>
      <w:r w:rsidRPr="000F2F58">
        <w:rPr>
          <w:rFonts w:ascii="Calibri" w:eastAsia="Calibri" w:hAnsi="Calibri" w:cs="BookAntiqua"/>
        </w:rPr>
        <w:t xml:space="preserve">This arrangement shall form part of </w:t>
      </w:r>
      <w:r w:rsidR="00976AA9">
        <w:rPr>
          <w:rFonts w:ascii="Calibri" w:eastAsia="Calibri" w:hAnsi="Calibri" w:cs="BookAntiqua"/>
        </w:rPr>
        <w:t>our</w:t>
      </w:r>
      <w:r w:rsidRPr="000F2F58">
        <w:rPr>
          <w:rFonts w:ascii="Calibri" w:eastAsia="Calibri" w:hAnsi="Calibri" w:cs="BookAntiqua"/>
        </w:rPr>
        <w:t xml:space="preserve"> statutory policy and be subject to joint review after one year, and subsequently at any time. </w:t>
      </w:r>
    </w:p>
    <w:p w14:paraId="7D8809FC"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7" w:name="_Toc74660121"/>
      <w:r w:rsidRPr="000F2F58">
        <w:rPr>
          <w:rFonts w:ascii="Calibri" w:eastAsia="Times New Roman" w:hAnsi="Calibri" w:cs="Times New Roman"/>
          <w:b/>
          <w:bCs/>
          <w:iCs/>
          <w:szCs w:val="28"/>
          <w:lang w:val="en-US"/>
        </w:rPr>
        <w:t>Risk assessment</w:t>
      </w:r>
      <w:bookmarkEnd w:id="127"/>
    </w:p>
    <w:p w14:paraId="66F40BF8" w14:textId="77777777" w:rsidR="000F2F58" w:rsidRPr="000F2F58" w:rsidRDefault="000F2F58" w:rsidP="00B33F43">
      <w:pPr>
        <w:numPr>
          <w:ilvl w:val="2"/>
          <w:numId w:val="50"/>
        </w:numPr>
        <w:spacing w:after="0" w:line="240" w:lineRule="auto"/>
        <w:contextualSpacing/>
        <w:rPr>
          <w:rFonts w:ascii="Calibri" w:eastAsia="Calibri" w:hAnsi="Calibri" w:cs="Times New Roman"/>
        </w:rPr>
      </w:pPr>
      <w:r w:rsidRPr="000F2F58">
        <w:rPr>
          <w:rFonts w:ascii="Calibri" w:eastAsia="Calibri" w:hAnsi="Calibri" w:cs="Times New Roman"/>
        </w:rPr>
        <w:t xml:space="preserve">In order to comply with The Management of Health and Safety at Work Regulations 1999 (and other legislation) suitable and sufficient risk assessments must be completed and recorded with regard to the risks to the health and safety of ATT employees at work and persons not in ATT employment </w:t>
      </w:r>
      <w:r w:rsidRPr="000F2F58">
        <w:rPr>
          <w:rFonts w:ascii="Calibri" w:eastAsia="Calibri" w:hAnsi="Calibri" w:cs="Times New Roman PSMT"/>
        </w:rPr>
        <w:t>arising out of, or in connection with, the conduct by ATT regarding their undertaking.</w:t>
      </w:r>
    </w:p>
    <w:p w14:paraId="3B7C1A03" w14:textId="77777777"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Risk assessment should be completed where potential hazards have been identified with regard to, but not exclusively confined to:</w:t>
      </w:r>
    </w:p>
    <w:p w14:paraId="22FEB4AA" w14:textId="77777777" w:rsidR="000F2F58" w:rsidRPr="00585B0E" w:rsidRDefault="000F2F58"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t>Processes and procedures</w:t>
      </w:r>
    </w:p>
    <w:p w14:paraId="2065B3DA" w14:textId="77777777" w:rsidR="000F2F58" w:rsidRPr="00585B0E" w:rsidRDefault="000F2F58"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t>Equipment and materials</w:t>
      </w:r>
    </w:p>
    <w:p w14:paraId="78B180B8" w14:textId="77777777" w:rsidR="000F2F58" w:rsidRPr="00585B0E" w:rsidRDefault="000F2F58"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t>Premises</w:t>
      </w:r>
    </w:p>
    <w:p w14:paraId="4CA3FA78" w14:textId="77777777" w:rsidR="000F2F58" w:rsidRPr="00585B0E" w:rsidRDefault="000F2F58"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t>Specialist matters</w:t>
      </w:r>
    </w:p>
    <w:p w14:paraId="49CCAF86" w14:textId="77777777"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All risk assessments must be completed by a competent person. For the purposes of risk assessment “competent” can be regarded as the</w:t>
      </w:r>
      <w:r w:rsidRPr="00585B0E">
        <w:rPr>
          <w:rFonts w:ascii="Calibri" w:eastAsia="Calibri" w:hAnsi="Calibri" w:cs="Times New Roman"/>
          <w:bCs/>
        </w:rPr>
        <w:t xml:space="preserve"> combination of training, skills, experience and knowledge that a person has and their ability to apply them to perform the task safely</w:t>
      </w:r>
      <w:r w:rsidRPr="00585B0E">
        <w:rPr>
          <w:rFonts w:ascii="Calibri" w:eastAsia="Calibri" w:hAnsi="Calibri" w:cs="Times New Roman"/>
        </w:rPr>
        <w:t>. Where there is no competent person/s within an academy to carry out routine risk assessments, provision for suitable training of staff must be put in place.</w:t>
      </w:r>
    </w:p>
    <w:p w14:paraId="4C769107" w14:textId="6A2FF5E4"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 xml:space="preserve">Elite Safety in Education are the expert partner for the purpose of </w:t>
      </w:r>
      <w:r w:rsidR="00C713C6" w:rsidRPr="00585B0E">
        <w:rPr>
          <w:rFonts w:ascii="Calibri" w:eastAsia="Calibri" w:hAnsi="Calibri" w:cs="Times New Roman"/>
        </w:rPr>
        <w:t xml:space="preserve">developing </w:t>
      </w:r>
      <w:r w:rsidRPr="00585B0E">
        <w:rPr>
          <w:rFonts w:ascii="Calibri" w:eastAsia="Calibri" w:hAnsi="Calibri" w:cs="Times New Roman"/>
        </w:rPr>
        <w:t>Risk Assessment</w:t>
      </w:r>
      <w:r w:rsidR="00C713C6" w:rsidRPr="00585B0E">
        <w:rPr>
          <w:rFonts w:ascii="Calibri" w:eastAsia="Calibri" w:hAnsi="Calibri" w:cs="Times New Roman"/>
        </w:rPr>
        <w:t xml:space="preserve"> and </w:t>
      </w:r>
      <w:r w:rsidRPr="00585B0E">
        <w:rPr>
          <w:rFonts w:ascii="Calibri" w:eastAsia="Calibri" w:hAnsi="Calibri" w:cs="Times New Roman"/>
        </w:rPr>
        <w:t>review of local arrangements for</w:t>
      </w:r>
      <w:r w:rsidR="00C713C6" w:rsidRPr="00585B0E">
        <w:rPr>
          <w:rFonts w:ascii="Calibri" w:eastAsia="Calibri" w:hAnsi="Calibri" w:cs="Times New Roman"/>
        </w:rPr>
        <w:t xml:space="preserve"> all</w:t>
      </w:r>
      <w:r w:rsidRPr="00585B0E">
        <w:rPr>
          <w:rFonts w:ascii="Calibri" w:eastAsia="Calibri" w:hAnsi="Calibri" w:cs="Times New Roman"/>
        </w:rPr>
        <w:t xml:space="preserve"> ATT academies.</w:t>
      </w:r>
    </w:p>
    <w:p w14:paraId="7BA6A237" w14:textId="77777777"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Risk Assessments for pupils with Educational and Special needs will be completed by the designated SENCO and reviewed by the Estates Department which will ensure funding is available to make any reasonable adjustments that are identified.</w:t>
      </w:r>
    </w:p>
    <w:p w14:paraId="42AA0EAB" w14:textId="77777777"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For routine risk assessments the “5 steps to risk assessment” model provided by the HSE should be followed.</w:t>
      </w:r>
    </w:p>
    <w:p w14:paraId="1101852C" w14:textId="77777777"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For specialist risk assessments academies should follow a hierarchy for provision:</w:t>
      </w:r>
    </w:p>
    <w:p w14:paraId="025EB4AB" w14:textId="50803ECD" w:rsidR="000F2F58" w:rsidRPr="00585B0E" w:rsidRDefault="00C713C6"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lastRenderedPageBreak/>
        <w:t xml:space="preserve">Elite Safety in Education carry </w:t>
      </w:r>
      <w:r w:rsidR="000F2F58" w:rsidRPr="00585B0E">
        <w:rPr>
          <w:rFonts w:ascii="Calibri" w:eastAsia="Calibri" w:hAnsi="Calibri" w:cs="Times New Roman"/>
        </w:rPr>
        <w:t>out the risk assessment, in the first instance, where such a person is employed at the academy</w:t>
      </w:r>
      <w:r w:rsidRPr="00585B0E">
        <w:rPr>
          <w:rFonts w:ascii="Calibri" w:eastAsia="Calibri" w:hAnsi="Calibri" w:cs="Times New Roman"/>
        </w:rPr>
        <w:t xml:space="preserve"> with the requisite skills and qualifications they can also</w:t>
      </w:r>
      <w:r w:rsidRPr="00585B0E">
        <w:t xml:space="preserve"> </w:t>
      </w:r>
      <w:r w:rsidRPr="00585B0E">
        <w:rPr>
          <w:rFonts w:ascii="Calibri" w:eastAsia="Calibri" w:hAnsi="Calibri" w:cs="Times New Roman"/>
        </w:rPr>
        <w:t>carry out the risk assessment.</w:t>
      </w:r>
    </w:p>
    <w:p w14:paraId="0645A2C5" w14:textId="77777777" w:rsidR="000F2F58" w:rsidRPr="00585B0E" w:rsidRDefault="000F2F58"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t>Where no such person is employed at the academy consideration should be given to providing appropriate training to a suitable existing employee in order to establish competence, based on a need/cost analysis and advice should be sought from ATT’s Estates Department.</w:t>
      </w:r>
    </w:p>
    <w:p w14:paraId="38821E36" w14:textId="3B05A9CE" w:rsidR="000F2F58" w:rsidRPr="00585B0E" w:rsidRDefault="000F2F58" w:rsidP="00B33F43">
      <w:pPr>
        <w:numPr>
          <w:ilvl w:val="3"/>
          <w:numId w:val="50"/>
        </w:numPr>
        <w:spacing w:after="0" w:line="240" w:lineRule="auto"/>
        <w:contextualSpacing/>
        <w:rPr>
          <w:rFonts w:ascii="Calibri" w:eastAsia="Calibri" w:hAnsi="Calibri" w:cs="Times New Roman"/>
        </w:rPr>
      </w:pPr>
      <w:r w:rsidRPr="00585B0E">
        <w:rPr>
          <w:rFonts w:ascii="Calibri" w:eastAsia="Calibri" w:hAnsi="Calibri" w:cs="Times New Roman"/>
        </w:rPr>
        <w:t xml:space="preserve">Where the need for a specialist risk assessment is urgent, or the cost of training an existing employee to a competent standard is disproportionate to the need, external risk assessment provision can be </w:t>
      </w:r>
      <w:r w:rsidR="00C713C6" w:rsidRPr="00585B0E">
        <w:rPr>
          <w:rFonts w:ascii="Calibri" w:eastAsia="Calibri" w:hAnsi="Calibri" w:cs="Times New Roman"/>
        </w:rPr>
        <w:t>completed by Elite Safety in Education or ATT’s Estates Team.</w:t>
      </w:r>
    </w:p>
    <w:p w14:paraId="72CDC264" w14:textId="0DA666D8" w:rsidR="000F2F58" w:rsidRPr="00585B0E" w:rsidRDefault="000F2F58" w:rsidP="00B33F43">
      <w:pPr>
        <w:numPr>
          <w:ilvl w:val="2"/>
          <w:numId w:val="50"/>
        </w:numPr>
        <w:spacing w:after="0" w:line="240" w:lineRule="auto"/>
        <w:contextualSpacing/>
        <w:rPr>
          <w:rFonts w:ascii="Calibri" w:eastAsia="Calibri" w:hAnsi="Calibri" w:cs="Times New Roman"/>
        </w:rPr>
      </w:pPr>
      <w:r w:rsidRPr="00585B0E">
        <w:rPr>
          <w:rFonts w:ascii="Calibri" w:eastAsia="Calibri" w:hAnsi="Calibri" w:cs="Times New Roman"/>
        </w:rPr>
        <w:t>All risk assessments must be uploaded to the ATT property management system with a</w:t>
      </w:r>
      <w:r w:rsidR="00C713C6" w:rsidRPr="00585B0E">
        <w:rPr>
          <w:rFonts w:ascii="Calibri" w:eastAsia="Calibri" w:hAnsi="Calibri" w:cs="Times New Roman"/>
        </w:rPr>
        <w:t>n annual</w:t>
      </w:r>
      <w:r w:rsidRPr="00585B0E">
        <w:rPr>
          <w:rFonts w:ascii="Calibri" w:eastAsia="Calibri" w:hAnsi="Calibri" w:cs="Times New Roman"/>
        </w:rPr>
        <w:t xml:space="preserve"> review date included. </w:t>
      </w:r>
    </w:p>
    <w:p w14:paraId="5AA75D81"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28" w:name="_Toc74660122"/>
      <w:r w:rsidRPr="000F2F58">
        <w:rPr>
          <w:rFonts w:ascii="Calibri" w:eastAsia="Times New Roman" w:hAnsi="Calibri" w:cs="Times New Roman"/>
          <w:b/>
          <w:bCs/>
          <w:iCs/>
          <w:szCs w:val="28"/>
          <w:lang w:val="en-US"/>
        </w:rPr>
        <w:t>Safe systems of work</w:t>
      </w:r>
      <w:bookmarkEnd w:id="128"/>
    </w:p>
    <w:p w14:paraId="61BAFC59" w14:textId="77777777" w:rsidR="000F2F58" w:rsidRPr="000F2F58" w:rsidRDefault="000F2F58" w:rsidP="00B33F43">
      <w:pPr>
        <w:numPr>
          <w:ilvl w:val="2"/>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Part of the employer’s general duty is to provide systems of work that are, as far as is reasonably practicable, safe and without risks to health. Safe systems of work must be identified through the risk assessment process.</w:t>
      </w:r>
    </w:p>
    <w:p w14:paraId="5D6FBE0B" w14:textId="15B2872A" w:rsidR="000F2F58" w:rsidRPr="00585B0E" w:rsidRDefault="00C713C6" w:rsidP="00B33F43">
      <w:pPr>
        <w:numPr>
          <w:ilvl w:val="2"/>
          <w:numId w:val="51"/>
        </w:numPr>
        <w:spacing w:after="0" w:line="240" w:lineRule="auto"/>
        <w:contextualSpacing/>
        <w:rPr>
          <w:rFonts w:ascii="Calibri" w:eastAsia="Calibri" w:hAnsi="Calibri" w:cs="Times New Roman"/>
        </w:rPr>
      </w:pPr>
      <w:r w:rsidRPr="00585B0E">
        <w:rPr>
          <w:rFonts w:ascii="Calibri" w:eastAsia="Calibri" w:hAnsi="Calibri" w:cs="KGHDGP+TimesNewRoman"/>
          <w:color w:val="000000"/>
        </w:rPr>
        <w:t>ATT’s Estates Team will ensure that i</w:t>
      </w:r>
      <w:r w:rsidR="000F2F58" w:rsidRPr="00585B0E">
        <w:rPr>
          <w:rFonts w:ascii="Calibri" w:eastAsia="Calibri" w:hAnsi="Calibri" w:cs="KGHDGP+TimesNewRoman"/>
          <w:color w:val="000000"/>
        </w:rPr>
        <w:t xml:space="preserve">ndividual academies </w:t>
      </w:r>
      <w:r w:rsidR="007676BF" w:rsidRPr="00585B0E">
        <w:rPr>
          <w:rFonts w:ascii="Calibri" w:eastAsia="Calibri" w:hAnsi="Calibri" w:cs="KGHDGP+TimesNewRoman"/>
          <w:color w:val="000000"/>
        </w:rPr>
        <w:t>have</w:t>
      </w:r>
      <w:r w:rsidR="000F2F58" w:rsidRPr="00585B0E">
        <w:rPr>
          <w:rFonts w:ascii="Calibri" w:eastAsia="Calibri" w:hAnsi="Calibri" w:cs="KGHDGP+TimesNewRoman"/>
          <w:color w:val="000000"/>
        </w:rPr>
        <w:t xml:space="preserve"> the components of a system are in place locally that include:</w:t>
      </w:r>
    </w:p>
    <w:p w14:paraId="22DA926D"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Co-ordination of the work of different departments and activities.</w:t>
      </w:r>
    </w:p>
    <w:p w14:paraId="36301EB0"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Training, instruction and supervision.</w:t>
      </w:r>
    </w:p>
    <w:p w14:paraId="6F161D87"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Layout of plant and equipment.</w:t>
      </w:r>
    </w:p>
    <w:p w14:paraId="3E77AAD8"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The method of using particular machines and of carrying out particular processes.</w:t>
      </w:r>
    </w:p>
    <w:p w14:paraId="0FE20267"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 xml:space="preserve">The instruction of trainees and inexperienced employees in particular tasks beyond their normal experience. </w:t>
      </w:r>
    </w:p>
    <w:p w14:paraId="6C82EC67"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The sequence in which the work is to be carried out.</w:t>
      </w:r>
    </w:p>
    <w:p w14:paraId="75B41417"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 xml:space="preserve">The provision of warnings, notices and the issue of special instructions in particular cases. </w:t>
      </w:r>
    </w:p>
    <w:p w14:paraId="1873AD1F"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The procedure for introducing changes into normally accepted routines and practices, including explanations of why the changes are necessary.</w:t>
      </w:r>
    </w:p>
    <w:p w14:paraId="28C52DFE"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rPr>
        <w:t xml:space="preserve">A contingency plan to deal with foreseeable emergencies. </w:t>
      </w:r>
    </w:p>
    <w:p w14:paraId="2F8237CD"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rPr>
        <w:t xml:space="preserve">An auditing or monitoring regime to ensure the system is working safely. </w:t>
      </w:r>
    </w:p>
    <w:p w14:paraId="31A374BD" w14:textId="77777777" w:rsidR="000F2F58" w:rsidRPr="000F2F58" w:rsidRDefault="000F2F58" w:rsidP="00B33F43">
      <w:pPr>
        <w:numPr>
          <w:ilvl w:val="3"/>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 xml:space="preserve">General conditions of the workplace. </w:t>
      </w:r>
    </w:p>
    <w:p w14:paraId="66C23227" w14:textId="77777777" w:rsidR="000F2F58" w:rsidRPr="000F2F58" w:rsidRDefault="000F2F58" w:rsidP="00B33F43">
      <w:pPr>
        <w:numPr>
          <w:ilvl w:val="2"/>
          <w:numId w:val="51"/>
        </w:numPr>
        <w:spacing w:after="0" w:line="240" w:lineRule="auto"/>
        <w:contextualSpacing/>
        <w:rPr>
          <w:rFonts w:ascii="Calibri" w:eastAsia="Calibri" w:hAnsi="Calibri" w:cs="Times New Roman"/>
        </w:rPr>
      </w:pPr>
      <w:r w:rsidRPr="000F2F58">
        <w:rPr>
          <w:rFonts w:ascii="Calibri" w:eastAsia="Calibri" w:hAnsi="Calibri" w:cs="KGHDGP+TimesNewRoman"/>
          <w:color w:val="000000"/>
        </w:rPr>
        <w:t xml:space="preserve">Academies are expected to manage hazards with at least the same degree of attention and with at least the same allocation of resources and priorities as they manage all other management functions such as: quality, human resources and budgetary matters. </w:t>
      </w:r>
    </w:p>
    <w:p w14:paraId="430AE48D" w14:textId="77777777" w:rsidR="000F2F58" w:rsidRPr="000F2F58" w:rsidRDefault="000F2F58" w:rsidP="00B33F43">
      <w:pPr>
        <w:numPr>
          <w:ilvl w:val="2"/>
          <w:numId w:val="51"/>
        </w:numPr>
        <w:spacing w:after="0" w:line="240" w:lineRule="auto"/>
        <w:ind w:hanging="181"/>
        <w:contextualSpacing/>
        <w:rPr>
          <w:rFonts w:ascii="Calibri" w:eastAsia="Calibri" w:hAnsi="Calibri" w:cs="Times New Roman"/>
        </w:rPr>
      </w:pPr>
      <w:r w:rsidRPr="000F2F58">
        <w:rPr>
          <w:rFonts w:ascii="Calibri" w:eastAsia="Calibri" w:hAnsi="Calibri" w:cs="KGHDGP+TimesNewRoman"/>
        </w:rPr>
        <w:t>Academies should be aware that the principle of establishing and maintaining ‘safe systems of work’ is keenly regarded by enforcing authorities as a direct reflection of managerial competence and commitment.</w:t>
      </w:r>
    </w:p>
    <w:p w14:paraId="13EEBBA9" w14:textId="77777777" w:rsidR="000F2F58" w:rsidRPr="000F2F58" w:rsidRDefault="000F2F58" w:rsidP="00B33F43">
      <w:pPr>
        <w:numPr>
          <w:ilvl w:val="2"/>
          <w:numId w:val="51"/>
        </w:numPr>
        <w:spacing w:after="0" w:line="240" w:lineRule="auto"/>
        <w:ind w:hanging="181"/>
        <w:contextualSpacing/>
        <w:rPr>
          <w:rFonts w:ascii="Calibri" w:eastAsia="Calibri" w:hAnsi="Calibri" w:cs="Times New Roman"/>
        </w:rPr>
      </w:pPr>
      <w:bookmarkStart w:id="129" w:name="_Hlk477893760"/>
      <w:r w:rsidRPr="000F2F58">
        <w:rPr>
          <w:rFonts w:ascii="Calibri" w:eastAsia="Calibri" w:hAnsi="Calibri" w:cs="KGHDGP+TimesNewRoman"/>
        </w:rPr>
        <w:t xml:space="preserve">ATT Estates Department via Regional Estates Managers </w:t>
      </w:r>
      <w:bookmarkEnd w:id="129"/>
      <w:r w:rsidRPr="000F2F58">
        <w:rPr>
          <w:rFonts w:ascii="Calibri" w:eastAsia="Calibri" w:hAnsi="Calibri" w:cs="KGHDGP+TimesNewRoman"/>
        </w:rPr>
        <w:t>will ensure the above is put in place and reviewed periodically in line with statutory Regulation.</w:t>
      </w:r>
    </w:p>
    <w:p w14:paraId="48A1EBFB" w14:textId="77777777" w:rsidR="000F2F58" w:rsidRPr="000F2F58" w:rsidRDefault="000F2F58" w:rsidP="00B33F43">
      <w:pPr>
        <w:numPr>
          <w:ilvl w:val="2"/>
          <w:numId w:val="51"/>
        </w:numPr>
        <w:spacing w:after="0" w:line="240" w:lineRule="auto"/>
        <w:contextualSpacing/>
        <w:rPr>
          <w:rFonts w:ascii="Calibri" w:eastAsia="Calibri" w:hAnsi="Calibri" w:cs="Times New Roman"/>
        </w:rPr>
      </w:pPr>
      <w:r w:rsidRPr="000F2F58">
        <w:rPr>
          <w:rFonts w:ascii="Calibri" w:eastAsia="Calibri" w:hAnsi="Calibri" w:cs="KGHDGP+TimesNewRoman"/>
        </w:rPr>
        <w:lastRenderedPageBreak/>
        <w:t>ATT Estates Department via Regional Estates Managers will work with the designated SENCO to ensure suitability of procedures in relation to special or educational needs and ensure reasonable adjustments are made where required.</w:t>
      </w:r>
    </w:p>
    <w:p w14:paraId="06E6CEC2"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0" w:name="_Toc74660123"/>
      <w:r w:rsidRPr="000F2F58">
        <w:rPr>
          <w:rFonts w:ascii="Calibri" w:eastAsia="Times New Roman" w:hAnsi="Calibri" w:cs="Times New Roman"/>
          <w:b/>
          <w:bCs/>
          <w:iCs/>
          <w:szCs w:val="28"/>
          <w:lang w:val="en-US"/>
        </w:rPr>
        <w:t>Security</w:t>
      </w:r>
      <w:bookmarkEnd w:id="130"/>
    </w:p>
    <w:p w14:paraId="5F96A265" w14:textId="77777777" w:rsidR="000F2F58" w:rsidRPr="000F2F58" w:rsidRDefault="000F2F58" w:rsidP="00B33F43">
      <w:pPr>
        <w:numPr>
          <w:ilvl w:val="2"/>
          <w:numId w:val="52"/>
        </w:numPr>
        <w:spacing w:after="0" w:line="240" w:lineRule="auto"/>
        <w:contextualSpacing/>
        <w:rPr>
          <w:rFonts w:ascii="Calibri" w:eastAsia="Calibri" w:hAnsi="Calibri" w:cs="Times New Roman"/>
        </w:rPr>
      </w:pPr>
      <w:r w:rsidRPr="000F2F58">
        <w:rPr>
          <w:rFonts w:ascii="Calibri" w:eastAsia="Calibri" w:hAnsi="Calibri" w:cs="Calibri"/>
        </w:rPr>
        <w:t>Each</w:t>
      </w:r>
      <w:r w:rsidRPr="000F2F58">
        <w:rPr>
          <w:rFonts w:ascii="Calibri" w:eastAsia="Calibri" w:hAnsi="Calibri" w:cs="Calibri"/>
          <w:spacing w:val="1"/>
        </w:rPr>
        <w:t xml:space="preserve"> ATT </w:t>
      </w:r>
      <w:r w:rsidRPr="000F2F58">
        <w:rPr>
          <w:rFonts w:ascii="Calibri" w:eastAsia="Calibri" w:hAnsi="Calibri" w:cs="Calibri"/>
        </w:rPr>
        <w:t>academy has the responsibility for ensu</w:t>
      </w:r>
      <w:r w:rsidRPr="000F2F58">
        <w:rPr>
          <w:rFonts w:ascii="Calibri" w:eastAsia="Calibri" w:hAnsi="Calibri" w:cs="Calibri"/>
          <w:spacing w:val="-1"/>
        </w:rPr>
        <w:t>r</w:t>
      </w:r>
      <w:r w:rsidRPr="000F2F58">
        <w:rPr>
          <w:rFonts w:ascii="Calibri" w:eastAsia="Calibri" w:hAnsi="Calibri" w:cs="Calibri"/>
        </w:rPr>
        <w:t>ing that suitable and sufficient local arrangements are in place to prevent u</w:t>
      </w:r>
      <w:r w:rsidRPr="000F2F58">
        <w:rPr>
          <w:rFonts w:ascii="Calibri" w:eastAsia="Calibri" w:hAnsi="Calibri" w:cs="Calibri"/>
          <w:spacing w:val="-1"/>
        </w:rPr>
        <w:t>n</w:t>
      </w:r>
      <w:r w:rsidRPr="000F2F58">
        <w:rPr>
          <w:rFonts w:ascii="Calibri" w:eastAsia="Calibri" w:hAnsi="Calibri" w:cs="Calibri"/>
        </w:rPr>
        <w:t>author</w:t>
      </w:r>
      <w:r w:rsidRPr="000F2F58">
        <w:rPr>
          <w:rFonts w:ascii="Calibri" w:eastAsia="Calibri" w:hAnsi="Calibri" w:cs="Calibri"/>
          <w:spacing w:val="-1"/>
        </w:rPr>
        <w:t>i</w:t>
      </w:r>
      <w:r w:rsidRPr="000F2F58">
        <w:rPr>
          <w:rFonts w:ascii="Calibri" w:eastAsia="Calibri" w:hAnsi="Calibri" w:cs="Calibri"/>
        </w:rPr>
        <w:t>s</w:t>
      </w:r>
      <w:r w:rsidRPr="000F2F58">
        <w:rPr>
          <w:rFonts w:ascii="Calibri" w:eastAsia="Calibri" w:hAnsi="Calibri" w:cs="Calibri"/>
          <w:spacing w:val="-1"/>
        </w:rPr>
        <w:t>e</w:t>
      </w:r>
      <w:r w:rsidRPr="000F2F58">
        <w:rPr>
          <w:rFonts w:ascii="Calibri" w:eastAsia="Calibri" w:hAnsi="Calibri" w:cs="Calibri"/>
        </w:rPr>
        <w:t>d acc</w:t>
      </w:r>
      <w:r w:rsidRPr="000F2F58">
        <w:rPr>
          <w:rFonts w:ascii="Calibri" w:eastAsia="Calibri" w:hAnsi="Calibri" w:cs="Calibri"/>
          <w:spacing w:val="-1"/>
        </w:rPr>
        <w:t>e</w:t>
      </w:r>
      <w:r w:rsidRPr="000F2F58">
        <w:rPr>
          <w:rFonts w:ascii="Calibri" w:eastAsia="Calibri" w:hAnsi="Calibri" w:cs="Calibri"/>
        </w:rPr>
        <w:t xml:space="preserve">ss </w:t>
      </w:r>
      <w:r w:rsidRPr="000F2F58">
        <w:rPr>
          <w:rFonts w:ascii="Calibri" w:eastAsia="Calibri" w:hAnsi="Calibri" w:cs="Calibri"/>
          <w:spacing w:val="-1"/>
        </w:rPr>
        <w:t>t</w:t>
      </w:r>
      <w:r w:rsidRPr="000F2F58">
        <w:rPr>
          <w:rFonts w:ascii="Calibri" w:eastAsia="Calibri" w:hAnsi="Calibri" w:cs="Calibri"/>
        </w:rPr>
        <w:t>o i</w:t>
      </w:r>
      <w:r w:rsidRPr="000F2F58">
        <w:rPr>
          <w:rFonts w:ascii="Calibri" w:eastAsia="Calibri" w:hAnsi="Calibri" w:cs="Calibri"/>
          <w:spacing w:val="-1"/>
        </w:rPr>
        <w:t>t</w:t>
      </w:r>
      <w:r w:rsidRPr="000F2F58">
        <w:rPr>
          <w:rFonts w:ascii="Calibri" w:eastAsia="Calibri" w:hAnsi="Calibri" w:cs="Calibri"/>
        </w:rPr>
        <w:t xml:space="preserve">s’ premises </w:t>
      </w:r>
      <w:r w:rsidRPr="000F2F58">
        <w:rPr>
          <w:rFonts w:ascii="Calibri" w:eastAsia="Calibri" w:hAnsi="Calibri" w:cs="Calibri"/>
          <w:spacing w:val="1"/>
        </w:rPr>
        <w:t>a</w:t>
      </w:r>
      <w:r w:rsidRPr="000F2F58">
        <w:rPr>
          <w:rFonts w:ascii="Calibri" w:eastAsia="Calibri" w:hAnsi="Calibri" w:cs="Calibri"/>
        </w:rPr>
        <w:t>t</w:t>
      </w:r>
      <w:r w:rsidRPr="000F2F58">
        <w:rPr>
          <w:rFonts w:ascii="Calibri" w:eastAsia="Calibri" w:hAnsi="Calibri" w:cs="Calibri"/>
          <w:spacing w:val="-1"/>
        </w:rPr>
        <w:t xml:space="preserve"> al</w:t>
      </w:r>
      <w:r w:rsidRPr="000F2F58">
        <w:rPr>
          <w:rFonts w:ascii="Calibri" w:eastAsia="Calibri" w:hAnsi="Calibri" w:cs="Calibri"/>
        </w:rPr>
        <w:t xml:space="preserve">l </w:t>
      </w:r>
      <w:r w:rsidRPr="000F2F58">
        <w:rPr>
          <w:rFonts w:ascii="Calibri" w:eastAsia="Calibri" w:hAnsi="Calibri" w:cs="Calibri"/>
          <w:spacing w:val="-1"/>
        </w:rPr>
        <w:t>t</w:t>
      </w:r>
      <w:r w:rsidRPr="000F2F58">
        <w:rPr>
          <w:rFonts w:ascii="Calibri" w:eastAsia="Calibri" w:hAnsi="Calibri" w:cs="Calibri"/>
        </w:rPr>
        <w:t>i</w:t>
      </w:r>
      <w:r w:rsidRPr="000F2F58">
        <w:rPr>
          <w:rFonts w:ascii="Calibri" w:eastAsia="Calibri" w:hAnsi="Calibri" w:cs="Calibri"/>
          <w:spacing w:val="-1"/>
        </w:rPr>
        <w:t>mes, so far as is reasonably practicable.</w:t>
      </w:r>
    </w:p>
    <w:p w14:paraId="30E0E631" w14:textId="77777777" w:rsidR="000F2F58" w:rsidRPr="000F2F58" w:rsidRDefault="000F2F58" w:rsidP="00B33F43">
      <w:pPr>
        <w:numPr>
          <w:ilvl w:val="2"/>
          <w:numId w:val="52"/>
        </w:numPr>
        <w:spacing w:after="0" w:line="240" w:lineRule="auto"/>
        <w:contextualSpacing/>
        <w:rPr>
          <w:rFonts w:ascii="Calibri" w:eastAsia="Calibri" w:hAnsi="Calibri" w:cs="Times New Roman"/>
        </w:rPr>
      </w:pPr>
      <w:r w:rsidRPr="000F2F58">
        <w:rPr>
          <w:rFonts w:ascii="Calibri" w:eastAsia="Calibri" w:hAnsi="Calibri" w:cs="Calibri"/>
          <w:spacing w:val="-1"/>
        </w:rPr>
        <w:t>F</w:t>
      </w:r>
      <w:r w:rsidRPr="000F2F58">
        <w:rPr>
          <w:rFonts w:ascii="Calibri" w:eastAsia="Calibri" w:hAnsi="Calibri" w:cs="Calibri"/>
        </w:rPr>
        <w:t>r</w:t>
      </w:r>
      <w:r w:rsidRPr="000F2F58">
        <w:rPr>
          <w:rFonts w:ascii="Calibri" w:eastAsia="Calibri" w:hAnsi="Calibri" w:cs="Calibri"/>
          <w:spacing w:val="-1"/>
        </w:rPr>
        <w:t>o</w:t>
      </w:r>
      <w:r w:rsidRPr="000F2F58">
        <w:rPr>
          <w:rFonts w:ascii="Calibri" w:eastAsia="Calibri" w:hAnsi="Calibri" w:cs="Calibri"/>
        </w:rPr>
        <w:t xml:space="preserve">m </w:t>
      </w:r>
      <w:r w:rsidRPr="000F2F58">
        <w:rPr>
          <w:rFonts w:ascii="Calibri" w:eastAsia="Calibri" w:hAnsi="Calibri" w:cs="Calibri"/>
          <w:spacing w:val="-1"/>
        </w:rPr>
        <w:t>t</w:t>
      </w:r>
      <w:r w:rsidRPr="000F2F58">
        <w:rPr>
          <w:rFonts w:ascii="Calibri" w:eastAsia="Calibri" w:hAnsi="Calibri" w:cs="Calibri"/>
        </w:rPr>
        <w:t>i</w:t>
      </w:r>
      <w:r w:rsidRPr="000F2F58">
        <w:rPr>
          <w:rFonts w:ascii="Calibri" w:eastAsia="Calibri" w:hAnsi="Calibri" w:cs="Calibri"/>
          <w:spacing w:val="-1"/>
        </w:rPr>
        <w:t>m</w:t>
      </w:r>
      <w:r w:rsidRPr="000F2F58">
        <w:rPr>
          <w:rFonts w:ascii="Calibri" w:eastAsia="Calibri" w:hAnsi="Calibri" w:cs="Calibri"/>
        </w:rPr>
        <w:t xml:space="preserve">e </w:t>
      </w:r>
      <w:r w:rsidRPr="000F2F58">
        <w:rPr>
          <w:rFonts w:ascii="Calibri" w:eastAsia="Calibri" w:hAnsi="Calibri" w:cs="Calibri"/>
          <w:spacing w:val="-1"/>
        </w:rPr>
        <w:t>t</w:t>
      </w:r>
      <w:r w:rsidRPr="000F2F58">
        <w:rPr>
          <w:rFonts w:ascii="Calibri" w:eastAsia="Calibri" w:hAnsi="Calibri" w:cs="Calibri"/>
        </w:rPr>
        <w:t xml:space="preserve">o </w:t>
      </w:r>
      <w:r w:rsidRPr="000F2F58">
        <w:rPr>
          <w:rFonts w:ascii="Calibri" w:eastAsia="Calibri" w:hAnsi="Calibri" w:cs="Calibri"/>
          <w:spacing w:val="-1"/>
        </w:rPr>
        <w:t>t</w:t>
      </w:r>
      <w:r w:rsidRPr="000F2F58">
        <w:rPr>
          <w:rFonts w:ascii="Calibri" w:eastAsia="Calibri" w:hAnsi="Calibri" w:cs="Calibri"/>
        </w:rPr>
        <w:t>i</w:t>
      </w:r>
      <w:r w:rsidRPr="000F2F58">
        <w:rPr>
          <w:rFonts w:ascii="Calibri" w:eastAsia="Calibri" w:hAnsi="Calibri" w:cs="Calibri"/>
          <w:spacing w:val="-1"/>
        </w:rPr>
        <w:t>m</w:t>
      </w:r>
      <w:r w:rsidRPr="000F2F58">
        <w:rPr>
          <w:rFonts w:ascii="Calibri" w:eastAsia="Calibri" w:hAnsi="Calibri" w:cs="Calibri"/>
        </w:rPr>
        <w:t xml:space="preserve">e access </w:t>
      </w:r>
      <w:r w:rsidRPr="000F2F58">
        <w:rPr>
          <w:rFonts w:ascii="Calibri" w:eastAsia="Calibri" w:hAnsi="Calibri" w:cs="Calibri"/>
          <w:spacing w:val="-1"/>
        </w:rPr>
        <w:t>t</w:t>
      </w:r>
      <w:r w:rsidRPr="000F2F58">
        <w:rPr>
          <w:rFonts w:ascii="Calibri" w:eastAsia="Calibri" w:hAnsi="Calibri" w:cs="Calibri"/>
        </w:rPr>
        <w:t>o specific ar</w:t>
      </w:r>
      <w:r w:rsidRPr="000F2F58">
        <w:rPr>
          <w:rFonts w:ascii="Calibri" w:eastAsia="Calibri" w:hAnsi="Calibri" w:cs="Calibri"/>
          <w:spacing w:val="-1"/>
        </w:rPr>
        <w:t>e</w:t>
      </w:r>
      <w:r w:rsidRPr="000F2F58">
        <w:rPr>
          <w:rFonts w:ascii="Calibri" w:eastAsia="Calibri" w:hAnsi="Calibri" w:cs="Calibri"/>
          <w:spacing w:val="1"/>
        </w:rPr>
        <w:t>a</w:t>
      </w:r>
      <w:r w:rsidRPr="000F2F58">
        <w:rPr>
          <w:rFonts w:ascii="Calibri" w:eastAsia="Calibri" w:hAnsi="Calibri" w:cs="Calibri"/>
        </w:rPr>
        <w:t>s wi</w:t>
      </w:r>
      <w:r w:rsidRPr="000F2F58">
        <w:rPr>
          <w:rFonts w:ascii="Calibri" w:eastAsia="Calibri" w:hAnsi="Calibri" w:cs="Calibri"/>
          <w:spacing w:val="-2"/>
        </w:rPr>
        <w:t>t</w:t>
      </w:r>
      <w:r w:rsidRPr="000F2F58">
        <w:rPr>
          <w:rFonts w:ascii="Calibri" w:eastAsia="Calibri" w:hAnsi="Calibri" w:cs="Calibri"/>
        </w:rPr>
        <w:t>hin the</w:t>
      </w:r>
      <w:r w:rsidRPr="000F2F58">
        <w:rPr>
          <w:rFonts w:ascii="Calibri" w:eastAsia="Calibri" w:hAnsi="Calibri" w:cs="Calibri"/>
          <w:spacing w:val="2"/>
        </w:rPr>
        <w:t xml:space="preserve"> ATT </w:t>
      </w:r>
      <w:r w:rsidRPr="000F2F58">
        <w:rPr>
          <w:rFonts w:ascii="Calibri" w:eastAsia="Calibri" w:hAnsi="Calibri" w:cs="Calibri"/>
        </w:rPr>
        <w:t xml:space="preserve">academies </w:t>
      </w:r>
      <w:r w:rsidRPr="000F2F58">
        <w:rPr>
          <w:rFonts w:ascii="Calibri" w:eastAsia="Calibri" w:hAnsi="Calibri" w:cs="Calibri"/>
          <w:spacing w:val="-1"/>
        </w:rPr>
        <w:t>m</w:t>
      </w:r>
      <w:r w:rsidRPr="000F2F58">
        <w:rPr>
          <w:rFonts w:ascii="Calibri" w:eastAsia="Calibri" w:hAnsi="Calibri" w:cs="Calibri"/>
          <w:spacing w:val="1"/>
        </w:rPr>
        <w:t>a</w:t>
      </w:r>
      <w:r w:rsidRPr="000F2F58">
        <w:rPr>
          <w:rFonts w:ascii="Calibri" w:eastAsia="Calibri" w:hAnsi="Calibri" w:cs="Calibri"/>
        </w:rPr>
        <w:t>y be rest</w:t>
      </w:r>
      <w:r w:rsidRPr="000F2F58">
        <w:rPr>
          <w:rFonts w:ascii="Calibri" w:eastAsia="Calibri" w:hAnsi="Calibri" w:cs="Calibri"/>
          <w:spacing w:val="-1"/>
        </w:rPr>
        <w:t>r</w:t>
      </w:r>
      <w:r w:rsidRPr="000F2F58">
        <w:rPr>
          <w:rFonts w:ascii="Calibri" w:eastAsia="Calibri" w:hAnsi="Calibri" w:cs="Calibri"/>
        </w:rPr>
        <w:t xml:space="preserve">icted </w:t>
      </w:r>
      <w:r w:rsidRPr="000F2F58">
        <w:rPr>
          <w:rFonts w:ascii="Calibri" w:eastAsia="Calibri" w:hAnsi="Calibri" w:cs="Calibri"/>
          <w:spacing w:val="-1"/>
        </w:rPr>
        <w:t xml:space="preserve">to </w:t>
      </w:r>
      <w:r w:rsidRPr="000F2F58">
        <w:rPr>
          <w:rFonts w:ascii="Calibri" w:eastAsia="Calibri" w:hAnsi="Calibri" w:cs="Calibri"/>
        </w:rPr>
        <w:t>authorised s</w:t>
      </w:r>
      <w:r w:rsidRPr="000F2F58">
        <w:rPr>
          <w:rFonts w:ascii="Calibri" w:eastAsia="Calibri" w:hAnsi="Calibri" w:cs="Calibri"/>
          <w:spacing w:val="-2"/>
        </w:rPr>
        <w:t>t</w:t>
      </w:r>
      <w:r w:rsidRPr="000F2F58">
        <w:rPr>
          <w:rFonts w:ascii="Calibri" w:eastAsia="Calibri" w:hAnsi="Calibri" w:cs="Calibri"/>
        </w:rPr>
        <w:t>aff</w:t>
      </w:r>
      <w:r w:rsidRPr="000F2F58">
        <w:rPr>
          <w:rFonts w:ascii="Calibri" w:eastAsia="Calibri" w:hAnsi="Calibri" w:cs="Calibri"/>
          <w:spacing w:val="1"/>
        </w:rPr>
        <w:t xml:space="preserve"> only, a</w:t>
      </w:r>
      <w:r w:rsidRPr="000F2F58">
        <w:rPr>
          <w:rFonts w:ascii="Calibri" w:eastAsia="Calibri" w:hAnsi="Calibri" w:cs="Calibri"/>
        </w:rPr>
        <w:t>s identified by</w:t>
      </w:r>
      <w:r w:rsidRPr="000F2F58">
        <w:rPr>
          <w:rFonts w:ascii="Calibri" w:eastAsia="Calibri" w:hAnsi="Calibri" w:cs="Calibri"/>
          <w:spacing w:val="1"/>
        </w:rPr>
        <w:t xml:space="preserve"> the </w:t>
      </w:r>
      <w:r w:rsidRPr="000F2F58">
        <w:rPr>
          <w:rFonts w:ascii="Calibri" w:eastAsia="Calibri" w:hAnsi="Calibri" w:cs="Calibri"/>
        </w:rPr>
        <w:t>ass</w:t>
      </w:r>
      <w:r w:rsidRPr="000F2F58">
        <w:rPr>
          <w:rFonts w:ascii="Calibri" w:eastAsia="Calibri" w:hAnsi="Calibri" w:cs="Calibri"/>
          <w:spacing w:val="-1"/>
        </w:rPr>
        <w:t>e</w:t>
      </w:r>
      <w:r w:rsidRPr="000F2F58">
        <w:rPr>
          <w:rFonts w:ascii="Calibri" w:eastAsia="Calibri" w:hAnsi="Calibri" w:cs="Calibri"/>
        </w:rPr>
        <w:t>s</w:t>
      </w:r>
      <w:r w:rsidRPr="000F2F58">
        <w:rPr>
          <w:rFonts w:ascii="Calibri" w:eastAsia="Calibri" w:hAnsi="Calibri" w:cs="Calibri"/>
          <w:spacing w:val="-1"/>
        </w:rPr>
        <w:t>s</w:t>
      </w:r>
      <w:r w:rsidRPr="000F2F58">
        <w:rPr>
          <w:rFonts w:ascii="Calibri" w:eastAsia="Calibri" w:hAnsi="Calibri" w:cs="Calibri"/>
        </w:rPr>
        <w:t>ments of p</w:t>
      </w:r>
      <w:r w:rsidRPr="000F2F58">
        <w:rPr>
          <w:rFonts w:ascii="Calibri" w:eastAsia="Calibri" w:hAnsi="Calibri" w:cs="Calibri"/>
          <w:spacing w:val="1"/>
        </w:rPr>
        <w:t>a</w:t>
      </w:r>
      <w:r w:rsidRPr="000F2F58">
        <w:rPr>
          <w:rFonts w:ascii="Calibri" w:eastAsia="Calibri" w:hAnsi="Calibri" w:cs="Calibri"/>
        </w:rPr>
        <w:t>rticul</w:t>
      </w:r>
      <w:r w:rsidRPr="000F2F58">
        <w:rPr>
          <w:rFonts w:ascii="Calibri" w:eastAsia="Calibri" w:hAnsi="Calibri" w:cs="Calibri"/>
          <w:spacing w:val="1"/>
        </w:rPr>
        <w:t>a</w:t>
      </w:r>
      <w:r w:rsidRPr="000F2F58">
        <w:rPr>
          <w:rFonts w:ascii="Calibri" w:eastAsia="Calibri" w:hAnsi="Calibri" w:cs="Calibri"/>
        </w:rPr>
        <w:t xml:space="preserve">r </w:t>
      </w:r>
      <w:r w:rsidRPr="000F2F58">
        <w:rPr>
          <w:rFonts w:ascii="Calibri" w:eastAsia="Calibri" w:hAnsi="Calibri" w:cs="Calibri"/>
          <w:spacing w:val="-1"/>
        </w:rPr>
        <w:t>h</w:t>
      </w:r>
      <w:r w:rsidRPr="000F2F58">
        <w:rPr>
          <w:rFonts w:ascii="Calibri" w:eastAsia="Calibri" w:hAnsi="Calibri" w:cs="Calibri"/>
          <w:spacing w:val="1"/>
        </w:rPr>
        <w:t>a</w:t>
      </w:r>
      <w:r w:rsidRPr="000F2F58">
        <w:rPr>
          <w:rFonts w:ascii="Calibri" w:eastAsia="Calibri" w:hAnsi="Calibri" w:cs="Calibri"/>
          <w:spacing w:val="-1"/>
        </w:rPr>
        <w:t>z</w:t>
      </w:r>
      <w:r w:rsidRPr="000F2F58">
        <w:rPr>
          <w:rFonts w:ascii="Calibri" w:eastAsia="Calibri" w:hAnsi="Calibri" w:cs="Calibri"/>
          <w:spacing w:val="1"/>
        </w:rPr>
        <w:t>a</w:t>
      </w:r>
      <w:r w:rsidRPr="000F2F58">
        <w:rPr>
          <w:rFonts w:ascii="Calibri" w:eastAsia="Calibri" w:hAnsi="Calibri" w:cs="Calibri"/>
        </w:rPr>
        <w:t>r</w:t>
      </w:r>
      <w:r w:rsidRPr="000F2F58">
        <w:rPr>
          <w:rFonts w:ascii="Calibri" w:eastAsia="Calibri" w:hAnsi="Calibri" w:cs="Calibri"/>
          <w:spacing w:val="-1"/>
        </w:rPr>
        <w:t>d</w:t>
      </w:r>
      <w:r w:rsidRPr="000F2F58">
        <w:rPr>
          <w:rFonts w:ascii="Calibri" w:eastAsia="Calibri" w:hAnsi="Calibri" w:cs="Calibri"/>
        </w:rPr>
        <w:t xml:space="preserve">s. Such </w:t>
      </w:r>
      <w:r w:rsidRPr="000F2F58">
        <w:rPr>
          <w:rFonts w:ascii="Calibri" w:eastAsia="Calibri" w:hAnsi="Calibri" w:cs="Calibri"/>
          <w:spacing w:val="-1"/>
        </w:rPr>
        <w:t>r</w:t>
      </w:r>
      <w:r w:rsidRPr="000F2F58">
        <w:rPr>
          <w:rFonts w:ascii="Calibri" w:eastAsia="Calibri" w:hAnsi="Calibri" w:cs="Calibri"/>
        </w:rPr>
        <w:t>es</w:t>
      </w:r>
      <w:r w:rsidRPr="000F2F58">
        <w:rPr>
          <w:rFonts w:ascii="Calibri" w:eastAsia="Calibri" w:hAnsi="Calibri" w:cs="Calibri"/>
          <w:spacing w:val="-1"/>
        </w:rPr>
        <w:t>t</w:t>
      </w:r>
      <w:r w:rsidRPr="000F2F58">
        <w:rPr>
          <w:rFonts w:ascii="Calibri" w:eastAsia="Calibri" w:hAnsi="Calibri" w:cs="Calibri"/>
        </w:rPr>
        <w:t>ri</w:t>
      </w:r>
      <w:r w:rsidRPr="000F2F58">
        <w:rPr>
          <w:rFonts w:ascii="Calibri" w:eastAsia="Calibri" w:hAnsi="Calibri" w:cs="Calibri"/>
          <w:spacing w:val="-1"/>
        </w:rPr>
        <w:t>ct</w:t>
      </w:r>
      <w:r w:rsidRPr="000F2F58">
        <w:rPr>
          <w:rFonts w:ascii="Calibri" w:eastAsia="Calibri" w:hAnsi="Calibri" w:cs="Calibri"/>
        </w:rPr>
        <w:t>io</w:t>
      </w:r>
      <w:r w:rsidRPr="000F2F58">
        <w:rPr>
          <w:rFonts w:ascii="Calibri" w:eastAsia="Calibri" w:hAnsi="Calibri" w:cs="Calibri"/>
          <w:spacing w:val="-1"/>
        </w:rPr>
        <w:t>n</w:t>
      </w:r>
      <w:r w:rsidRPr="000F2F58">
        <w:rPr>
          <w:rFonts w:ascii="Calibri" w:eastAsia="Calibri" w:hAnsi="Calibri" w:cs="Calibri"/>
        </w:rPr>
        <w:t>s must be clearly marke</w:t>
      </w:r>
      <w:r w:rsidRPr="000F2F58">
        <w:rPr>
          <w:rFonts w:ascii="Calibri" w:eastAsia="Calibri" w:hAnsi="Calibri" w:cs="Calibri"/>
          <w:spacing w:val="-1"/>
        </w:rPr>
        <w:t>d.</w:t>
      </w:r>
    </w:p>
    <w:p w14:paraId="3EEBB60D" w14:textId="77777777" w:rsidR="000F2F58" w:rsidRPr="000F2F58" w:rsidRDefault="000F2F58" w:rsidP="00B33F43">
      <w:pPr>
        <w:numPr>
          <w:ilvl w:val="2"/>
          <w:numId w:val="52"/>
        </w:numPr>
        <w:spacing w:after="0" w:line="240" w:lineRule="auto"/>
        <w:contextualSpacing/>
        <w:rPr>
          <w:rFonts w:ascii="Calibri" w:eastAsia="Calibri" w:hAnsi="Calibri" w:cs="Times New Roman"/>
        </w:rPr>
      </w:pPr>
      <w:r w:rsidRPr="000F2F58">
        <w:rPr>
          <w:rFonts w:ascii="Calibri" w:eastAsia="Calibri" w:hAnsi="Calibri" w:cs="Calibri"/>
          <w:spacing w:val="-1"/>
        </w:rPr>
        <w:t>All visitors to ATT academies are required to sign in at reception. On the first visit to an academy a visitor will be made aware of the local emergency arrangements and of any alarm testing schedule. If the identity of the visitor is unclear the visitor must be asked for proof of identity before being allowed to proceed into any area of the academy.</w:t>
      </w:r>
    </w:p>
    <w:p w14:paraId="73B3D8CD" w14:textId="77777777" w:rsidR="000F2F58" w:rsidRPr="000F2F58" w:rsidRDefault="000F2F58" w:rsidP="00B33F43">
      <w:pPr>
        <w:numPr>
          <w:ilvl w:val="2"/>
          <w:numId w:val="52"/>
        </w:numPr>
        <w:spacing w:after="0" w:line="240" w:lineRule="auto"/>
        <w:contextualSpacing/>
        <w:rPr>
          <w:rFonts w:ascii="Calibri" w:eastAsia="Calibri" w:hAnsi="Calibri" w:cs="Times New Roman"/>
        </w:rPr>
      </w:pPr>
      <w:r w:rsidRPr="000F2F58">
        <w:rPr>
          <w:rFonts w:ascii="Calibri" w:eastAsia="Calibri" w:hAnsi="Calibri" w:cs="Calibri"/>
          <w:spacing w:val="-1"/>
        </w:rPr>
        <w:t>Visitors must always be accompanied within the academy, unless there are no children or vulnerable people in the academy at the time of the visit, or the visitor has been verified by the appropriate DBS check.</w:t>
      </w:r>
    </w:p>
    <w:p w14:paraId="559126A2" w14:textId="77777777" w:rsidR="000F2F58" w:rsidRPr="000F2F58" w:rsidRDefault="000F2F58" w:rsidP="00B33F43">
      <w:pPr>
        <w:numPr>
          <w:ilvl w:val="2"/>
          <w:numId w:val="52"/>
        </w:numPr>
        <w:spacing w:after="0" w:line="240" w:lineRule="auto"/>
        <w:contextualSpacing/>
        <w:rPr>
          <w:rFonts w:ascii="Calibri" w:eastAsia="Calibri" w:hAnsi="Calibri" w:cs="Times New Roman"/>
        </w:rPr>
      </w:pPr>
      <w:r w:rsidRPr="000F2F58">
        <w:rPr>
          <w:rFonts w:ascii="Calibri" w:eastAsia="Calibri" w:hAnsi="Calibri" w:cs="Calibri"/>
          <w:spacing w:val="-1"/>
        </w:rPr>
        <w:t>Unauthorised visitors should be asked to leave the premises, but staff must be aware that they should not place themselves at risk in doing so. Assistance from local police should be sought if there is any concern regarding safety.</w:t>
      </w:r>
    </w:p>
    <w:p w14:paraId="3C83FFED"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1" w:name="_Toc74660124"/>
      <w:r w:rsidRPr="000F2F58">
        <w:rPr>
          <w:rFonts w:ascii="Calibri" w:eastAsia="Times New Roman" w:hAnsi="Calibri" w:cs="Times New Roman"/>
          <w:b/>
          <w:bCs/>
          <w:iCs/>
          <w:szCs w:val="28"/>
          <w:lang w:val="en-US"/>
        </w:rPr>
        <w:t>Slips and trips</w:t>
      </w:r>
      <w:bookmarkEnd w:id="131"/>
    </w:p>
    <w:p w14:paraId="2EFDF03B" w14:textId="77777777" w:rsidR="000F2F58" w:rsidRPr="000F2F58" w:rsidRDefault="000F2F58" w:rsidP="00B33F43">
      <w:pPr>
        <w:numPr>
          <w:ilvl w:val="2"/>
          <w:numId w:val="53"/>
        </w:numPr>
        <w:spacing w:after="0" w:line="240" w:lineRule="auto"/>
        <w:contextualSpacing/>
        <w:rPr>
          <w:rFonts w:ascii="Calibri" w:eastAsia="Calibri" w:hAnsi="Calibri" w:cs="Times New Roman"/>
        </w:rPr>
      </w:pPr>
      <w:r w:rsidRPr="000F2F58">
        <w:rPr>
          <w:rFonts w:ascii="Calibri" w:eastAsia="Calibri" w:hAnsi="Calibri" w:cs="Arial"/>
          <w:spacing w:val="1"/>
        </w:rPr>
        <w:t>A</w:t>
      </w:r>
      <w:r w:rsidRPr="000F2F58">
        <w:rPr>
          <w:rFonts w:ascii="Calibri" w:eastAsia="Calibri" w:hAnsi="Calibri" w:cs="Arial"/>
        </w:rPr>
        <w:t>cci</w:t>
      </w:r>
      <w:r w:rsidRPr="000F2F58">
        <w:rPr>
          <w:rFonts w:ascii="Calibri" w:eastAsia="Calibri" w:hAnsi="Calibri" w:cs="Arial"/>
          <w:spacing w:val="-2"/>
        </w:rPr>
        <w:t>d</w:t>
      </w:r>
      <w:r w:rsidRPr="000F2F58">
        <w:rPr>
          <w:rFonts w:ascii="Calibri" w:eastAsia="Calibri" w:hAnsi="Calibri" w:cs="Arial"/>
          <w:spacing w:val="1"/>
        </w:rPr>
        <w:t>en</w:t>
      </w:r>
      <w:r w:rsidRPr="000F2F58">
        <w:rPr>
          <w:rFonts w:ascii="Calibri" w:eastAsia="Calibri" w:hAnsi="Calibri" w:cs="Arial"/>
        </w:rPr>
        <w:t xml:space="preserve">t </w:t>
      </w:r>
      <w:r w:rsidRPr="000F2F58">
        <w:rPr>
          <w:rFonts w:ascii="Calibri" w:eastAsia="Calibri" w:hAnsi="Calibri" w:cs="Arial"/>
          <w:spacing w:val="-2"/>
        </w:rPr>
        <w:t>st</w:t>
      </w:r>
      <w:r w:rsidRPr="000F2F58">
        <w:rPr>
          <w:rFonts w:ascii="Calibri" w:eastAsia="Calibri" w:hAnsi="Calibri" w:cs="Arial"/>
          <w:spacing w:val="1"/>
        </w:rPr>
        <w:t>a</w:t>
      </w:r>
      <w:r w:rsidRPr="000F2F58">
        <w:rPr>
          <w:rFonts w:ascii="Calibri" w:eastAsia="Calibri" w:hAnsi="Calibri" w:cs="Arial"/>
        </w:rPr>
        <w:t>tistics s</w:t>
      </w:r>
      <w:r w:rsidRPr="000F2F58">
        <w:rPr>
          <w:rFonts w:ascii="Calibri" w:eastAsia="Calibri" w:hAnsi="Calibri" w:cs="Arial"/>
          <w:spacing w:val="1"/>
        </w:rPr>
        <w:t>ho</w:t>
      </w:r>
      <w:r w:rsidRPr="000F2F58">
        <w:rPr>
          <w:rFonts w:ascii="Calibri" w:eastAsia="Calibri" w:hAnsi="Calibri" w:cs="Arial"/>
        </w:rPr>
        <w:t xml:space="preserve">w </w:t>
      </w:r>
      <w:r w:rsidRPr="000F2F58">
        <w:rPr>
          <w:rFonts w:ascii="Calibri" w:eastAsia="Calibri" w:hAnsi="Calibri" w:cs="Arial"/>
          <w:spacing w:val="1"/>
        </w:rPr>
        <w:t>th</w:t>
      </w:r>
      <w:r w:rsidRPr="000F2F58">
        <w:rPr>
          <w:rFonts w:ascii="Calibri" w:eastAsia="Calibri" w:hAnsi="Calibri" w:cs="Arial"/>
          <w:spacing w:val="-1"/>
        </w:rPr>
        <w:t>a</w:t>
      </w:r>
      <w:r w:rsidRPr="000F2F58">
        <w:rPr>
          <w:rFonts w:ascii="Calibri" w:eastAsia="Calibri" w:hAnsi="Calibri" w:cs="Arial"/>
        </w:rPr>
        <w:t>t</w:t>
      </w:r>
      <w:r w:rsidRPr="000F2F58">
        <w:rPr>
          <w:rFonts w:ascii="Calibri" w:eastAsia="Calibri" w:hAnsi="Calibri" w:cs="Arial"/>
          <w:spacing w:val="1"/>
        </w:rPr>
        <w:t xml:space="preserve"> a</w:t>
      </w:r>
      <w:r w:rsidRPr="000F2F58">
        <w:rPr>
          <w:rFonts w:ascii="Calibri" w:eastAsia="Calibri" w:hAnsi="Calibri" w:cs="Arial"/>
          <w:spacing w:val="-1"/>
        </w:rPr>
        <w:t>p</w:t>
      </w:r>
      <w:r w:rsidRPr="000F2F58">
        <w:rPr>
          <w:rFonts w:ascii="Calibri" w:eastAsia="Calibri" w:hAnsi="Calibri" w:cs="Arial"/>
          <w:spacing w:val="1"/>
        </w:rPr>
        <w:t>p</w:t>
      </w:r>
      <w:r w:rsidRPr="000F2F58">
        <w:rPr>
          <w:rFonts w:ascii="Calibri" w:eastAsia="Calibri" w:hAnsi="Calibri" w:cs="Arial"/>
          <w:spacing w:val="-3"/>
        </w:rPr>
        <w:t>r</w:t>
      </w:r>
      <w:r w:rsidRPr="000F2F58">
        <w:rPr>
          <w:rFonts w:ascii="Calibri" w:eastAsia="Calibri" w:hAnsi="Calibri" w:cs="Arial"/>
          <w:spacing w:val="1"/>
        </w:rPr>
        <w:t>o</w:t>
      </w:r>
      <w:r w:rsidRPr="000F2F58">
        <w:rPr>
          <w:rFonts w:ascii="Calibri" w:eastAsia="Calibri" w:hAnsi="Calibri" w:cs="Arial"/>
          <w:spacing w:val="-2"/>
        </w:rPr>
        <w:t>x</w:t>
      </w:r>
      <w:r w:rsidRPr="000F2F58">
        <w:rPr>
          <w:rFonts w:ascii="Calibri" w:eastAsia="Calibri" w:hAnsi="Calibri" w:cs="Arial"/>
        </w:rPr>
        <w:t>i</w:t>
      </w:r>
      <w:r w:rsidRPr="000F2F58">
        <w:rPr>
          <w:rFonts w:ascii="Calibri" w:eastAsia="Calibri" w:hAnsi="Calibri" w:cs="Arial"/>
          <w:spacing w:val="1"/>
        </w:rPr>
        <w:t>ma</w:t>
      </w:r>
      <w:r w:rsidRPr="000F2F58">
        <w:rPr>
          <w:rFonts w:ascii="Calibri" w:eastAsia="Calibri" w:hAnsi="Calibri" w:cs="Arial"/>
        </w:rPr>
        <w:t>t</w:t>
      </w:r>
      <w:r w:rsidRPr="000F2F58">
        <w:rPr>
          <w:rFonts w:ascii="Calibri" w:eastAsia="Calibri" w:hAnsi="Calibri" w:cs="Arial"/>
          <w:spacing w:val="1"/>
        </w:rPr>
        <w:t>e</w:t>
      </w:r>
      <w:r w:rsidRPr="000F2F58">
        <w:rPr>
          <w:rFonts w:ascii="Calibri" w:eastAsia="Calibri" w:hAnsi="Calibri" w:cs="Arial"/>
        </w:rPr>
        <w:t>ly a</w:t>
      </w:r>
      <w:r w:rsidRPr="000F2F58">
        <w:rPr>
          <w:rFonts w:ascii="Calibri" w:eastAsia="Calibri" w:hAnsi="Calibri" w:cs="Arial"/>
          <w:spacing w:val="1"/>
        </w:rPr>
        <w:t xml:space="preserve"> th</w:t>
      </w:r>
      <w:r w:rsidRPr="000F2F58">
        <w:rPr>
          <w:rFonts w:ascii="Calibri" w:eastAsia="Calibri" w:hAnsi="Calibri" w:cs="Arial"/>
        </w:rPr>
        <w:t>i</w:t>
      </w:r>
      <w:r w:rsidRPr="000F2F58">
        <w:rPr>
          <w:rFonts w:ascii="Calibri" w:eastAsia="Calibri" w:hAnsi="Calibri" w:cs="Arial"/>
          <w:spacing w:val="-1"/>
        </w:rPr>
        <w:t>r</w:t>
      </w:r>
      <w:r w:rsidRPr="000F2F58">
        <w:rPr>
          <w:rFonts w:ascii="Calibri" w:eastAsia="Calibri" w:hAnsi="Calibri" w:cs="Arial"/>
        </w:rPr>
        <w:t xml:space="preserve">d </w:t>
      </w:r>
      <w:r w:rsidRPr="000F2F58">
        <w:rPr>
          <w:rFonts w:ascii="Calibri" w:eastAsia="Calibri" w:hAnsi="Calibri" w:cs="Arial"/>
          <w:spacing w:val="-1"/>
        </w:rPr>
        <w:t>o</w:t>
      </w:r>
      <w:r w:rsidRPr="000F2F58">
        <w:rPr>
          <w:rFonts w:ascii="Calibri" w:eastAsia="Calibri" w:hAnsi="Calibri" w:cs="Arial"/>
        </w:rPr>
        <w:t xml:space="preserve">f </w:t>
      </w:r>
      <w:r w:rsidRPr="000F2F58">
        <w:rPr>
          <w:rFonts w:ascii="Calibri" w:eastAsia="Calibri" w:hAnsi="Calibri" w:cs="Arial"/>
          <w:spacing w:val="1"/>
        </w:rPr>
        <w:t>a</w:t>
      </w:r>
      <w:r w:rsidRPr="000F2F58">
        <w:rPr>
          <w:rFonts w:ascii="Calibri" w:eastAsia="Calibri" w:hAnsi="Calibri" w:cs="Arial"/>
        </w:rPr>
        <w:t>ll st</w:t>
      </w:r>
      <w:r w:rsidRPr="000F2F58">
        <w:rPr>
          <w:rFonts w:ascii="Calibri" w:eastAsia="Calibri" w:hAnsi="Calibri" w:cs="Arial"/>
          <w:spacing w:val="-1"/>
        </w:rPr>
        <w:t>a</w:t>
      </w:r>
      <w:r w:rsidRPr="000F2F58">
        <w:rPr>
          <w:rFonts w:ascii="Calibri" w:eastAsia="Calibri" w:hAnsi="Calibri" w:cs="Arial"/>
        </w:rPr>
        <w:t>ff i</w:t>
      </w:r>
      <w:r w:rsidRPr="000F2F58">
        <w:rPr>
          <w:rFonts w:ascii="Calibri" w:eastAsia="Calibri" w:hAnsi="Calibri" w:cs="Arial"/>
          <w:spacing w:val="1"/>
        </w:rPr>
        <w:t>n</w:t>
      </w:r>
      <w:r w:rsidRPr="000F2F58">
        <w:rPr>
          <w:rFonts w:ascii="Calibri" w:eastAsia="Calibri" w:hAnsi="Calibri" w:cs="Arial"/>
          <w:spacing w:val="-3"/>
        </w:rPr>
        <w:t>j</w:t>
      </w:r>
      <w:r w:rsidRPr="000F2F58">
        <w:rPr>
          <w:rFonts w:ascii="Calibri" w:eastAsia="Calibri" w:hAnsi="Calibri" w:cs="Arial"/>
          <w:spacing w:val="1"/>
        </w:rPr>
        <w:t>u</w:t>
      </w:r>
      <w:r w:rsidRPr="000F2F58">
        <w:rPr>
          <w:rFonts w:ascii="Calibri" w:eastAsia="Calibri" w:hAnsi="Calibri" w:cs="Arial"/>
        </w:rPr>
        <w:t>r</w:t>
      </w:r>
      <w:r w:rsidRPr="000F2F58">
        <w:rPr>
          <w:rFonts w:ascii="Calibri" w:eastAsia="Calibri" w:hAnsi="Calibri" w:cs="Arial"/>
          <w:spacing w:val="-1"/>
        </w:rPr>
        <w:t>i</w:t>
      </w:r>
      <w:r w:rsidRPr="000F2F58">
        <w:rPr>
          <w:rFonts w:ascii="Calibri" w:eastAsia="Calibri" w:hAnsi="Calibri" w:cs="Arial"/>
          <w:spacing w:val="1"/>
        </w:rPr>
        <w:t>e</w:t>
      </w:r>
      <w:r w:rsidRPr="000F2F58">
        <w:rPr>
          <w:rFonts w:ascii="Calibri" w:eastAsia="Calibri" w:hAnsi="Calibri" w:cs="Arial"/>
        </w:rPr>
        <w:t xml:space="preserve">s in </w:t>
      </w:r>
      <w:r w:rsidRPr="000F2F58">
        <w:rPr>
          <w:rFonts w:ascii="Calibri" w:eastAsia="Calibri" w:hAnsi="Calibri" w:cs="Arial"/>
          <w:spacing w:val="1"/>
        </w:rPr>
        <w:t>academies</w:t>
      </w:r>
      <w:r w:rsidRPr="000F2F58">
        <w:rPr>
          <w:rFonts w:ascii="Calibri" w:eastAsia="Calibri" w:hAnsi="Calibri" w:cs="Arial"/>
        </w:rPr>
        <w:t xml:space="preserve"> res</w:t>
      </w:r>
      <w:r w:rsidRPr="000F2F58">
        <w:rPr>
          <w:rFonts w:ascii="Calibri" w:eastAsia="Calibri" w:hAnsi="Calibri" w:cs="Arial"/>
          <w:spacing w:val="1"/>
        </w:rPr>
        <w:t>u</w:t>
      </w:r>
      <w:r w:rsidRPr="000F2F58">
        <w:rPr>
          <w:rFonts w:ascii="Calibri" w:eastAsia="Calibri" w:hAnsi="Calibri" w:cs="Arial"/>
        </w:rPr>
        <w:t xml:space="preserve">lt </w:t>
      </w:r>
      <w:r w:rsidRPr="000F2F58">
        <w:rPr>
          <w:rFonts w:ascii="Calibri" w:eastAsia="Calibri" w:hAnsi="Calibri" w:cs="Arial"/>
          <w:spacing w:val="3"/>
        </w:rPr>
        <w:t>f</w:t>
      </w:r>
      <w:r w:rsidRPr="000F2F58">
        <w:rPr>
          <w:rFonts w:ascii="Calibri" w:eastAsia="Calibri" w:hAnsi="Calibri" w:cs="Arial"/>
          <w:spacing w:val="-3"/>
        </w:rPr>
        <w:t>r</w:t>
      </w:r>
      <w:r w:rsidRPr="000F2F58">
        <w:rPr>
          <w:rFonts w:ascii="Calibri" w:eastAsia="Calibri" w:hAnsi="Calibri" w:cs="Arial"/>
          <w:spacing w:val="1"/>
        </w:rPr>
        <w:t>o</w:t>
      </w:r>
      <w:r w:rsidRPr="000F2F58">
        <w:rPr>
          <w:rFonts w:ascii="Calibri" w:eastAsia="Calibri" w:hAnsi="Calibri" w:cs="Arial"/>
        </w:rPr>
        <w:t>m sl</w:t>
      </w:r>
      <w:r w:rsidRPr="000F2F58">
        <w:rPr>
          <w:rFonts w:ascii="Calibri" w:eastAsia="Calibri" w:hAnsi="Calibri" w:cs="Arial"/>
          <w:spacing w:val="-1"/>
        </w:rPr>
        <w:t>i</w:t>
      </w:r>
      <w:r w:rsidRPr="000F2F58">
        <w:rPr>
          <w:rFonts w:ascii="Calibri" w:eastAsia="Calibri" w:hAnsi="Calibri" w:cs="Arial"/>
          <w:spacing w:val="1"/>
        </w:rPr>
        <w:t>p</w:t>
      </w:r>
      <w:r w:rsidRPr="000F2F58">
        <w:rPr>
          <w:rFonts w:ascii="Calibri" w:eastAsia="Calibri" w:hAnsi="Calibri" w:cs="Arial"/>
        </w:rPr>
        <w:t>s, trips</w:t>
      </w:r>
      <w:r w:rsidRPr="000F2F58">
        <w:rPr>
          <w:rFonts w:ascii="Calibri" w:eastAsia="Calibri" w:hAnsi="Calibri" w:cs="Arial"/>
          <w:spacing w:val="1"/>
        </w:rPr>
        <w:t xml:space="preserve"> a</w:t>
      </w:r>
      <w:r w:rsidRPr="000F2F58">
        <w:rPr>
          <w:rFonts w:ascii="Calibri" w:eastAsia="Calibri" w:hAnsi="Calibri" w:cs="Arial"/>
          <w:spacing w:val="-1"/>
        </w:rPr>
        <w:t>n</w:t>
      </w:r>
      <w:r w:rsidRPr="000F2F58">
        <w:rPr>
          <w:rFonts w:ascii="Calibri" w:eastAsia="Calibri" w:hAnsi="Calibri" w:cs="Arial"/>
        </w:rPr>
        <w:t>d f</w:t>
      </w:r>
      <w:r w:rsidRPr="000F2F58">
        <w:rPr>
          <w:rFonts w:ascii="Calibri" w:eastAsia="Calibri" w:hAnsi="Calibri" w:cs="Arial"/>
          <w:spacing w:val="1"/>
        </w:rPr>
        <w:t>a</w:t>
      </w:r>
      <w:r w:rsidRPr="000F2F58">
        <w:rPr>
          <w:rFonts w:ascii="Calibri" w:eastAsia="Calibri" w:hAnsi="Calibri" w:cs="Arial"/>
        </w:rPr>
        <w:t>l</w:t>
      </w:r>
      <w:r w:rsidRPr="000F2F58">
        <w:rPr>
          <w:rFonts w:ascii="Calibri" w:eastAsia="Calibri" w:hAnsi="Calibri" w:cs="Arial"/>
          <w:spacing w:val="-1"/>
        </w:rPr>
        <w:t>l</w:t>
      </w:r>
      <w:r w:rsidRPr="000F2F58">
        <w:rPr>
          <w:rFonts w:ascii="Calibri" w:eastAsia="Calibri" w:hAnsi="Calibri" w:cs="Arial"/>
        </w:rPr>
        <w:t>s. E</w:t>
      </w:r>
      <w:r w:rsidRPr="000F2F58">
        <w:rPr>
          <w:rFonts w:ascii="Calibri" w:eastAsia="Calibri" w:hAnsi="Calibri" w:cs="Arial"/>
          <w:spacing w:val="-2"/>
        </w:rPr>
        <w:t>v</w:t>
      </w:r>
      <w:r w:rsidRPr="000F2F58">
        <w:rPr>
          <w:rFonts w:ascii="Calibri" w:eastAsia="Calibri" w:hAnsi="Calibri" w:cs="Arial"/>
          <w:spacing w:val="1"/>
        </w:rPr>
        <w:t>e</w:t>
      </w:r>
      <w:r w:rsidRPr="000F2F58">
        <w:rPr>
          <w:rFonts w:ascii="Calibri" w:eastAsia="Calibri" w:hAnsi="Calibri" w:cs="Arial"/>
        </w:rPr>
        <w:t xml:space="preserve">n </w:t>
      </w:r>
      <w:r w:rsidRPr="000F2F58">
        <w:rPr>
          <w:rFonts w:ascii="Calibri" w:eastAsia="Calibri" w:hAnsi="Calibri" w:cs="Arial"/>
          <w:spacing w:val="1"/>
        </w:rPr>
        <w:t>mo</w:t>
      </w:r>
      <w:r w:rsidRPr="000F2F58">
        <w:rPr>
          <w:rFonts w:ascii="Calibri" w:eastAsia="Calibri" w:hAnsi="Calibri" w:cs="Arial"/>
        </w:rPr>
        <w:t>re si</w:t>
      </w:r>
      <w:r w:rsidRPr="000F2F58">
        <w:rPr>
          <w:rFonts w:ascii="Calibri" w:eastAsia="Calibri" w:hAnsi="Calibri" w:cs="Arial"/>
          <w:spacing w:val="-1"/>
        </w:rPr>
        <w:t>g</w:t>
      </w:r>
      <w:r w:rsidRPr="000F2F58">
        <w:rPr>
          <w:rFonts w:ascii="Calibri" w:eastAsia="Calibri" w:hAnsi="Calibri" w:cs="Arial"/>
          <w:spacing w:val="1"/>
        </w:rPr>
        <w:t>n</w:t>
      </w:r>
      <w:r w:rsidRPr="000F2F58">
        <w:rPr>
          <w:rFonts w:ascii="Calibri" w:eastAsia="Calibri" w:hAnsi="Calibri" w:cs="Arial"/>
          <w:spacing w:val="-3"/>
        </w:rPr>
        <w:t>i</w:t>
      </w:r>
      <w:r w:rsidRPr="000F2F58">
        <w:rPr>
          <w:rFonts w:ascii="Calibri" w:eastAsia="Calibri" w:hAnsi="Calibri" w:cs="Arial"/>
          <w:spacing w:val="3"/>
        </w:rPr>
        <w:t>f</w:t>
      </w:r>
      <w:r w:rsidRPr="000F2F58">
        <w:rPr>
          <w:rFonts w:ascii="Calibri" w:eastAsia="Calibri" w:hAnsi="Calibri" w:cs="Arial"/>
        </w:rPr>
        <w:t>ica</w:t>
      </w:r>
      <w:r w:rsidRPr="000F2F58">
        <w:rPr>
          <w:rFonts w:ascii="Calibri" w:eastAsia="Calibri" w:hAnsi="Calibri" w:cs="Arial"/>
          <w:spacing w:val="-1"/>
        </w:rPr>
        <w:t>n</w:t>
      </w:r>
      <w:r w:rsidRPr="000F2F58">
        <w:rPr>
          <w:rFonts w:ascii="Calibri" w:eastAsia="Calibri" w:hAnsi="Calibri" w:cs="Arial"/>
        </w:rPr>
        <w:t xml:space="preserve">t is </w:t>
      </w:r>
      <w:r w:rsidRPr="000F2F58">
        <w:rPr>
          <w:rFonts w:ascii="Calibri" w:eastAsia="Calibri" w:hAnsi="Calibri" w:cs="Arial"/>
          <w:spacing w:val="-2"/>
        </w:rPr>
        <w:t>t</w:t>
      </w:r>
      <w:r w:rsidRPr="000F2F58">
        <w:rPr>
          <w:rFonts w:ascii="Calibri" w:eastAsia="Calibri" w:hAnsi="Calibri" w:cs="Arial"/>
          <w:spacing w:val="1"/>
        </w:rPr>
        <w:t>ha</w:t>
      </w:r>
      <w:r w:rsidRPr="000F2F58">
        <w:rPr>
          <w:rFonts w:ascii="Calibri" w:eastAsia="Calibri" w:hAnsi="Calibri" w:cs="Arial"/>
        </w:rPr>
        <w:t xml:space="preserve">t </w:t>
      </w:r>
      <w:r w:rsidRPr="000F2F58">
        <w:rPr>
          <w:rFonts w:ascii="Calibri" w:eastAsia="Calibri" w:hAnsi="Calibri" w:cs="Arial"/>
          <w:spacing w:val="1"/>
        </w:rPr>
        <w:t>ab</w:t>
      </w:r>
      <w:r w:rsidRPr="000F2F58">
        <w:rPr>
          <w:rFonts w:ascii="Calibri" w:eastAsia="Calibri" w:hAnsi="Calibri" w:cs="Arial"/>
          <w:spacing w:val="-1"/>
        </w:rPr>
        <w:t>o</w:t>
      </w:r>
      <w:r w:rsidRPr="000F2F58">
        <w:rPr>
          <w:rFonts w:ascii="Calibri" w:eastAsia="Calibri" w:hAnsi="Calibri" w:cs="Arial"/>
          <w:spacing w:val="1"/>
        </w:rPr>
        <w:t>u</w:t>
      </w:r>
      <w:r w:rsidRPr="000F2F58">
        <w:rPr>
          <w:rFonts w:ascii="Calibri" w:eastAsia="Calibri" w:hAnsi="Calibri" w:cs="Arial"/>
        </w:rPr>
        <w:t xml:space="preserve">t </w:t>
      </w:r>
      <w:r w:rsidRPr="000F2F58">
        <w:rPr>
          <w:rFonts w:ascii="Calibri" w:eastAsia="Calibri" w:hAnsi="Calibri" w:cs="Arial"/>
          <w:spacing w:val="1"/>
        </w:rPr>
        <w:t>8</w:t>
      </w:r>
      <w:r w:rsidRPr="000F2F58">
        <w:rPr>
          <w:rFonts w:ascii="Calibri" w:eastAsia="Calibri" w:hAnsi="Calibri" w:cs="Arial"/>
        </w:rPr>
        <w:t xml:space="preserve">0 </w:t>
      </w:r>
      <w:r w:rsidRPr="000F2F58">
        <w:rPr>
          <w:rFonts w:ascii="Calibri" w:eastAsia="Calibri" w:hAnsi="Calibri" w:cs="Arial"/>
          <w:spacing w:val="-1"/>
        </w:rPr>
        <w:t>p</w:t>
      </w:r>
      <w:r w:rsidRPr="000F2F58">
        <w:rPr>
          <w:rFonts w:ascii="Calibri" w:eastAsia="Calibri" w:hAnsi="Calibri" w:cs="Arial"/>
          <w:spacing w:val="1"/>
        </w:rPr>
        <w:t>e</w:t>
      </w:r>
      <w:r w:rsidRPr="000F2F58">
        <w:rPr>
          <w:rFonts w:ascii="Calibri" w:eastAsia="Calibri" w:hAnsi="Calibri" w:cs="Arial"/>
        </w:rPr>
        <w:t>r c</w:t>
      </w:r>
      <w:r w:rsidRPr="000F2F58">
        <w:rPr>
          <w:rFonts w:ascii="Calibri" w:eastAsia="Calibri" w:hAnsi="Calibri" w:cs="Arial"/>
          <w:spacing w:val="1"/>
        </w:rPr>
        <w:t>en</w:t>
      </w:r>
      <w:r w:rsidRPr="000F2F58">
        <w:rPr>
          <w:rFonts w:ascii="Calibri" w:eastAsia="Calibri" w:hAnsi="Calibri" w:cs="Arial"/>
        </w:rPr>
        <w:t>t</w:t>
      </w:r>
      <w:r w:rsidRPr="000F2F58">
        <w:rPr>
          <w:rFonts w:ascii="Calibri" w:eastAsia="Calibri" w:hAnsi="Calibri" w:cs="Arial"/>
          <w:spacing w:val="-1"/>
        </w:rPr>
        <w:t xml:space="preserve"> o</w:t>
      </w:r>
      <w:r w:rsidRPr="000F2F58">
        <w:rPr>
          <w:rFonts w:ascii="Calibri" w:eastAsia="Calibri" w:hAnsi="Calibri" w:cs="Arial"/>
        </w:rPr>
        <w:t xml:space="preserve">f </w:t>
      </w:r>
      <w:r w:rsidRPr="000F2F58">
        <w:rPr>
          <w:rFonts w:ascii="Calibri" w:eastAsia="Calibri" w:hAnsi="Calibri" w:cs="Arial"/>
          <w:spacing w:val="1"/>
        </w:rPr>
        <w:t>a</w:t>
      </w:r>
      <w:r w:rsidRPr="000F2F58">
        <w:rPr>
          <w:rFonts w:ascii="Calibri" w:eastAsia="Calibri" w:hAnsi="Calibri" w:cs="Arial"/>
        </w:rPr>
        <w:t xml:space="preserve">ll </w:t>
      </w:r>
      <w:r w:rsidRPr="000F2F58">
        <w:rPr>
          <w:rFonts w:ascii="Calibri" w:eastAsia="Calibri" w:hAnsi="Calibri" w:cs="Arial"/>
          <w:spacing w:val="-2"/>
        </w:rPr>
        <w:t>s</w:t>
      </w:r>
      <w:r w:rsidRPr="000F2F58">
        <w:rPr>
          <w:rFonts w:ascii="Calibri" w:eastAsia="Calibri" w:hAnsi="Calibri" w:cs="Arial"/>
          <w:spacing w:val="1"/>
        </w:rPr>
        <w:t>e</w:t>
      </w:r>
      <w:r w:rsidRPr="000F2F58">
        <w:rPr>
          <w:rFonts w:ascii="Calibri" w:eastAsia="Calibri" w:hAnsi="Calibri" w:cs="Arial"/>
        </w:rPr>
        <w:t>r</w:t>
      </w:r>
      <w:r w:rsidRPr="000F2F58">
        <w:rPr>
          <w:rFonts w:ascii="Calibri" w:eastAsia="Calibri" w:hAnsi="Calibri" w:cs="Arial"/>
          <w:spacing w:val="-1"/>
        </w:rPr>
        <w:t>i</w:t>
      </w:r>
      <w:r w:rsidRPr="000F2F58">
        <w:rPr>
          <w:rFonts w:ascii="Calibri" w:eastAsia="Calibri" w:hAnsi="Calibri" w:cs="Arial"/>
          <w:spacing w:val="1"/>
        </w:rPr>
        <w:t>ou</w:t>
      </w:r>
      <w:r w:rsidRPr="000F2F58">
        <w:rPr>
          <w:rFonts w:ascii="Calibri" w:eastAsia="Calibri" w:hAnsi="Calibri" w:cs="Arial"/>
        </w:rPr>
        <w:t>s inj</w:t>
      </w:r>
      <w:r w:rsidRPr="000F2F58">
        <w:rPr>
          <w:rFonts w:ascii="Calibri" w:eastAsia="Calibri" w:hAnsi="Calibri" w:cs="Arial"/>
          <w:spacing w:val="1"/>
        </w:rPr>
        <w:t>u</w:t>
      </w:r>
      <w:r w:rsidRPr="000F2F58">
        <w:rPr>
          <w:rFonts w:ascii="Calibri" w:eastAsia="Calibri" w:hAnsi="Calibri" w:cs="Arial"/>
        </w:rPr>
        <w:t>r</w:t>
      </w:r>
      <w:r w:rsidRPr="000F2F58">
        <w:rPr>
          <w:rFonts w:ascii="Calibri" w:eastAsia="Calibri" w:hAnsi="Calibri" w:cs="Arial"/>
          <w:spacing w:val="-4"/>
        </w:rPr>
        <w:t>i</w:t>
      </w:r>
      <w:r w:rsidRPr="000F2F58">
        <w:rPr>
          <w:rFonts w:ascii="Calibri" w:eastAsia="Calibri" w:hAnsi="Calibri" w:cs="Arial"/>
          <w:spacing w:val="1"/>
        </w:rPr>
        <w:t>e</w:t>
      </w:r>
      <w:r w:rsidRPr="000F2F58">
        <w:rPr>
          <w:rFonts w:ascii="Calibri" w:eastAsia="Calibri" w:hAnsi="Calibri" w:cs="Arial"/>
        </w:rPr>
        <w:t xml:space="preserve">s </w:t>
      </w:r>
      <w:r w:rsidRPr="000F2F58">
        <w:rPr>
          <w:rFonts w:ascii="Calibri" w:eastAsia="Calibri" w:hAnsi="Calibri" w:cs="Arial"/>
          <w:spacing w:val="1"/>
        </w:rPr>
        <w:t>t</w:t>
      </w:r>
      <w:r w:rsidRPr="000F2F58">
        <w:rPr>
          <w:rFonts w:ascii="Calibri" w:eastAsia="Calibri" w:hAnsi="Calibri" w:cs="Arial"/>
        </w:rPr>
        <w:t xml:space="preserve">o </w:t>
      </w:r>
      <w:r w:rsidRPr="000F2F58">
        <w:rPr>
          <w:rFonts w:ascii="Calibri" w:eastAsia="Calibri" w:hAnsi="Calibri" w:cs="Arial"/>
          <w:spacing w:val="-2"/>
        </w:rPr>
        <w:t>s</w:t>
      </w:r>
      <w:r w:rsidRPr="000F2F58">
        <w:rPr>
          <w:rFonts w:ascii="Calibri" w:eastAsia="Calibri" w:hAnsi="Calibri" w:cs="Arial"/>
        </w:rPr>
        <w:t>t</w:t>
      </w:r>
      <w:r w:rsidRPr="000F2F58">
        <w:rPr>
          <w:rFonts w:ascii="Calibri" w:eastAsia="Calibri" w:hAnsi="Calibri" w:cs="Arial"/>
          <w:spacing w:val="-1"/>
        </w:rPr>
        <w:t>a</w:t>
      </w:r>
      <w:r w:rsidRPr="000F2F58">
        <w:rPr>
          <w:rFonts w:ascii="Calibri" w:eastAsia="Calibri" w:hAnsi="Calibri" w:cs="Arial"/>
        </w:rPr>
        <w:t>ff</w:t>
      </w:r>
      <w:r w:rsidRPr="000F2F58">
        <w:rPr>
          <w:rFonts w:ascii="Calibri" w:eastAsia="Calibri" w:hAnsi="Calibri" w:cs="Arial"/>
          <w:spacing w:val="1"/>
        </w:rPr>
        <w:t xml:space="preserve"> a</w:t>
      </w:r>
      <w:r w:rsidRPr="000F2F58">
        <w:rPr>
          <w:rFonts w:ascii="Calibri" w:eastAsia="Calibri" w:hAnsi="Calibri" w:cs="Arial"/>
        </w:rPr>
        <w:t xml:space="preserve">re </w:t>
      </w:r>
      <w:r w:rsidRPr="000F2F58">
        <w:rPr>
          <w:rFonts w:ascii="Calibri" w:eastAsia="Calibri" w:hAnsi="Calibri" w:cs="Arial"/>
          <w:spacing w:val="-2"/>
        </w:rPr>
        <w:t>c</w:t>
      </w:r>
      <w:r w:rsidRPr="000F2F58">
        <w:rPr>
          <w:rFonts w:ascii="Calibri" w:eastAsia="Calibri" w:hAnsi="Calibri" w:cs="Arial"/>
          <w:spacing w:val="1"/>
        </w:rPr>
        <w:t>au</w:t>
      </w:r>
      <w:r w:rsidRPr="000F2F58">
        <w:rPr>
          <w:rFonts w:ascii="Calibri" w:eastAsia="Calibri" w:hAnsi="Calibri" w:cs="Arial"/>
        </w:rPr>
        <w:t>s</w:t>
      </w:r>
      <w:r w:rsidRPr="000F2F58">
        <w:rPr>
          <w:rFonts w:ascii="Calibri" w:eastAsia="Calibri" w:hAnsi="Calibri" w:cs="Arial"/>
          <w:spacing w:val="-1"/>
        </w:rPr>
        <w:t>e</w:t>
      </w:r>
      <w:r w:rsidRPr="000F2F58">
        <w:rPr>
          <w:rFonts w:ascii="Calibri" w:eastAsia="Calibri" w:hAnsi="Calibri" w:cs="Arial"/>
        </w:rPr>
        <w:t xml:space="preserve">d </w:t>
      </w:r>
      <w:r w:rsidRPr="000F2F58">
        <w:rPr>
          <w:rFonts w:ascii="Calibri" w:eastAsia="Calibri" w:hAnsi="Calibri" w:cs="Arial"/>
          <w:spacing w:val="-2"/>
        </w:rPr>
        <w:t>i</w:t>
      </w:r>
      <w:r w:rsidRPr="000F2F58">
        <w:rPr>
          <w:rFonts w:ascii="Calibri" w:eastAsia="Calibri" w:hAnsi="Calibri" w:cs="Arial"/>
        </w:rPr>
        <w:t>n</w:t>
      </w:r>
      <w:r w:rsidRPr="000F2F58">
        <w:rPr>
          <w:rFonts w:ascii="Calibri" w:eastAsia="Calibri" w:hAnsi="Calibri" w:cs="Arial"/>
          <w:spacing w:val="1"/>
        </w:rPr>
        <w:t xml:space="preserve"> th</w:t>
      </w:r>
      <w:r w:rsidRPr="000F2F58">
        <w:rPr>
          <w:rFonts w:ascii="Calibri" w:eastAsia="Calibri" w:hAnsi="Calibri" w:cs="Arial"/>
        </w:rPr>
        <w:t xml:space="preserve">is </w:t>
      </w:r>
      <w:r w:rsidRPr="000F2F58">
        <w:rPr>
          <w:rFonts w:ascii="Calibri" w:eastAsia="Calibri" w:hAnsi="Calibri" w:cs="Arial"/>
          <w:spacing w:val="-3"/>
        </w:rPr>
        <w:t>w</w:t>
      </w:r>
      <w:r w:rsidRPr="000F2F58">
        <w:rPr>
          <w:rFonts w:ascii="Calibri" w:eastAsia="Calibri" w:hAnsi="Calibri" w:cs="Arial"/>
          <w:spacing w:val="1"/>
        </w:rPr>
        <w:t>a</w:t>
      </w:r>
      <w:r w:rsidRPr="000F2F58">
        <w:rPr>
          <w:rFonts w:ascii="Calibri" w:eastAsia="Calibri" w:hAnsi="Calibri" w:cs="Arial"/>
          <w:spacing w:val="-2"/>
        </w:rPr>
        <w:t>y. Therefore, f</w:t>
      </w:r>
      <w:r w:rsidRPr="000F2F58">
        <w:rPr>
          <w:rFonts w:ascii="Calibri" w:eastAsia="Calibri" w:hAnsi="Calibri" w:cs="Arial"/>
          <w:spacing w:val="-1"/>
        </w:rPr>
        <w:t>r</w:t>
      </w:r>
      <w:r w:rsidRPr="000F2F58">
        <w:rPr>
          <w:rFonts w:ascii="Calibri" w:eastAsia="Calibri" w:hAnsi="Calibri" w:cs="Arial"/>
          <w:spacing w:val="1"/>
        </w:rPr>
        <w:t>o</w:t>
      </w:r>
      <w:r w:rsidRPr="000F2F58">
        <w:rPr>
          <w:rFonts w:ascii="Calibri" w:eastAsia="Calibri" w:hAnsi="Calibri" w:cs="Arial"/>
        </w:rPr>
        <w:t xml:space="preserve">m </w:t>
      </w:r>
      <w:r w:rsidRPr="000F2F58">
        <w:rPr>
          <w:rFonts w:ascii="Calibri" w:eastAsia="Calibri" w:hAnsi="Calibri" w:cs="Arial"/>
          <w:spacing w:val="1"/>
        </w:rPr>
        <w:t>a</w:t>
      </w:r>
      <w:r w:rsidRPr="000F2F58">
        <w:rPr>
          <w:rFonts w:ascii="Calibri" w:eastAsia="Calibri" w:hAnsi="Calibri" w:cs="Arial"/>
        </w:rPr>
        <w:t xml:space="preserve">n </w:t>
      </w:r>
      <w:r w:rsidRPr="000F2F58">
        <w:rPr>
          <w:rFonts w:ascii="Calibri" w:eastAsia="Calibri" w:hAnsi="Calibri" w:cs="Arial"/>
          <w:spacing w:val="1"/>
        </w:rPr>
        <w:t>a</w:t>
      </w:r>
      <w:r w:rsidRPr="000F2F58">
        <w:rPr>
          <w:rFonts w:ascii="Calibri" w:eastAsia="Calibri" w:hAnsi="Calibri" w:cs="Arial"/>
          <w:spacing w:val="-2"/>
        </w:rPr>
        <w:t>c</w:t>
      </w:r>
      <w:r w:rsidRPr="000F2F58">
        <w:rPr>
          <w:rFonts w:ascii="Calibri" w:eastAsia="Calibri" w:hAnsi="Calibri" w:cs="Arial"/>
        </w:rPr>
        <w:t>cid</w:t>
      </w:r>
      <w:r w:rsidRPr="000F2F58">
        <w:rPr>
          <w:rFonts w:ascii="Calibri" w:eastAsia="Calibri" w:hAnsi="Calibri" w:cs="Arial"/>
          <w:spacing w:val="1"/>
        </w:rPr>
        <w:t>en</w:t>
      </w:r>
      <w:r w:rsidRPr="000F2F58">
        <w:rPr>
          <w:rFonts w:ascii="Calibri" w:eastAsia="Calibri" w:hAnsi="Calibri" w:cs="Arial"/>
        </w:rPr>
        <w:t xml:space="preserve">t </w:t>
      </w:r>
      <w:r w:rsidRPr="000F2F58">
        <w:rPr>
          <w:rFonts w:ascii="Calibri" w:eastAsia="Calibri" w:hAnsi="Calibri" w:cs="Arial"/>
          <w:spacing w:val="1"/>
        </w:rPr>
        <w:t>p</w:t>
      </w:r>
      <w:r w:rsidRPr="000F2F58">
        <w:rPr>
          <w:rFonts w:ascii="Calibri" w:eastAsia="Calibri" w:hAnsi="Calibri" w:cs="Arial"/>
        </w:rPr>
        <w:t>re</w:t>
      </w:r>
      <w:r w:rsidRPr="000F2F58">
        <w:rPr>
          <w:rFonts w:ascii="Calibri" w:eastAsia="Calibri" w:hAnsi="Calibri" w:cs="Arial"/>
          <w:spacing w:val="-2"/>
        </w:rPr>
        <w:t>v</w:t>
      </w:r>
      <w:r w:rsidRPr="000F2F58">
        <w:rPr>
          <w:rFonts w:ascii="Calibri" w:eastAsia="Calibri" w:hAnsi="Calibri" w:cs="Arial"/>
          <w:spacing w:val="1"/>
        </w:rPr>
        <w:t>en</w:t>
      </w:r>
      <w:r w:rsidRPr="000F2F58">
        <w:rPr>
          <w:rFonts w:ascii="Calibri" w:eastAsia="Calibri" w:hAnsi="Calibri" w:cs="Arial"/>
        </w:rPr>
        <w:t>ti</w:t>
      </w:r>
      <w:r w:rsidRPr="000F2F58">
        <w:rPr>
          <w:rFonts w:ascii="Calibri" w:eastAsia="Calibri" w:hAnsi="Calibri" w:cs="Arial"/>
          <w:spacing w:val="1"/>
        </w:rPr>
        <w:t>o</w:t>
      </w:r>
      <w:r w:rsidRPr="000F2F58">
        <w:rPr>
          <w:rFonts w:ascii="Calibri" w:eastAsia="Calibri" w:hAnsi="Calibri" w:cs="Arial"/>
        </w:rPr>
        <w:t xml:space="preserve">n </w:t>
      </w:r>
      <w:r w:rsidRPr="000F2F58">
        <w:rPr>
          <w:rFonts w:ascii="Calibri" w:eastAsia="Calibri" w:hAnsi="Calibri" w:cs="Arial"/>
          <w:spacing w:val="-2"/>
        </w:rPr>
        <w:t>v</w:t>
      </w:r>
      <w:r w:rsidRPr="000F2F58">
        <w:rPr>
          <w:rFonts w:ascii="Calibri" w:eastAsia="Calibri" w:hAnsi="Calibri" w:cs="Arial"/>
        </w:rPr>
        <w:t>ie</w:t>
      </w:r>
      <w:r w:rsidRPr="000F2F58">
        <w:rPr>
          <w:rFonts w:ascii="Calibri" w:eastAsia="Calibri" w:hAnsi="Calibri" w:cs="Arial"/>
          <w:spacing w:val="-2"/>
        </w:rPr>
        <w:t xml:space="preserve">w </w:t>
      </w:r>
      <w:r w:rsidRPr="000F2F58">
        <w:rPr>
          <w:rFonts w:ascii="Calibri" w:eastAsia="Calibri" w:hAnsi="Calibri" w:cs="Arial"/>
          <w:spacing w:val="1"/>
        </w:rPr>
        <w:t>po</w:t>
      </w:r>
      <w:r w:rsidRPr="000F2F58">
        <w:rPr>
          <w:rFonts w:ascii="Calibri" w:eastAsia="Calibri" w:hAnsi="Calibri" w:cs="Arial"/>
        </w:rPr>
        <w:t>in</w:t>
      </w:r>
      <w:r w:rsidRPr="000F2F58">
        <w:rPr>
          <w:rFonts w:ascii="Calibri" w:eastAsia="Calibri" w:hAnsi="Calibri" w:cs="Arial"/>
          <w:spacing w:val="1"/>
        </w:rPr>
        <w:t>t</w:t>
      </w:r>
      <w:r w:rsidRPr="000F2F58">
        <w:rPr>
          <w:rFonts w:ascii="Calibri" w:eastAsia="Calibri" w:hAnsi="Calibri" w:cs="Arial"/>
        </w:rPr>
        <w:t>,</w:t>
      </w:r>
      <w:r w:rsidRPr="000F2F58">
        <w:rPr>
          <w:rFonts w:ascii="Calibri" w:eastAsia="Calibri" w:hAnsi="Calibri" w:cs="Arial"/>
          <w:spacing w:val="-1"/>
        </w:rPr>
        <w:t xml:space="preserve"> academies must pay particular </w:t>
      </w:r>
      <w:r w:rsidRPr="000F2F58">
        <w:rPr>
          <w:rFonts w:ascii="Calibri" w:eastAsia="Calibri" w:hAnsi="Calibri" w:cs="Arial"/>
          <w:spacing w:val="3"/>
        </w:rPr>
        <w:t xml:space="preserve">attention to adopting effective preventative measures to reduce occurrences of slips and trips. </w:t>
      </w:r>
      <w:r w:rsidRPr="000F2F58">
        <w:rPr>
          <w:rFonts w:ascii="Calibri" w:eastAsia="Calibri" w:hAnsi="Calibri" w:cs="Times New Roman"/>
        </w:rPr>
        <w:t xml:space="preserve">In order to reduce </w:t>
      </w:r>
      <w:proofErr w:type="gramStart"/>
      <w:r w:rsidRPr="000F2F58">
        <w:rPr>
          <w:rFonts w:ascii="Calibri" w:eastAsia="Calibri" w:hAnsi="Calibri" w:cs="Times New Roman"/>
        </w:rPr>
        <w:t>risk</w:t>
      </w:r>
      <w:proofErr w:type="gramEnd"/>
      <w:r w:rsidRPr="000F2F58">
        <w:rPr>
          <w:rFonts w:ascii="Calibri" w:eastAsia="Calibri" w:hAnsi="Calibri" w:cs="Times New Roman"/>
        </w:rPr>
        <w:t xml:space="preserve"> the following measures must be put in place:</w:t>
      </w:r>
    </w:p>
    <w:p w14:paraId="5EF5C5B3" w14:textId="77777777" w:rsidR="000F2F58" w:rsidRPr="000F2F58" w:rsidRDefault="000F2F58" w:rsidP="00B33F43">
      <w:pPr>
        <w:numPr>
          <w:ilvl w:val="3"/>
          <w:numId w:val="53"/>
        </w:numPr>
        <w:spacing w:after="0" w:line="240" w:lineRule="auto"/>
        <w:contextualSpacing/>
        <w:rPr>
          <w:rFonts w:ascii="Calibri" w:eastAsia="Calibri" w:hAnsi="Calibri" w:cs="Times New Roman"/>
        </w:rPr>
      </w:pPr>
      <w:r w:rsidRPr="000F2F58">
        <w:rPr>
          <w:rFonts w:ascii="Calibri" w:eastAsia="Calibri" w:hAnsi="Calibri" w:cs="Times New Roman"/>
        </w:rPr>
        <w:t>Academies must develop local cleaning, housekeeping and repair arrangements to ensure a clean, orderly, well maintained and uncluttered workplace. These measures should identify particular responsibilities and procedures.</w:t>
      </w:r>
    </w:p>
    <w:p w14:paraId="15AE3BB2" w14:textId="77777777" w:rsidR="000F2F58" w:rsidRPr="000F2F58" w:rsidRDefault="000F2F58" w:rsidP="00B33F43">
      <w:pPr>
        <w:numPr>
          <w:ilvl w:val="3"/>
          <w:numId w:val="53"/>
        </w:numPr>
        <w:spacing w:after="0" w:line="240" w:lineRule="auto"/>
        <w:contextualSpacing/>
        <w:rPr>
          <w:rFonts w:ascii="Calibri" w:eastAsia="Calibri" w:hAnsi="Calibri" w:cs="Times New Roman"/>
        </w:rPr>
      </w:pPr>
      <w:r w:rsidRPr="000F2F58">
        <w:rPr>
          <w:rFonts w:ascii="Calibri" w:eastAsia="Calibri" w:hAnsi="Calibri" w:cs="Times New Roman"/>
        </w:rPr>
        <w:t>Arrangements for the safe movement of people around the academy should be established and these should be communicated to staff and pupils. These measures should include provision for inclement weather and snow and ice.</w:t>
      </w:r>
    </w:p>
    <w:p w14:paraId="5834E312" w14:textId="77777777" w:rsidR="000F2F58" w:rsidRPr="000F2F58" w:rsidRDefault="000F2F58" w:rsidP="00B33F43">
      <w:pPr>
        <w:numPr>
          <w:ilvl w:val="3"/>
          <w:numId w:val="53"/>
        </w:numPr>
        <w:spacing w:after="0" w:line="240" w:lineRule="auto"/>
        <w:contextualSpacing/>
        <w:rPr>
          <w:rFonts w:ascii="Calibri" w:eastAsia="Calibri" w:hAnsi="Calibri" w:cs="Times New Roman"/>
        </w:rPr>
      </w:pPr>
      <w:r w:rsidRPr="000F2F58">
        <w:rPr>
          <w:rFonts w:ascii="Calibri" w:eastAsia="Calibri" w:hAnsi="Calibri" w:cs="Times New Roman"/>
        </w:rPr>
        <w:t>Disposal of waste materials must be proactive and in accordance with the requirements of the local authority. Particular attention must be given to the safe disposal of hazardous waste.</w:t>
      </w:r>
    </w:p>
    <w:p w14:paraId="7FF80759" w14:textId="072891C5" w:rsidR="000F2F58" w:rsidRPr="000F2F58" w:rsidRDefault="000F2F58" w:rsidP="00B33F43">
      <w:pPr>
        <w:numPr>
          <w:ilvl w:val="3"/>
          <w:numId w:val="53"/>
        </w:numPr>
        <w:spacing w:after="0" w:line="240" w:lineRule="auto"/>
        <w:contextualSpacing/>
        <w:rPr>
          <w:rFonts w:ascii="Calibri" w:eastAsia="Calibri" w:hAnsi="Calibri" w:cs="Times New Roman"/>
        </w:rPr>
      </w:pPr>
      <w:r w:rsidRPr="000F2F58">
        <w:rPr>
          <w:rFonts w:ascii="Calibri" w:eastAsia="Calibri" w:hAnsi="Calibri" w:cs="Times New Roman"/>
        </w:rPr>
        <w:t>Appropriate training on slips and trips should be included within staff training requirements and preventative measures appropriately communicated to pupils (reporting spills and trip hazards, etc.)</w:t>
      </w:r>
      <w:r w:rsidR="00C713C6">
        <w:rPr>
          <w:rFonts w:ascii="Calibri" w:eastAsia="Calibri" w:hAnsi="Calibri" w:cs="Times New Roman"/>
        </w:rPr>
        <w:t xml:space="preserve"> Training is available via the Every LMS system.</w:t>
      </w:r>
    </w:p>
    <w:p w14:paraId="693ECB0E"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2" w:name="_Toc74660125"/>
      <w:r w:rsidRPr="000F2F58">
        <w:rPr>
          <w:rFonts w:ascii="Calibri" w:eastAsia="Times New Roman" w:hAnsi="Calibri" w:cs="Times New Roman"/>
          <w:b/>
          <w:bCs/>
          <w:iCs/>
          <w:szCs w:val="28"/>
          <w:lang w:val="en-US"/>
        </w:rPr>
        <w:t>Stress management</w:t>
      </w:r>
      <w:bookmarkEnd w:id="132"/>
    </w:p>
    <w:p w14:paraId="2900BD51" w14:textId="77777777" w:rsidR="000F2F58" w:rsidRPr="000F2F58" w:rsidRDefault="000F2F58" w:rsidP="00B33F43">
      <w:pPr>
        <w:numPr>
          <w:ilvl w:val="2"/>
          <w:numId w:val="54"/>
        </w:numPr>
        <w:spacing w:after="0" w:line="240" w:lineRule="auto"/>
        <w:contextualSpacing/>
        <w:rPr>
          <w:rFonts w:ascii="Calibri" w:eastAsia="Calibri" w:hAnsi="Calibri" w:cs="Times New Roman"/>
        </w:rPr>
      </w:pPr>
      <w:r w:rsidRPr="000F2F58">
        <w:rPr>
          <w:rFonts w:ascii="Calibri" w:eastAsia="Calibri" w:hAnsi="Calibri" w:cs="Palatino Linotype"/>
        </w:rPr>
        <w:t>At times employees c</w:t>
      </w:r>
      <w:r w:rsidRPr="000F2F58">
        <w:rPr>
          <w:rFonts w:ascii="Calibri" w:eastAsia="Calibri" w:hAnsi="Calibri" w:cs="Palatino Linotype"/>
          <w:spacing w:val="-1"/>
        </w:rPr>
        <w:t>o</w:t>
      </w:r>
      <w:r w:rsidRPr="000F2F58">
        <w:rPr>
          <w:rFonts w:ascii="Calibri" w:eastAsia="Calibri" w:hAnsi="Calibri" w:cs="Palatino Linotype"/>
        </w:rPr>
        <w:t>uld be under</w:t>
      </w:r>
      <w:r w:rsidRPr="000F2F58">
        <w:rPr>
          <w:rFonts w:ascii="Calibri" w:eastAsia="Calibri" w:hAnsi="Calibri" w:cs="Palatino Linotype"/>
          <w:spacing w:val="2"/>
        </w:rPr>
        <w:t xml:space="preserve"> unacceptable levels of </w:t>
      </w:r>
      <w:r w:rsidRPr="000F2F58">
        <w:rPr>
          <w:rFonts w:ascii="Calibri" w:eastAsia="Calibri" w:hAnsi="Calibri" w:cs="Palatino Linotype"/>
        </w:rPr>
        <w:t>stre</w:t>
      </w:r>
      <w:r w:rsidRPr="000F2F58">
        <w:rPr>
          <w:rFonts w:ascii="Calibri" w:eastAsia="Calibri" w:hAnsi="Calibri" w:cs="Palatino Linotype"/>
          <w:spacing w:val="-1"/>
        </w:rPr>
        <w:t>s</w:t>
      </w:r>
      <w:r w:rsidRPr="000F2F58">
        <w:rPr>
          <w:rFonts w:ascii="Calibri" w:eastAsia="Calibri" w:hAnsi="Calibri" w:cs="Palatino Linotype"/>
        </w:rPr>
        <w:t>s, either from the effec</w:t>
      </w:r>
      <w:r w:rsidRPr="000F2F58">
        <w:rPr>
          <w:rFonts w:ascii="Calibri" w:eastAsia="Calibri" w:hAnsi="Calibri" w:cs="Palatino Linotype"/>
          <w:spacing w:val="-1"/>
        </w:rPr>
        <w:t>t</w:t>
      </w:r>
      <w:r w:rsidRPr="000F2F58">
        <w:rPr>
          <w:rFonts w:ascii="Calibri" w:eastAsia="Calibri" w:hAnsi="Calibri" w:cs="Palatino Linotype"/>
        </w:rPr>
        <w:t>s of their home life</w:t>
      </w:r>
      <w:r w:rsidRPr="000F2F58">
        <w:rPr>
          <w:rFonts w:ascii="Calibri" w:eastAsia="Calibri" w:hAnsi="Calibri" w:cs="Palatino Linotype"/>
          <w:spacing w:val="2"/>
        </w:rPr>
        <w:t xml:space="preserve">, </w:t>
      </w:r>
      <w:r w:rsidRPr="000F2F58">
        <w:rPr>
          <w:rFonts w:ascii="Calibri" w:eastAsia="Calibri" w:hAnsi="Calibri" w:cs="Palatino Linotype"/>
        </w:rPr>
        <w:t xml:space="preserve">from their duties </w:t>
      </w:r>
      <w:r w:rsidRPr="000F2F58">
        <w:rPr>
          <w:rFonts w:ascii="Calibri" w:eastAsia="Calibri" w:hAnsi="Calibri" w:cs="Palatino Linotype"/>
          <w:spacing w:val="1"/>
        </w:rPr>
        <w:t>a</w:t>
      </w:r>
      <w:r w:rsidRPr="000F2F58">
        <w:rPr>
          <w:rFonts w:ascii="Calibri" w:eastAsia="Calibri" w:hAnsi="Calibri" w:cs="Palatino Linotype"/>
        </w:rPr>
        <w:t xml:space="preserve">t work, or a </w:t>
      </w:r>
      <w:r w:rsidRPr="000F2F58">
        <w:rPr>
          <w:rFonts w:ascii="Calibri" w:eastAsia="Calibri" w:hAnsi="Calibri" w:cs="Palatino Linotype"/>
        </w:rPr>
        <w:lastRenderedPageBreak/>
        <w:t>combination of both.</w:t>
      </w:r>
      <w:r w:rsidRPr="000F2F58">
        <w:rPr>
          <w:rFonts w:ascii="Calibri" w:eastAsia="Calibri" w:hAnsi="Calibri" w:cs="Palatino Linotype"/>
          <w:spacing w:val="2"/>
        </w:rPr>
        <w:t xml:space="preserve"> It is sometimes impossible to reduce external stressors, </w:t>
      </w:r>
      <w:r w:rsidRPr="000F2F58">
        <w:rPr>
          <w:rFonts w:ascii="Calibri" w:eastAsia="Calibri" w:hAnsi="Calibri" w:cs="Palatino Linotype"/>
        </w:rPr>
        <w:t xml:space="preserve">therefore it is important that academies follow some key points </w:t>
      </w:r>
      <w:r w:rsidRPr="000F2F58">
        <w:rPr>
          <w:rFonts w:ascii="Calibri" w:eastAsia="Calibri" w:hAnsi="Calibri" w:cs="Palatino Linotype"/>
          <w:spacing w:val="-1"/>
        </w:rPr>
        <w:t>t</w:t>
      </w:r>
      <w:r w:rsidRPr="000F2F58">
        <w:rPr>
          <w:rFonts w:ascii="Calibri" w:eastAsia="Calibri" w:hAnsi="Calibri" w:cs="Palatino Linotype"/>
        </w:rPr>
        <w:t>o m</w:t>
      </w:r>
      <w:r w:rsidRPr="000F2F58">
        <w:rPr>
          <w:rFonts w:ascii="Calibri" w:eastAsia="Calibri" w:hAnsi="Calibri" w:cs="Palatino Linotype"/>
          <w:spacing w:val="1"/>
        </w:rPr>
        <w:t>a</w:t>
      </w:r>
      <w:r w:rsidRPr="000F2F58">
        <w:rPr>
          <w:rFonts w:ascii="Calibri" w:eastAsia="Calibri" w:hAnsi="Calibri" w:cs="Palatino Linotype"/>
        </w:rPr>
        <w:t>n</w:t>
      </w:r>
      <w:r w:rsidRPr="000F2F58">
        <w:rPr>
          <w:rFonts w:ascii="Calibri" w:eastAsia="Calibri" w:hAnsi="Calibri" w:cs="Palatino Linotype"/>
          <w:spacing w:val="1"/>
        </w:rPr>
        <w:t>a</w:t>
      </w:r>
      <w:r w:rsidRPr="000F2F58">
        <w:rPr>
          <w:rFonts w:ascii="Calibri" w:eastAsia="Calibri" w:hAnsi="Calibri" w:cs="Palatino Linotype"/>
        </w:rPr>
        <w:t>ge the leve</w:t>
      </w:r>
      <w:r w:rsidRPr="000F2F58">
        <w:rPr>
          <w:rFonts w:ascii="Calibri" w:eastAsia="Calibri" w:hAnsi="Calibri" w:cs="Palatino Linotype"/>
          <w:spacing w:val="-1"/>
        </w:rPr>
        <w:t>l</w:t>
      </w:r>
      <w:r w:rsidRPr="000F2F58">
        <w:rPr>
          <w:rFonts w:ascii="Calibri" w:eastAsia="Calibri" w:hAnsi="Calibri" w:cs="Palatino Linotype"/>
        </w:rPr>
        <w:t>s of</w:t>
      </w:r>
      <w:r w:rsidRPr="000F2F58">
        <w:rPr>
          <w:rFonts w:ascii="Calibri" w:eastAsia="Calibri" w:hAnsi="Calibri" w:cs="Palatino Linotype"/>
          <w:spacing w:val="2"/>
        </w:rPr>
        <w:t xml:space="preserve"> work-related </w:t>
      </w:r>
      <w:r w:rsidRPr="000F2F58">
        <w:rPr>
          <w:rFonts w:ascii="Calibri" w:eastAsia="Calibri" w:hAnsi="Calibri" w:cs="Palatino Linotype"/>
        </w:rPr>
        <w:t>str</w:t>
      </w:r>
      <w:r w:rsidRPr="000F2F58">
        <w:rPr>
          <w:rFonts w:ascii="Calibri" w:eastAsia="Calibri" w:hAnsi="Calibri" w:cs="Palatino Linotype"/>
          <w:spacing w:val="-1"/>
        </w:rPr>
        <w:t>e</w:t>
      </w:r>
      <w:r w:rsidRPr="000F2F58">
        <w:rPr>
          <w:rFonts w:ascii="Calibri" w:eastAsia="Calibri" w:hAnsi="Calibri" w:cs="Palatino Linotype"/>
        </w:rPr>
        <w:t>ss of ATT employees, as follows;</w:t>
      </w:r>
    </w:p>
    <w:p w14:paraId="1C6B8F1D"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Palatino Linotype"/>
        </w:rPr>
        <w:t xml:space="preserve">Line managers and senior managers should ensure that </w:t>
      </w:r>
      <w:r w:rsidRPr="000F2F58">
        <w:rPr>
          <w:rFonts w:ascii="Calibri" w:eastAsia="Calibri" w:hAnsi="Calibri" w:cs="Arial"/>
          <w:color w:val="111111"/>
          <w:lang w:eastAsia="en-GB"/>
        </w:rPr>
        <w:t>employees are able to cope with the demands of their jobs.</w:t>
      </w:r>
    </w:p>
    <w:p w14:paraId="655E1856"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Employees should be able to have a say about the way they do their work wherever possible.</w:t>
      </w:r>
    </w:p>
    <w:p w14:paraId="65D87C0C"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Adequate information and support should be provided from colleagues and superiors.</w:t>
      </w:r>
    </w:p>
    <w:p w14:paraId="3D1BCC46"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Employees must never be subjected to unacceptable behaviours e.g. bullying at work as outlined within ATT’s behaviour at work policy</w:t>
      </w:r>
    </w:p>
    <w:p w14:paraId="6E787331"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Assessment and reasonable adjustment must be made to accommodate individual need and ensure equality within the workplace.</w:t>
      </w:r>
    </w:p>
    <w:p w14:paraId="1DE80FDF"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Managers and supervisors should ensure that employees understand their role and responsibilities.</w:t>
      </w:r>
    </w:p>
    <w:p w14:paraId="6AB5953B"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Employees must be actively engaged and meaningfully consulted when the academy is undergoing any organisational change that may affect them.</w:t>
      </w:r>
    </w:p>
    <w:p w14:paraId="532AF39D" w14:textId="77777777" w:rsidR="000F2F58" w:rsidRPr="000F2F58" w:rsidRDefault="000F2F58" w:rsidP="00B33F43">
      <w:pPr>
        <w:numPr>
          <w:ilvl w:val="3"/>
          <w:numId w:val="54"/>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Systems are to be in place locally to effectively respond to any individual concerns regarding any of the above matters.</w:t>
      </w:r>
    </w:p>
    <w:p w14:paraId="31D0BF8D" w14:textId="77777777" w:rsidR="000F2F58" w:rsidRPr="000F2F58" w:rsidRDefault="000F2F58" w:rsidP="000F2F58">
      <w:pPr>
        <w:spacing w:after="0" w:line="240" w:lineRule="auto"/>
        <w:ind w:left="2880"/>
        <w:contextualSpacing/>
        <w:rPr>
          <w:rFonts w:ascii="Calibri" w:eastAsia="Calibri" w:hAnsi="Calibri" w:cs="Times New Roman"/>
        </w:rPr>
      </w:pPr>
    </w:p>
    <w:p w14:paraId="3051652E" w14:textId="77777777" w:rsidR="000F2F58" w:rsidRPr="000F2F58" w:rsidRDefault="000F2F58" w:rsidP="00B33F43">
      <w:pPr>
        <w:numPr>
          <w:ilvl w:val="2"/>
          <w:numId w:val="54"/>
        </w:numPr>
        <w:spacing w:after="0" w:line="240" w:lineRule="auto"/>
        <w:contextualSpacing/>
        <w:rPr>
          <w:rFonts w:ascii="Calibri" w:eastAsia="Calibri" w:hAnsi="Calibri" w:cs="Times New Roman"/>
        </w:rPr>
      </w:pPr>
      <w:r w:rsidRPr="000F2F58">
        <w:rPr>
          <w:rFonts w:ascii="Calibri" w:eastAsia="Calibri" w:hAnsi="Calibri" w:cs="Times New Roman"/>
        </w:rPr>
        <w:t>Academies must have suitable and sufficient provision in place for the management of work-related stress related illness. Where in doubt academies should follow the principles of the HSE “</w:t>
      </w:r>
      <w:r w:rsidRPr="000F2F58">
        <w:rPr>
          <w:rFonts w:ascii="Calibri" w:eastAsia="Calibri" w:hAnsi="Calibri" w:cs="Arial"/>
          <w:i/>
        </w:rPr>
        <w:t>Management Standards for work related stress”.</w:t>
      </w:r>
    </w:p>
    <w:p w14:paraId="3DA37133" w14:textId="77777777" w:rsidR="000F2F58" w:rsidRPr="000F2F58" w:rsidRDefault="000F2F58" w:rsidP="00B33F43">
      <w:pPr>
        <w:numPr>
          <w:ilvl w:val="2"/>
          <w:numId w:val="54"/>
        </w:numPr>
        <w:spacing w:after="0" w:line="240" w:lineRule="auto"/>
        <w:contextualSpacing/>
        <w:rPr>
          <w:rFonts w:ascii="Calibri" w:eastAsia="Calibri" w:hAnsi="Calibri" w:cs="Times New Roman"/>
        </w:rPr>
      </w:pPr>
      <w:r w:rsidRPr="000F2F58">
        <w:rPr>
          <w:rFonts w:ascii="Calibri" w:eastAsia="Calibri" w:hAnsi="Calibri" w:cs="Arial"/>
        </w:rPr>
        <w:t>Information, advice and guidance is available from ATTs Human Resources Department</w:t>
      </w:r>
    </w:p>
    <w:p w14:paraId="423A830D"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3" w:name="_Toc74660126"/>
      <w:r w:rsidRPr="000F2F58">
        <w:rPr>
          <w:rFonts w:ascii="Calibri" w:eastAsia="Times New Roman" w:hAnsi="Calibri" w:cs="Times New Roman"/>
          <w:b/>
          <w:bCs/>
          <w:iCs/>
          <w:szCs w:val="28"/>
          <w:lang w:val="en-US"/>
        </w:rPr>
        <w:t>Supervision at work</w:t>
      </w:r>
      <w:bookmarkEnd w:id="133"/>
    </w:p>
    <w:p w14:paraId="59C2552D" w14:textId="77777777" w:rsidR="000F2F58" w:rsidRPr="000F2F58" w:rsidRDefault="000F2F58" w:rsidP="00B33F43">
      <w:pPr>
        <w:numPr>
          <w:ilvl w:val="2"/>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Academies must provide an adequate and appropriate level of supervision for ATT employees, in that: </w:t>
      </w:r>
    </w:p>
    <w:p w14:paraId="0F4A75D1"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Managers and Supervisors need to know what is expected from them in terms of health and safety. They need to understand the ATT and academy Health and Safety Policies, where they fit in, and how ATT and the academy want health and safety to be managed.</w:t>
      </w:r>
    </w:p>
    <w:p w14:paraId="36969DEE"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Managers and supervisors may need training in the specific hazards of particular processes and how the academy expects the risks to be controlled.</w:t>
      </w:r>
    </w:p>
    <w:p w14:paraId="4B35867B"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New, or inexperienced people, as well as those whose first language is not English, are very likely to need more supervision than others. Academies must ensure that employees know how to raise concerns and managers/supervisors are familiar with the possible problems due to unfamiliarity, inexperience and communication difficulties. </w:t>
      </w:r>
    </w:p>
    <w:p w14:paraId="5F750069"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Managers and supervisors need to ensure that employees in their charge understand risks associated with the work environment and measures to control them.</w:t>
      </w:r>
    </w:p>
    <w:p w14:paraId="269DB348"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Managers and supervisors will need to make sure the control measures to protect against risk are up to date and are being properly used, maintained and monitored. They must also ensure this information is shared with ATT’s Estates Department and the </w:t>
      </w:r>
      <w:r w:rsidRPr="000F2F58">
        <w:rPr>
          <w:rFonts w:ascii="Calibri" w:eastAsia="Calibri" w:hAnsi="Calibri" w:cs="Arial"/>
          <w:color w:val="111111"/>
          <w:lang w:eastAsia="en-GB"/>
        </w:rPr>
        <w:lastRenderedPageBreak/>
        <w:t>relevant documentation is uploaded to ATT’s property management system.</w:t>
      </w:r>
    </w:p>
    <w:p w14:paraId="0AF3A3A8" w14:textId="77777777" w:rsidR="000F2F58" w:rsidRPr="000F2F58" w:rsidRDefault="000F2F58" w:rsidP="00B33F43">
      <w:pPr>
        <w:numPr>
          <w:ilvl w:val="2"/>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Academies must make sure they have arrangements in place to check the work of contractors is being done safely and as agreed.</w:t>
      </w:r>
    </w:p>
    <w:p w14:paraId="3FDA16FC" w14:textId="77777777" w:rsidR="000F2F58" w:rsidRPr="000F2F58" w:rsidRDefault="000F2F58" w:rsidP="00B33F43">
      <w:pPr>
        <w:numPr>
          <w:ilvl w:val="2"/>
          <w:numId w:val="55"/>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Under the Management of Health and Safety at Work Regulations 1999, academies have a duty to ensure that young people (Under 18) employed by ATT are not exposed to risk due to:</w:t>
      </w:r>
    </w:p>
    <w:p w14:paraId="2CB088CE"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lack of experience;</w:t>
      </w:r>
    </w:p>
    <w:p w14:paraId="0B7D16B7"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being unaware of existing or potential risks and/or</w:t>
      </w:r>
    </w:p>
    <w:p w14:paraId="58DD0FB8"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lack of maturity.</w:t>
      </w:r>
    </w:p>
    <w:p w14:paraId="33B0EA40" w14:textId="77777777" w:rsidR="000F2F58" w:rsidRPr="000F2F58" w:rsidRDefault="000F2F58" w:rsidP="00B33F43">
      <w:pPr>
        <w:numPr>
          <w:ilvl w:val="2"/>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With regard to young people employed by ATT all academies must consider:</w:t>
      </w:r>
    </w:p>
    <w:p w14:paraId="25175C03"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the layout of the workplace;</w:t>
      </w:r>
    </w:p>
    <w:p w14:paraId="0C31B2DD"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the physical, biological and chemical agents they will be exposed to;</w:t>
      </w:r>
    </w:p>
    <w:p w14:paraId="69A77E9B"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how they will handle work equipment; </w:t>
      </w:r>
    </w:p>
    <w:p w14:paraId="59B0F499"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how the work and processes are </w:t>
      </w:r>
      <w:proofErr w:type="gramStart"/>
      <w:r w:rsidRPr="000F2F58">
        <w:rPr>
          <w:rFonts w:ascii="Calibri" w:eastAsia="Calibri" w:hAnsi="Calibri" w:cs="Arial"/>
          <w:color w:val="111111"/>
          <w:lang w:eastAsia="en-GB"/>
        </w:rPr>
        <w:t>organised ;</w:t>
      </w:r>
      <w:proofErr w:type="gramEnd"/>
    </w:p>
    <w:p w14:paraId="74A467D2"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the extent of health and safety training needed; </w:t>
      </w:r>
    </w:p>
    <w:p w14:paraId="622FE61D" w14:textId="77777777" w:rsidR="000F2F58" w:rsidRPr="000F2F58" w:rsidRDefault="000F2F58" w:rsidP="00B33F43">
      <w:pPr>
        <w:numPr>
          <w:ilvl w:val="3"/>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risks from particular agents, processes and work.</w:t>
      </w:r>
    </w:p>
    <w:p w14:paraId="629BC611" w14:textId="77777777" w:rsidR="000F2F58" w:rsidRPr="000F2F58" w:rsidRDefault="000F2F58" w:rsidP="00B33F43">
      <w:pPr>
        <w:numPr>
          <w:ilvl w:val="2"/>
          <w:numId w:val="55"/>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These considerations should be straightforward in low-risk areas, for example in an office. In higher-risk areas the risks are likely to be greater and will need more attention to ensure that they are properly controlled.</w:t>
      </w:r>
    </w:p>
    <w:p w14:paraId="0D0A6AB9"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4" w:name="_Toc74660127"/>
      <w:r w:rsidRPr="000F2F58">
        <w:rPr>
          <w:rFonts w:ascii="Calibri" w:eastAsia="Times New Roman" w:hAnsi="Calibri" w:cs="Times New Roman"/>
          <w:b/>
          <w:bCs/>
          <w:iCs/>
          <w:szCs w:val="28"/>
          <w:lang w:val="en-US"/>
        </w:rPr>
        <w:t>Training and information</w:t>
      </w:r>
      <w:bookmarkEnd w:id="134"/>
    </w:p>
    <w:p w14:paraId="63ACE7F0"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Calibri"/>
        </w:rPr>
        <w:t>All new em</w:t>
      </w:r>
      <w:r w:rsidRPr="000F2F58">
        <w:rPr>
          <w:rFonts w:ascii="Calibri" w:eastAsia="Calibri" w:hAnsi="Calibri" w:cs="Calibri"/>
          <w:spacing w:val="-2"/>
        </w:rPr>
        <w:t>p</w:t>
      </w:r>
      <w:r w:rsidRPr="000F2F58">
        <w:rPr>
          <w:rFonts w:ascii="Calibri" w:eastAsia="Calibri" w:hAnsi="Calibri" w:cs="Calibri"/>
          <w:spacing w:val="-1"/>
        </w:rPr>
        <w:t>l</w:t>
      </w:r>
      <w:r w:rsidRPr="000F2F58">
        <w:rPr>
          <w:rFonts w:ascii="Calibri" w:eastAsia="Calibri" w:hAnsi="Calibri" w:cs="Calibri"/>
        </w:rPr>
        <w:t xml:space="preserve">oyees </w:t>
      </w:r>
      <w:r w:rsidRPr="000F2F58">
        <w:rPr>
          <w:rFonts w:ascii="Calibri" w:eastAsia="Calibri" w:hAnsi="Calibri" w:cs="Calibri"/>
          <w:spacing w:val="-1"/>
        </w:rPr>
        <w:t>o</w:t>
      </w:r>
      <w:r w:rsidRPr="000F2F58">
        <w:rPr>
          <w:rFonts w:ascii="Calibri" w:eastAsia="Calibri" w:hAnsi="Calibri" w:cs="Calibri"/>
        </w:rPr>
        <w:t>f ATT will re</w:t>
      </w:r>
      <w:r w:rsidRPr="000F2F58">
        <w:rPr>
          <w:rFonts w:ascii="Calibri" w:eastAsia="Calibri" w:hAnsi="Calibri" w:cs="Calibri"/>
          <w:spacing w:val="-1"/>
        </w:rPr>
        <w:t>c</w:t>
      </w:r>
      <w:r w:rsidRPr="000F2F58">
        <w:rPr>
          <w:rFonts w:ascii="Calibri" w:eastAsia="Calibri" w:hAnsi="Calibri" w:cs="Calibri"/>
        </w:rPr>
        <w:t xml:space="preserve">eive </w:t>
      </w:r>
      <w:r w:rsidRPr="000F2F58">
        <w:rPr>
          <w:rFonts w:ascii="Calibri" w:eastAsia="Calibri" w:hAnsi="Calibri" w:cs="Calibri"/>
          <w:spacing w:val="-1"/>
        </w:rPr>
        <w:t>H</w:t>
      </w:r>
      <w:r w:rsidRPr="000F2F58">
        <w:rPr>
          <w:rFonts w:ascii="Calibri" w:eastAsia="Calibri" w:hAnsi="Calibri" w:cs="Calibri"/>
        </w:rPr>
        <w:t>e</w:t>
      </w:r>
      <w:r w:rsidRPr="000F2F58">
        <w:rPr>
          <w:rFonts w:ascii="Calibri" w:eastAsia="Calibri" w:hAnsi="Calibri" w:cs="Calibri"/>
          <w:spacing w:val="-1"/>
        </w:rPr>
        <w:t>a</w:t>
      </w:r>
      <w:r w:rsidRPr="000F2F58">
        <w:rPr>
          <w:rFonts w:ascii="Calibri" w:eastAsia="Calibri" w:hAnsi="Calibri" w:cs="Calibri"/>
        </w:rPr>
        <w:t>l</w:t>
      </w:r>
      <w:r w:rsidRPr="000F2F58">
        <w:rPr>
          <w:rFonts w:ascii="Calibri" w:eastAsia="Calibri" w:hAnsi="Calibri" w:cs="Calibri"/>
          <w:spacing w:val="-1"/>
        </w:rPr>
        <w:t>t</w:t>
      </w:r>
      <w:r w:rsidRPr="000F2F58">
        <w:rPr>
          <w:rFonts w:ascii="Calibri" w:eastAsia="Calibri" w:hAnsi="Calibri" w:cs="Calibri"/>
        </w:rPr>
        <w:t xml:space="preserve">h and </w:t>
      </w:r>
      <w:r w:rsidRPr="000F2F58">
        <w:rPr>
          <w:rFonts w:ascii="Calibri" w:eastAsia="Calibri" w:hAnsi="Calibri" w:cs="Calibri"/>
          <w:spacing w:val="-1"/>
        </w:rPr>
        <w:t>S</w:t>
      </w:r>
      <w:r w:rsidRPr="000F2F58">
        <w:rPr>
          <w:rFonts w:ascii="Calibri" w:eastAsia="Calibri" w:hAnsi="Calibri" w:cs="Calibri"/>
          <w:spacing w:val="1"/>
        </w:rPr>
        <w:t>a</w:t>
      </w:r>
      <w:r w:rsidRPr="000F2F58">
        <w:rPr>
          <w:rFonts w:ascii="Calibri" w:eastAsia="Calibri" w:hAnsi="Calibri" w:cs="Calibri"/>
        </w:rPr>
        <w:t>fe</w:t>
      </w:r>
      <w:r w:rsidRPr="000F2F58">
        <w:rPr>
          <w:rFonts w:ascii="Calibri" w:eastAsia="Calibri" w:hAnsi="Calibri" w:cs="Calibri"/>
          <w:spacing w:val="-1"/>
        </w:rPr>
        <w:t>t</w:t>
      </w:r>
      <w:r w:rsidRPr="000F2F58">
        <w:rPr>
          <w:rFonts w:ascii="Calibri" w:eastAsia="Calibri" w:hAnsi="Calibri" w:cs="Calibri"/>
        </w:rPr>
        <w:t xml:space="preserve">y Induction </w:t>
      </w:r>
      <w:r w:rsidRPr="000F2F58">
        <w:rPr>
          <w:rFonts w:ascii="Calibri" w:eastAsia="Calibri" w:hAnsi="Calibri" w:cs="Calibri"/>
          <w:spacing w:val="-1"/>
        </w:rPr>
        <w:t>tr</w:t>
      </w:r>
      <w:r w:rsidRPr="000F2F58">
        <w:rPr>
          <w:rFonts w:ascii="Calibri" w:eastAsia="Calibri" w:hAnsi="Calibri" w:cs="Calibri"/>
          <w:spacing w:val="1"/>
        </w:rPr>
        <w:t>a</w:t>
      </w:r>
      <w:r w:rsidRPr="000F2F58">
        <w:rPr>
          <w:rFonts w:ascii="Calibri" w:eastAsia="Calibri" w:hAnsi="Calibri" w:cs="Calibri"/>
        </w:rPr>
        <w:t>i</w:t>
      </w:r>
      <w:r w:rsidRPr="000F2F58">
        <w:rPr>
          <w:rFonts w:ascii="Calibri" w:eastAsia="Calibri" w:hAnsi="Calibri" w:cs="Calibri"/>
          <w:spacing w:val="-1"/>
        </w:rPr>
        <w:t>n</w:t>
      </w:r>
      <w:r w:rsidRPr="000F2F58">
        <w:rPr>
          <w:rFonts w:ascii="Calibri" w:eastAsia="Calibri" w:hAnsi="Calibri" w:cs="Calibri"/>
        </w:rPr>
        <w:t>i</w:t>
      </w:r>
      <w:r w:rsidRPr="000F2F58">
        <w:rPr>
          <w:rFonts w:ascii="Calibri" w:eastAsia="Calibri" w:hAnsi="Calibri" w:cs="Calibri"/>
          <w:spacing w:val="-1"/>
        </w:rPr>
        <w:t>n</w:t>
      </w:r>
      <w:r w:rsidRPr="000F2F58">
        <w:rPr>
          <w:rFonts w:ascii="Calibri" w:eastAsia="Calibri" w:hAnsi="Calibri" w:cs="Calibri"/>
        </w:rPr>
        <w:t xml:space="preserve">g. </w:t>
      </w:r>
      <w:r w:rsidRPr="000F2F58">
        <w:rPr>
          <w:rFonts w:ascii="Calibri" w:eastAsia="Calibri" w:hAnsi="Calibri" w:cs="Calibri"/>
          <w:spacing w:val="-1"/>
        </w:rPr>
        <w:t>Thi</w:t>
      </w:r>
      <w:r w:rsidRPr="000F2F58">
        <w:rPr>
          <w:rFonts w:ascii="Calibri" w:eastAsia="Calibri" w:hAnsi="Calibri" w:cs="Calibri"/>
        </w:rPr>
        <w:t xml:space="preserve">s </w:t>
      </w:r>
      <w:r w:rsidRPr="000F2F58">
        <w:rPr>
          <w:rFonts w:ascii="Calibri" w:eastAsia="Calibri" w:hAnsi="Calibri" w:cs="Calibri"/>
          <w:spacing w:val="-1"/>
        </w:rPr>
        <w:t>w</w:t>
      </w:r>
      <w:r w:rsidRPr="000F2F58">
        <w:rPr>
          <w:rFonts w:ascii="Calibri" w:eastAsia="Calibri" w:hAnsi="Calibri" w:cs="Calibri"/>
        </w:rPr>
        <w:t>i</w:t>
      </w:r>
      <w:r w:rsidRPr="000F2F58">
        <w:rPr>
          <w:rFonts w:ascii="Calibri" w:eastAsia="Calibri" w:hAnsi="Calibri" w:cs="Calibri"/>
          <w:spacing w:val="-1"/>
        </w:rPr>
        <w:t>l</w:t>
      </w:r>
      <w:r w:rsidRPr="000F2F58">
        <w:rPr>
          <w:rFonts w:ascii="Calibri" w:eastAsia="Calibri" w:hAnsi="Calibri" w:cs="Calibri"/>
        </w:rPr>
        <w:t>l const</w:t>
      </w:r>
      <w:r w:rsidRPr="000F2F58">
        <w:rPr>
          <w:rFonts w:ascii="Calibri" w:eastAsia="Calibri" w:hAnsi="Calibri" w:cs="Calibri"/>
          <w:spacing w:val="1"/>
        </w:rPr>
        <w:t>i</w:t>
      </w:r>
      <w:r w:rsidRPr="000F2F58">
        <w:rPr>
          <w:rFonts w:ascii="Calibri" w:eastAsia="Calibri" w:hAnsi="Calibri" w:cs="Calibri"/>
        </w:rPr>
        <w:t xml:space="preserve">tute </w:t>
      </w:r>
      <w:r w:rsidRPr="000F2F58">
        <w:rPr>
          <w:rFonts w:ascii="Calibri" w:eastAsia="Calibri" w:hAnsi="Calibri" w:cs="Calibri"/>
          <w:spacing w:val="1"/>
        </w:rPr>
        <w:t>fa</w:t>
      </w:r>
      <w:r w:rsidRPr="000F2F58">
        <w:rPr>
          <w:rFonts w:ascii="Calibri" w:eastAsia="Calibri" w:hAnsi="Calibri" w:cs="Calibri"/>
          <w:spacing w:val="-2"/>
        </w:rPr>
        <w:t>m</w:t>
      </w:r>
      <w:r w:rsidRPr="000F2F58">
        <w:rPr>
          <w:rFonts w:ascii="Calibri" w:eastAsia="Calibri" w:hAnsi="Calibri" w:cs="Calibri"/>
        </w:rPr>
        <w:t>i</w:t>
      </w:r>
      <w:r w:rsidRPr="000F2F58">
        <w:rPr>
          <w:rFonts w:ascii="Calibri" w:eastAsia="Calibri" w:hAnsi="Calibri" w:cs="Calibri"/>
          <w:spacing w:val="-1"/>
        </w:rPr>
        <w:t>l</w:t>
      </w:r>
      <w:r w:rsidRPr="000F2F58">
        <w:rPr>
          <w:rFonts w:ascii="Calibri" w:eastAsia="Calibri" w:hAnsi="Calibri" w:cs="Calibri"/>
        </w:rPr>
        <w:t>i</w:t>
      </w:r>
      <w:r w:rsidRPr="000F2F58">
        <w:rPr>
          <w:rFonts w:ascii="Calibri" w:eastAsia="Calibri" w:hAnsi="Calibri" w:cs="Calibri"/>
          <w:spacing w:val="1"/>
        </w:rPr>
        <w:t>a</w:t>
      </w:r>
      <w:r w:rsidRPr="000F2F58">
        <w:rPr>
          <w:rFonts w:ascii="Calibri" w:eastAsia="Calibri" w:hAnsi="Calibri" w:cs="Calibri"/>
          <w:spacing w:val="-1"/>
        </w:rPr>
        <w:t>r</w:t>
      </w:r>
      <w:r w:rsidRPr="000F2F58">
        <w:rPr>
          <w:rFonts w:ascii="Calibri" w:eastAsia="Calibri" w:hAnsi="Calibri" w:cs="Calibri"/>
          <w:spacing w:val="1"/>
        </w:rPr>
        <w:t>i</w:t>
      </w:r>
      <w:r w:rsidRPr="000F2F58">
        <w:rPr>
          <w:rFonts w:ascii="Calibri" w:eastAsia="Calibri" w:hAnsi="Calibri" w:cs="Calibri"/>
          <w:spacing w:val="-1"/>
        </w:rPr>
        <w:t>s</w:t>
      </w:r>
      <w:r w:rsidRPr="000F2F58">
        <w:rPr>
          <w:rFonts w:ascii="Calibri" w:eastAsia="Calibri" w:hAnsi="Calibri" w:cs="Calibri"/>
          <w:spacing w:val="1"/>
        </w:rPr>
        <w:t>a</w:t>
      </w:r>
      <w:r w:rsidRPr="000F2F58">
        <w:rPr>
          <w:rFonts w:ascii="Calibri" w:eastAsia="Calibri" w:hAnsi="Calibri" w:cs="Calibri"/>
          <w:spacing w:val="-1"/>
        </w:rPr>
        <w:t>t</w:t>
      </w:r>
      <w:r w:rsidRPr="000F2F58">
        <w:rPr>
          <w:rFonts w:ascii="Calibri" w:eastAsia="Calibri" w:hAnsi="Calibri" w:cs="Calibri"/>
          <w:spacing w:val="1"/>
        </w:rPr>
        <w:t>i</w:t>
      </w:r>
      <w:r w:rsidRPr="000F2F58">
        <w:rPr>
          <w:rFonts w:ascii="Calibri" w:eastAsia="Calibri" w:hAnsi="Calibri" w:cs="Calibri"/>
          <w:spacing w:val="-1"/>
        </w:rPr>
        <w:t>o</w:t>
      </w:r>
      <w:r w:rsidRPr="000F2F58">
        <w:rPr>
          <w:rFonts w:ascii="Calibri" w:eastAsia="Calibri" w:hAnsi="Calibri" w:cs="Calibri"/>
        </w:rPr>
        <w:t>n of their premises l</w:t>
      </w:r>
      <w:r w:rsidRPr="000F2F58">
        <w:rPr>
          <w:rFonts w:ascii="Calibri" w:eastAsia="Calibri" w:hAnsi="Calibri" w:cs="Calibri"/>
          <w:spacing w:val="1"/>
        </w:rPr>
        <w:t>a</w:t>
      </w:r>
      <w:r w:rsidRPr="000F2F58">
        <w:rPr>
          <w:rFonts w:ascii="Calibri" w:eastAsia="Calibri" w:hAnsi="Calibri" w:cs="Calibri"/>
        </w:rPr>
        <w:t>yout, inc</w:t>
      </w:r>
      <w:r w:rsidRPr="000F2F58">
        <w:rPr>
          <w:rFonts w:ascii="Calibri" w:eastAsia="Calibri" w:hAnsi="Calibri" w:cs="Calibri"/>
          <w:spacing w:val="-1"/>
        </w:rPr>
        <w:t>l</w:t>
      </w:r>
      <w:r w:rsidRPr="000F2F58">
        <w:rPr>
          <w:rFonts w:ascii="Calibri" w:eastAsia="Calibri" w:hAnsi="Calibri" w:cs="Calibri"/>
        </w:rPr>
        <w:t>udi</w:t>
      </w:r>
      <w:r w:rsidRPr="000F2F58">
        <w:rPr>
          <w:rFonts w:ascii="Calibri" w:eastAsia="Calibri" w:hAnsi="Calibri" w:cs="Calibri"/>
          <w:spacing w:val="-1"/>
        </w:rPr>
        <w:t>n</w:t>
      </w:r>
      <w:r w:rsidRPr="000F2F58">
        <w:rPr>
          <w:rFonts w:ascii="Calibri" w:eastAsia="Calibri" w:hAnsi="Calibri" w:cs="Calibri"/>
        </w:rPr>
        <w:t xml:space="preserve">g </w:t>
      </w:r>
      <w:r w:rsidRPr="000F2F58">
        <w:rPr>
          <w:rFonts w:ascii="Calibri" w:eastAsia="Calibri" w:hAnsi="Calibri" w:cs="Calibri"/>
          <w:spacing w:val="-2"/>
        </w:rPr>
        <w:t>t</w:t>
      </w:r>
      <w:r w:rsidRPr="000F2F58">
        <w:rPr>
          <w:rFonts w:ascii="Calibri" w:eastAsia="Calibri" w:hAnsi="Calibri" w:cs="Calibri"/>
        </w:rPr>
        <w:t>he lo</w:t>
      </w:r>
      <w:r w:rsidRPr="000F2F58">
        <w:rPr>
          <w:rFonts w:ascii="Calibri" w:eastAsia="Calibri" w:hAnsi="Calibri" w:cs="Calibri"/>
          <w:spacing w:val="-1"/>
        </w:rPr>
        <w:t>c</w:t>
      </w:r>
      <w:r w:rsidRPr="000F2F58">
        <w:rPr>
          <w:rFonts w:ascii="Calibri" w:eastAsia="Calibri" w:hAnsi="Calibri" w:cs="Calibri"/>
          <w:spacing w:val="1"/>
        </w:rPr>
        <w:t>a</w:t>
      </w:r>
      <w:r w:rsidRPr="000F2F58">
        <w:rPr>
          <w:rFonts w:ascii="Calibri" w:eastAsia="Calibri" w:hAnsi="Calibri" w:cs="Calibri"/>
          <w:spacing w:val="-1"/>
        </w:rPr>
        <w:t>t</w:t>
      </w:r>
      <w:r w:rsidRPr="000F2F58">
        <w:rPr>
          <w:rFonts w:ascii="Calibri" w:eastAsia="Calibri" w:hAnsi="Calibri" w:cs="Calibri"/>
        </w:rPr>
        <w:t xml:space="preserve">ion </w:t>
      </w:r>
      <w:r w:rsidRPr="000F2F58">
        <w:rPr>
          <w:rFonts w:ascii="Calibri" w:eastAsia="Calibri" w:hAnsi="Calibri" w:cs="Calibri"/>
          <w:spacing w:val="-1"/>
        </w:rPr>
        <w:t>o</w:t>
      </w:r>
      <w:r w:rsidRPr="000F2F58">
        <w:rPr>
          <w:rFonts w:ascii="Calibri" w:eastAsia="Calibri" w:hAnsi="Calibri" w:cs="Calibri"/>
        </w:rPr>
        <w:t xml:space="preserve">f </w:t>
      </w:r>
      <w:r w:rsidRPr="000F2F58">
        <w:rPr>
          <w:rFonts w:ascii="Calibri" w:eastAsia="Calibri" w:hAnsi="Calibri" w:cs="Calibri"/>
          <w:spacing w:val="-1"/>
        </w:rPr>
        <w:t>a</w:t>
      </w:r>
      <w:r w:rsidRPr="000F2F58">
        <w:rPr>
          <w:rFonts w:ascii="Calibri" w:eastAsia="Calibri" w:hAnsi="Calibri" w:cs="Calibri"/>
        </w:rPr>
        <w:t>ll relevant health and safety items (</w:t>
      </w:r>
      <w:proofErr w:type="spellStart"/>
      <w:proofErr w:type="gramStart"/>
      <w:r w:rsidRPr="000F2F58">
        <w:rPr>
          <w:rFonts w:ascii="Calibri" w:eastAsia="Calibri" w:hAnsi="Calibri" w:cs="Calibri"/>
        </w:rPr>
        <w:t>e.g</w:t>
      </w:r>
      <w:proofErr w:type="spellEnd"/>
      <w:proofErr w:type="gramEnd"/>
      <w:r w:rsidRPr="000F2F58">
        <w:rPr>
          <w:rFonts w:ascii="Calibri" w:eastAsia="Calibri" w:hAnsi="Calibri" w:cs="Calibri"/>
        </w:rPr>
        <w:t xml:space="preserve"> .f</w:t>
      </w:r>
      <w:r w:rsidRPr="000F2F58">
        <w:rPr>
          <w:rFonts w:ascii="Calibri" w:eastAsia="Calibri" w:hAnsi="Calibri" w:cs="Calibri"/>
          <w:spacing w:val="-1"/>
        </w:rPr>
        <w:t>i</w:t>
      </w:r>
      <w:r w:rsidRPr="000F2F58">
        <w:rPr>
          <w:rFonts w:ascii="Calibri" w:eastAsia="Calibri" w:hAnsi="Calibri" w:cs="Calibri"/>
        </w:rPr>
        <w:t>re exits) and all local arrangements.</w:t>
      </w:r>
    </w:p>
    <w:p w14:paraId="7B4ACCE2"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Calibri"/>
        </w:rPr>
        <w:t>All staff must be made aware of the content of this Health</w:t>
      </w:r>
      <w:r w:rsidRPr="000F2F58">
        <w:rPr>
          <w:rFonts w:ascii="Calibri" w:eastAsia="Calibri" w:hAnsi="Calibri" w:cs="Calibri"/>
          <w:spacing w:val="1"/>
        </w:rPr>
        <w:t xml:space="preserve"> a</w:t>
      </w:r>
      <w:r w:rsidRPr="000F2F58">
        <w:rPr>
          <w:rFonts w:ascii="Calibri" w:eastAsia="Calibri" w:hAnsi="Calibri" w:cs="Calibri"/>
          <w:spacing w:val="-1"/>
        </w:rPr>
        <w:t>n</w:t>
      </w:r>
      <w:r w:rsidRPr="000F2F58">
        <w:rPr>
          <w:rFonts w:ascii="Calibri" w:eastAsia="Calibri" w:hAnsi="Calibri" w:cs="Calibri"/>
        </w:rPr>
        <w:t>d Sa</w:t>
      </w:r>
      <w:r w:rsidRPr="000F2F58">
        <w:rPr>
          <w:rFonts w:ascii="Calibri" w:eastAsia="Calibri" w:hAnsi="Calibri" w:cs="Calibri"/>
          <w:spacing w:val="-1"/>
        </w:rPr>
        <w:t>f</w:t>
      </w:r>
      <w:r w:rsidRPr="000F2F58">
        <w:rPr>
          <w:rFonts w:ascii="Calibri" w:eastAsia="Calibri" w:hAnsi="Calibri" w:cs="Calibri"/>
        </w:rPr>
        <w:t>ety Policy, organisation, arrangements, rele</w:t>
      </w:r>
      <w:r w:rsidRPr="000F2F58">
        <w:rPr>
          <w:rFonts w:ascii="Calibri" w:eastAsia="Calibri" w:hAnsi="Calibri" w:cs="Calibri"/>
          <w:spacing w:val="-2"/>
        </w:rPr>
        <w:t>v</w:t>
      </w:r>
      <w:r w:rsidRPr="000F2F58">
        <w:rPr>
          <w:rFonts w:ascii="Calibri" w:eastAsia="Calibri" w:hAnsi="Calibri" w:cs="Calibri"/>
          <w:spacing w:val="1"/>
        </w:rPr>
        <w:t>a</w:t>
      </w:r>
      <w:r w:rsidRPr="000F2F58">
        <w:rPr>
          <w:rFonts w:ascii="Calibri" w:eastAsia="Calibri" w:hAnsi="Calibri" w:cs="Calibri"/>
        </w:rPr>
        <w:t>nt</w:t>
      </w:r>
      <w:r w:rsidRPr="000F2F58">
        <w:rPr>
          <w:rFonts w:ascii="Calibri" w:eastAsia="Calibri" w:hAnsi="Calibri" w:cs="Calibri"/>
          <w:spacing w:val="1"/>
        </w:rPr>
        <w:t xml:space="preserve"> local policies and </w:t>
      </w:r>
      <w:r w:rsidRPr="000F2F58">
        <w:rPr>
          <w:rFonts w:ascii="Calibri" w:eastAsia="Calibri" w:hAnsi="Calibri" w:cs="Calibri"/>
        </w:rPr>
        <w:t>supporting procedu</w:t>
      </w:r>
      <w:r w:rsidRPr="000F2F58">
        <w:rPr>
          <w:rFonts w:ascii="Calibri" w:eastAsia="Calibri" w:hAnsi="Calibri" w:cs="Calibri"/>
          <w:spacing w:val="-1"/>
        </w:rPr>
        <w:t>r</w:t>
      </w:r>
      <w:r w:rsidRPr="000F2F58">
        <w:rPr>
          <w:rFonts w:ascii="Calibri" w:eastAsia="Calibri" w:hAnsi="Calibri" w:cs="Calibri"/>
        </w:rPr>
        <w:t xml:space="preserve">es. These documents must be readily </w:t>
      </w:r>
      <w:r w:rsidRPr="000F2F58">
        <w:rPr>
          <w:rFonts w:ascii="Calibri" w:eastAsia="Calibri" w:hAnsi="Calibri" w:cs="Calibri"/>
          <w:spacing w:val="1"/>
        </w:rPr>
        <w:t>a</w:t>
      </w:r>
      <w:r w:rsidRPr="000F2F58">
        <w:rPr>
          <w:rFonts w:ascii="Calibri" w:eastAsia="Calibri" w:hAnsi="Calibri" w:cs="Calibri"/>
        </w:rPr>
        <w:t>v</w:t>
      </w:r>
      <w:r w:rsidRPr="000F2F58">
        <w:rPr>
          <w:rFonts w:ascii="Calibri" w:eastAsia="Calibri" w:hAnsi="Calibri" w:cs="Calibri"/>
          <w:spacing w:val="-1"/>
        </w:rPr>
        <w:t>a</w:t>
      </w:r>
      <w:r w:rsidRPr="000F2F58">
        <w:rPr>
          <w:rFonts w:ascii="Calibri" w:eastAsia="Calibri" w:hAnsi="Calibri" w:cs="Calibri"/>
        </w:rPr>
        <w:t>i</w:t>
      </w:r>
      <w:r w:rsidRPr="000F2F58">
        <w:rPr>
          <w:rFonts w:ascii="Calibri" w:eastAsia="Calibri" w:hAnsi="Calibri" w:cs="Calibri"/>
          <w:spacing w:val="-1"/>
        </w:rPr>
        <w:t>l</w:t>
      </w:r>
      <w:r w:rsidRPr="000F2F58">
        <w:rPr>
          <w:rFonts w:ascii="Calibri" w:eastAsia="Calibri" w:hAnsi="Calibri" w:cs="Calibri"/>
          <w:spacing w:val="1"/>
        </w:rPr>
        <w:t>a</w:t>
      </w:r>
      <w:r w:rsidRPr="000F2F58">
        <w:rPr>
          <w:rFonts w:ascii="Calibri" w:eastAsia="Calibri" w:hAnsi="Calibri" w:cs="Calibri"/>
          <w:spacing w:val="-1"/>
        </w:rPr>
        <w:t>b</w:t>
      </w:r>
      <w:r w:rsidRPr="000F2F58">
        <w:rPr>
          <w:rFonts w:ascii="Calibri" w:eastAsia="Calibri" w:hAnsi="Calibri" w:cs="Calibri"/>
        </w:rPr>
        <w:t>le</w:t>
      </w:r>
      <w:r w:rsidRPr="000F2F58">
        <w:rPr>
          <w:rFonts w:ascii="Calibri" w:eastAsia="Calibri" w:hAnsi="Calibri" w:cs="Calibri"/>
          <w:spacing w:val="-1"/>
        </w:rPr>
        <w:t xml:space="preserve"> t</w:t>
      </w:r>
      <w:r w:rsidRPr="000F2F58">
        <w:rPr>
          <w:rFonts w:ascii="Calibri" w:eastAsia="Calibri" w:hAnsi="Calibri" w:cs="Calibri"/>
        </w:rPr>
        <w:t>o the employ</w:t>
      </w:r>
      <w:r w:rsidRPr="000F2F58">
        <w:rPr>
          <w:rFonts w:ascii="Calibri" w:eastAsia="Calibri" w:hAnsi="Calibri" w:cs="Calibri"/>
          <w:spacing w:val="-1"/>
        </w:rPr>
        <w:t>e</w:t>
      </w:r>
      <w:r w:rsidRPr="000F2F58">
        <w:rPr>
          <w:rFonts w:ascii="Calibri" w:eastAsia="Calibri" w:hAnsi="Calibri" w:cs="Calibri"/>
        </w:rPr>
        <w:t>e</w:t>
      </w:r>
      <w:r w:rsidRPr="000F2F58">
        <w:rPr>
          <w:rFonts w:ascii="Calibri" w:eastAsia="Calibri" w:hAnsi="Calibri" w:cs="Calibri"/>
          <w:spacing w:val="-1"/>
        </w:rPr>
        <w:t>.</w:t>
      </w:r>
    </w:p>
    <w:p w14:paraId="7FA2ED1D"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w:rPr>
        <w:t>Individual staff health and safety training needs must be assessed by a line manager on appointment of the member of staff and then annually as a minimum. Where employees have significant changes to their role, or they change role, this assessment must be carried out at the time of the change.</w:t>
      </w:r>
    </w:p>
    <w:p w14:paraId="286F6AD9"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Calibri"/>
        </w:rPr>
        <w:t xml:space="preserve">Each academy is required </w:t>
      </w:r>
      <w:r w:rsidRPr="000F2F58">
        <w:rPr>
          <w:rFonts w:ascii="Calibri" w:eastAsia="Calibri" w:hAnsi="Calibri" w:cs="Calibri"/>
          <w:spacing w:val="-1"/>
        </w:rPr>
        <w:t>t</w:t>
      </w:r>
      <w:r w:rsidRPr="000F2F58">
        <w:rPr>
          <w:rFonts w:ascii="Calibri" w:eastAsia="Calibri" w:hAnsi="Calibri" w:cs="Calibri"/>
        </w:rPr>
        <w:t>o ensure that</w:t>
      </w:r>
      <w:r w:rsidRPr="000F2F58">
        <w:rPr>
          <w:rFonts w:ascii="Calibri" w:eastAsia="Calibri" w:hAnsi="Calibri" w:cs="Calibri"/>
          <w:spacing w:val="1"/>
        </w:rPr>
        <w:t xml:space="preserve"> suitable and </w:t>
      </w:r>
      <w:r w:rsidRPr="000F2F58">
        <w:rPr>
          <w:rFonts w:ascii="Calibri" w:eastAsia="Calibri" w:hAnsi="Calibri" w:cs="Calibri"/>
        </w:rPr>
        <w:t>su</w:t>
      </w:r>
      <w:r w:rsidRPr="000F2F58">
        <w:rPr>
          <w:rFonts w:ascii="Calibri" w:eastAsia="Calibri" w:hAnsi="Calibri" w:cs="Calibri"/>
          <w:spacing w:val="-1"/>
        </w:rPr>
        <w:t>f</w:t>
      </w:r>
      <w:r w:rsidRPr="000F2F58">
        <w:rPr>
          <w:rFonts w:ascii="Calibri" w:eastAsia="Calibri" w:hAnsi="Calibri" w:cs="Calibri"/>
        </w:rPr>
        <w:t>fi</w:t>
      </w:r>
      <w:r w:rsidRPr="000F2F58">
        <w:rPr>
          <w:rFonts w:ascii="Calibri" w:eastAsia="Calibri" w:hAnsi="Calibri" w:cs="Calibri"/>
          <w:spacing w:val="-1"/>
        </w:rPr>
        <w:t>c</w:t>
      </w:r>
      <w:r w:rsidRPr="000F2F58">
        <w:rPr>
          <w:rFonts w:ascii="Calibri" w:eastAsia="Calibri" w:hAnsi="Calibri" w:cs="Calibri"/>
        </w:rPr>
        <w:t>ient health and safety training</w:t>
      </w:r>
      <w:r w:rsidRPr="000F2F58">
        <w:rPr>
          <w:rFonts w:ascii="Calibri" w:eastAsia="Calibri" w:hAnsi="Calibri" w:cs="Calibri"/>
          <w:spacing w:val="1"/>
        </w:rPr>
        <w:t xml:space="preserve"> has been undertaken by all staff </w:t>
      </w:r>
      <w:r w:rsidRPr="000F2F58">
        <w:rPr>
          <w:rFonts w:ascii="Calibri" w:eastAsia="Calibri" w:hAnsi="Calibri" w:cs="Calibri"/>
        </w:rPr>
        <w:t xml:space="preserve">consistent with the needs of their role. All training </w:t>
      </w:r>
      <w:r w:rsidRPr="000F2F58">
        <w:rPr>
          <w:rFonts w:ascii="Calibri" w:eastAsia="Calibri" w:hAnsi="Calibri" w:cs="Calibri"/>
          <w:spacing w:val="-1"/>
        </w:rPr>
        <w:t>r</w:t>
      </w:r>
      <w:r w:rsidRPr="000F2F58">
        <w:rPr>
          <w:rFonts w:ascii="Calibri" w:eastAsia="Calibri" w:hAnsi="Calibri" w:cs="Calibri"/>
        </w:rPr>
        <w:t>el</w:t>
      </w:r>
      <w:r w:rsidRPr="000F2F58">
        <w:rPr>
          <w:rFonts w:ascii="Calibri" w:eastAsia="Calibri" w:hAnsi="Calibri" w:cs="Calibri"/>
          <w:spacing w:val="1"/>
        </w:rPr>
        <w:t>a</w:t>
      </w:r>
      <w:r w:rsidRPr="000F2F58">
        <w:rPr>
          <w:rFonts w:ascii="Calibri" w:eastAsia="Calibri" w:hAnsi="Calibri" w:cs="Calibri"/>
          <w:spacing w:val="-1"/>
        </w:rPr>
        <w:t>t</w:t>
      </w:r>
      <w:r w:rsidRPr="000F2F58">
        <w:rPr>
          <w:rFonts w:ascii="Calibri" w:eastAsia="Calibri" w:hAnsi="Calibri" w:cs="Calibri"/>
        </w:rPr>
        <w:t>i</w:t>
      </w:r>
      <w:r w:rsidRPr="000F2F58">
        <w:rPr>
          <w:rFonts w:ascii="Calibri" w:eastAsia="Calibri" w:hAnsi="Calibri" w:cs="Calibri"/>
          <w:spacing w:val="-1"/>
        </w:rPr>
        <w:t>n</w:t>
      </w:r>
      <w:r w:rsidRPr="000F2F58">
        <w:rPr>
          <w:rFonts w:ascii="Calibri" w:eastAsia="Calibri" w:hAnsi="Calibri" w:cs="Calibri"/>
        </w:rPr>
        <w:t xml:space="preserve">g </w:t>
      </w:r>
      <w:r w:rsidRPr="000F2F58">
        <w:rPr>
          <w:rFonts w:ascii="Calibri" w:eastAsia="Calibri" w:hAnsi="Calibri" w:cs="Calibri"/>
          <w:spacing w:val="-1"/>
        </w:rPr>
        <w:t>t</w:t>
      </w:r>
      <w:r w:rsidRPr="000F2F58">
        <w:rPr>
          <w:rFonts w:ascii="Calibri" w:eastAsia="Calibri" w:hAnsi="Calibri" w:cs="Calibri"/>
        </w:rPr>
        <w:t xml:space="preserve">o </w:t>
      </w:r>
      <w:r w:rsidRPr="000F2F58">
        <w:rPr>
          <w:rFonts w:ascii="Calibri" w:eastAsia="Calibri" w:hAnsi="Calibri" w:cs="Calibri"/>
          <w:spacing w:val="-1"/>
        </w:rPr>
        <w:t>health and safety w</w:t>
      </w:r>
      <w:r w:rsidRPr="000F2F58">
        <w:rPr>
          <w:rFonts w:ascii="Calibri" w:eastAsia="Calibri" w:hAnsi="Calibri" w:cs="Calibri"/>
        </w:rPr>
        <w:t>i</w:t>
      </w:r>
      <w:r w:rsidRPr="000F2F58">
        <w:rPr>
          <w:rFonts w:ascii="Calibri" w:eastAsia="Calibri" w:hAnsi="Calibri" w:cs="Calibri"/>
          <w:spacing w:val="-1"/>
        </w:rPr>
        <w:t>l</w:t>
      </w:r>
      <w:r w:rsidRPr="000F2F58">
        <w:rPr>
          <w:rFonts w:ascii="Calibri" w:eastAsia="Calibri" w:hAnsi="Calibri" w:cs="Calibri"/>
        </w:rPr>
        <w:t>l be recorded and signed by the i</w:t>
      </w:r>
      <w:r w:rsidRPr="000F2F58">
        <w:rPr>
          <w:rFonts w:ascii="Calibri" w:eastAsia="Calibri" w:hAnsi="Calibri" w:cs="Calibri"/>
          <w:spacing w:val="-1"/>
        </w:rPr>
        <w:t>n</w:t>
      </w:r>
      <w:r w:rsidRPr="000F2F58">
        <w:rPr>
          <w:rFonts w:ascii="Calibri" w:eastAsia="Calibri" w:hAnsi="Calibri" w:cs="Calibri"/>
        </w:rPr>
        <w:t>divi</w:t>
      </w:r>
      <w:r w:rsidRPr="000F2F58">
        <w:rPr>
          <w:rFonts w:ascii="Calibri" w:eastAsia="Calibri" w:hAnsi="Calibri" w:cs="Calibri"/>
          <w:spacing w:val="-1"/>
        </w:rPr>
        <w:t>d</w:t>
      </w:r>
      <w:r w:rsidRPr="000F2F58">
        <w:rPr>
          <w:rFonts w:ascii="Calibri" w:eastAsia="Calibri" w:hAnsi="Calibri" w:cs="Calibri"/>
        </w:rPr>
        <w:t>u</w:t>
      </w:r>
      <w:r w:rsidRPr="000F2F58">
        <w:rPr>
          <w:rFonts w:ascii="Calibri" w:eastAsia="Calibri" w:hAnsi="Calibri" w:cs="Calibri"/>
          <w:spacing w:val="-1"/>
        </w:rPr>
        <w:t>a</w:t>
      </w:r>
      <w:r w:rsidRPr="000F2F58">
        <w:rPr>
          <w:rFonts w:ascii="Calibri" w:eastAsia="Calibri" w:hAnsi="Calibri" w:cs="Calibri"/>
        </w:rPr>
        <w:t xml:space="preserve">l </w:t>
      </w:r>
      <w:r w:rsidRPr="000F2F58">
        <w:rPr>
          <w:rFonts w:ascii="Calibri" w:eastAsia="Calibri" w:hAnsi="Calibri" w:cs="Calibri"/>
          <w:spacing w:val="1"/>
        </w:rPr>
        <w:t>a</w:t>
      </w:r>
      <w:r w:rsidRPr="000F2F58">
        <w:rPr>
          <w:rFonts w:ascii="Calibri" w:eastAsia="Calibri" w:hAnsi="Calibri" w:cs="Calibri"/>
        </w:rPr>
        <w:t>s a re</w:t>
      </w:r>
      <w:r w:rsidRPr="000F2F58">
        <w:rPr>
          <w:rFonts w:ascii="Calibri" w:eastAsia="Calibri" w:hAnsi="Calibri" w:cs="Calibri"/>
          <w:spacing w:val="-1"/>
        </w:rPr>
        <w:t>c</w:t>
      </w:r>
      <w:r w:rsidRPr="000F2F58">
        <w:rPr>
          <w:rFonts w:ascii="Calibri" w:eastAsia="Calibri" w:hAnsi="Calibri" w:cs="Calibri"/>
        </w:rPr>
        <w:t>ord th</w:t>
      </w:r>
      <w:r w:rsidRPr="000F2F58">
        <w:rPr>
          <w:rFonts w:ascii="Calibri" w:eastAsia="Calibri" w:hAnsi="Calibri" w:cs="Calibri"/>
          <w:spacing w:val="1"/>
        </w:rPr>
        <w:t>a</w:t>
      </w:r>
      <w:r w:rsidRPr="000F2F58">
        <w:rPr>
          <w:rFonts w:ascii="Calibri" w:eastAsia="Calibri" w:hAnsi="Calibri" w:cs="Calibri"/>
        </w:rPr>
        <w:t>t such training was completed.</w:t>
      </w:r>
    </w:p>
    <w:p w14:paraId="5562BD4E"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Calibri"/>
        </w:rPr>
        <w:t>If a member of staff declines to take part in health and safety training required for their role (in all cases induction health and safety training) the reason/s for declining the training must be provided by the employee. In such cases the matter should be investigated by the academy.</w:t>
      </w:r>
    </w:p>
    <w:p w14:paraId="48053533"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w:rPr>
        <w:t>Where a barrier to completing the training is identified, reasonable adjustments should be put in place to overcome that barrier, in order to allow the member of staff to partake in the training.</w:t>
      </w:r>
    </w:p>
    <w:p w14:paraId="0AD6B388"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w:rPr>
        <w:t>Where an individual need is identified reasonable adjustments should be made to allow training to take place or information to be provided.</w:t>
      </w:r>
    </w:p>
    <w:p w14:paraId="69B21F40" w14:textId="3BC69A99"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w:rPr>
        <w:t>Where an employee continues to refuse health and safety training further advice should be sought from the ATT</w:t>
      </w:r>
      <w:r w:rsidR="00F96E73" w:rsidRPr="00F96E73">
        <w:rPr>
          <w:rFonts w:ascii="Calibri" w:eastAsia="Calibri" w:hAnsi="Calibri" w:cs="Times New Roman"/>
        </w:rPr>
        <w:t xml:space="preserve"> Director of Operations </w:t>
      </w:r>
      <w:r w:rsidRPr="000F2F58">
        <w:rPr>
          <w:rFonts w:ascii="Calibri" w:eastAsia="Calibri" w:hAnsi="Calibri" w:cs="Times New Roman"/>
        </w:rPr>
        <w:t>or HR Director on the matter.</w:t>
      </w:r>
    </w:p>
    <w:p w14:paraId="7165D8F3"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w:rPr>
        <w:lastRenderedPageBreak/>
        <w:t>ATT employees should be aware that declining health and safety training without having a valid reason, in the opinion of the Trust, may result in disciplinary action being taken.</w:t>
      </w:r>
    </w:p>
    <w:p w14:paraId="6B40E866"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PSMT"/>
        </w:rPr>
        <w:t>ATT will ensure that comprehensible and relevant information regarding health and safety compliance and best practice is provided to academies, on request, and that periodic health and safety advice and updates are published and distributed to academies.</w:t>
      </w:r>
    </w:p>
    <w:p w14:paraId="3420704A"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PS"/>
          <w:bCs/>
        </w:rPr>
        <w:t>Each academy must ensure that it</w:t>
      </w:r>
      <w:r w:rsidRPr="000F2F58">
        <w:rPr>
          <w:rFonts w:ascii="Calibri" w:eastAsia="Calibri" w:hAnsi="Calibri" w:cs="Times New Roman PSMT"/>
        </w:rPr>
        <w:t xml:space="preserve"> provides to ATT employees comprehensible and relevant information on the risks to their health and safety identified by any risk assessment, including, but not limited to:</w:t>
      </w:r>
    </w:p>
    <w:p w14:paraId="5B809BA0" w14:textId="77777777" w:rsidR="000F2F58" w:rsidRPr="000F2F58" w:rsidRDefault="000F2F58" w:rsidP="00B33F43">
      <w:pPr>
        <w:numPr>
          <w:ilvl w:val="3"/>
          <w:numId w:val="56"/>
        </w:numPr>
        <w:spacing w:after="0" w:line="240" w:lineRule="auto"/>
        <w:contextualSpacing/>
        <w:rPr>
          <w:rFonts w:ascii="Calibri" w:eastAsia="Calibri" w:hAnsi="Calibri" w:cs="Times New Roman"/>
        </w:rPr>
      </w:pPr>
      <w:r w:rsidRPr="000F2F58">
        <w:rPr>
          <w:rFonts w:ascii="Calibri" w:eastAsia="Calibri" w:hAnsi="Calibri" w:cs="Times New Roman PSMT"/>
        </w:rPr>
        <w:t>Any preventive and protective measures in place.</w:t>
      </w:r>
    </w:p>
    <w:p w14:paraId="6FDF33AC" w14:textId="77777777" w:rsidR="000F2F58" w:rsidRPr="000F2F58" w:rsidRDefault="000F2F58" w:rsidP="00B33F43">
      <w:pPr>
        <w:numPr>
          <w:ilvl w:val="3"/>
          <w:numId w:val="56"/>
        </w:numPr>
        <w:spacing w:after="0" w:line="240" w:lineRule="auto"/>
        <w:contextualSpacing/>
        <w:rPr>
          <w:rFonts w:ascii="Calibri" w:eastAsia="Calibri" w:hAnsi="Calibri" w:cs="Times New Roman"/>
        </w:rPr>
      </w:pPr>
      <w:r w:rsidRPr="000F2F58">
        <w:rPr>
          <w:rFonts w:ascii="Calibri" w:eastAsia="Calibri" w:hAnsi="Calibri" w:cs="Times New Roman"/>
        </w:rPr>
        <w:t xml:space="preserve">The </w:t>
      </w:r>
      <w:r w:rsidRPr="000F2F58">
        <w:rPr>
          <w:rFonts w:ascii="Calibri" w:eastAsia="Calibri" w:hAnsi="Calibri" w:cs="Times New Roman PSMT"/>
        </w:rPr>
        <w:t>procedures to be followed in the event of serious and imminent danger.</w:t>
      </w:r>
    </w:p>
    <w:p w14:paraId="60CE3290" w14:textId="77777777" w:rsidR="000F2F58" w:rsidRPr="000F2F58" w:rsidRDefault="000F2F58" w:rsidP="00B33F43">
      <w:pPr>
        <w:numPr>
          <w:ilvl w:val="3"/>
          <w:numId w:val="56"/>
        </w:numPr>
        <w:spacing w:after="0" w:line="240" w:lineRule="auto"/>
        <w:contextualSpacing/>
        <w:rPr>
          <w:rFonts w:ascii="Calibri" w:eastAsia="Calibri" w:hAnsi="Calibri" w:cs="Times New Roman"/>
        </w:rPr>
      </w:pPr>
      <w:r w:rsidRPr="000F2F58">
        <w:rPr>
          <w:rFonts w:ascii="Calibri" w:eastAsia="Calibri" w:hAnsi="Calibri" w:cs="Times New Roman PSMT"/>
        </w:rPr>
        <w:t>The measures for fire-fighting in the workplace.</w:t>
      </w:r>
    </w:p>
    <w:p w14:paraId="61769980" w14:textId="77777777" w:rsidR="000F2F58" w:rsidRPr="000F2F58" w:rsidRDefault="000F2F58" w:rsidP="00B33F43">
      <w:pPr>
        <w:numPr>
          <w:ilvl w:val="3"/>
          <w:numId w:val="56"/>
        </w:numPr>
        <w:spacing w:after="0" w:line="240" w:lineRule="auto"/>
        <w:contextualSpacing/>
        <w:rPr>
          <w:rFonts w:ascii="Calibri" w:eastAsia="Calibri" w:hAnsi="Calibri" w:cs="Times New Roman"/>
        </w:rPr>
      </w:pPr>
      <w:r w:rsidRPr="000F2F58">
        <w:rPr>
          <w:rFonts w:ascii="Calibri" w:eastAsia="Calibri" w:hAnsi="Calibri" w:cs="Times New Roman PSMT"/>
        </w:rPr>
        <w:t>The identity of those persons responsible for the evacuation from the premises and any special or educational need which requires an individual evacuation plan.</w:t>
      </w:r>
    </w:p>
    <w:p w14:paraId="1DEB9F84"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PS"/>
          <w:bCs/>
        </w:rPr>
        <w:t xml:space="preserve">Each academy must </w:t>
      </w:r>
      <w:r w:rsidRPr="000F2F58">
        <w:rPr>
          <w:rFonts w:ascii="Calibri" w:eastAsia="Calibri" w:hAnsi="Calibri" w:cs="Times New Roman PSMT"/>
        </w:rPr>
        <w:t>take all reasonable steps to inform any other employers concerned of the risks to their employees' health and safety arising out of or in connection with conduct by the academy</w:t>
      </w:r>
    </w:p>
    <w:p w14:paraId="73534086" w14:textId="77777777" w:rsidR="000F2F58" w:rsidRPr="000F2F58" w:rsidRDefault="000F2F58" w:rsidP="00B33F43">
      <w:pPr>
        <w:numPr>
          <w:ilvl w:val="2"/>
          <w:numId w:val="56"/>
        </w:numPr>
        <w:spacing w:after="0" w:line="240" w:lineRule="auto"/>
        <w:contextualSpacing/>
        <w:rPr>
          <w:rFonts w:ascii="Calibri" w:eastAsia="Calibri" w:hAnsi="Calibri" w:cs="Times New Roman"/>
        </w:rPr>
      </w:pPr>
      <w:r w:rsidRPr="000F2F58">
        <w:rPr>
          <w:rFonts w:ascii="Calibri" w:eastAsia="Calibri" w:hAnsi="Calibri" w:cs="Times New Roman PSMT"/>
        </w:rPr>
        <w:t>All ATT academies must upload the relevant Health and Safety information to ATT’s property management system.</w:t>
      </w:r>
    </w:p>
    <w:p w14:paraId="5BDF5003"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5" w:name="_Toc74660128"/>
      <w:r w:rsidRPr="000F2F58">
        <w:rPr>
          <w:rFonts w:ascii="Calibri" w:eastAsia="Times New Roman" w:hAnsi="Calibri" w:cs="Times New Roman"/>
          <w:b/>
          <w:bCs/>
          <w:iCs/>
          <w:szCs w:val="28"/>
          <w:lang w:val="en-US"/>
        </w:rPr>
        <w:t>Transport and vehicle management</w:t>
      </w:r>
      <w:bookmarkEnd w:id="135"/>
    </w:p>
    <w:p w14:paraId="210D5C55" w14:textId="77777777" w:rsidR="000F2F58" w:rsidRPr="000F2F58" w:rsidRDefault="000F2F58" w:rsidP="00B33F43">
      <w:pPr>
        <w:numPr>
          <w:ilvl w:val="2"/>
          <w:numId w:val="57"/>
        </w:numPr>
        <w:spacing w:after="0" w:line="240" w:lineRule="auto"/>
        <w:contextualSpacing/>
        <w:rPr>
          <w:rFonts w:ascii="Calibri" w:eastAsia="Calibri" w:hAnsi="Calibri" w:cs="Times New Roman"/>
        </w:rPr>
      </w:pPr>
      <w:r w:rsidRPr="000F2F58">
        <w:rPr>
          <w:rFonts w:ascii="Calibri" w:eastAsia="Calibri" w:hAnsi="Calibri" w:cs="Times New Roman"/>
        </w:rPr>
        <w:t>Academies must ensure that local arrangements are put in place for the safe use of transport operated by the academy. Measures that should be in place include:</w:t>
      </w:r>
    </w:p>
    <w:p w14:paraId="189BE92C" w14:textId="77777777" w:rsidR="000F2F58" w:rsidRPr="000F2F58" w:rsidRDefault="000F2F58" w:rsidP="00B33F43">
      <w:pPr>
        <w:numPr>
          <w:ilvl w:val="3"/>
          <w:numId w:val="57"/>
        </w:numPr>
        <w:spacing w:after="0" w:line="240" w:lineRule="auto"/>
        <w:contextualSpacing/>
        <w:rPr>
          <w:rFonts w:ascii="Calibri" w:eastAsia="Calibri" w:hAnsi="Calibri" w:cs="Times New Roman"/>
        </w:rPr>
      </w:pPr>
      <w:r w:rsidRPr="000F2F58">
        <w:rPr>
          <w:rFonts w:ascii="Calibri" w:eastAsia="Calibri" w:hAnsi="Calibri" w:cs="Times New Roman"/>
        </w:rPr>
        <w:t>Designated drivers for minibuses, who hold the appropriate full driving licence and who have completed appropriate minibus driver safety training.</w:t>
      </w:r>
    </w:p>
    <w:p w14:paraId="304CEA9E" w14:textId="77777777" w:rsidR="000F2F58" w:rsidRPr="000F2F58" w:rsidRDefault="000F2F58" w:rsidP="00B33F43">
      <w:pPr>
        <w:numPr>
          <w:ilvl w:val="3"/>
          <w:numId w:val="57"/>
        </w:numPr>
        <w:spacing w:after="0" w:line="240" w:lineRule="auto"/>
        <w:contextualSpacing/>
        <w:rPr>
          <w:rFonts w:ascii="Calibri" w:eastAsia="Calibri" w:hAnsi="Calibri" w:cs="Times New Roman"/>
        </w:rPr>
      </w:pPr>
      <w:r w:rsidRPr="000F2F58">
        <w:rPr>
          <w:rFonts w:ascii="Calibri" w:eastAsia="Calibri" w:hAnsi="Calibri" w:cs="Times New Roman"/>
        </w:rPr>
        <w:t>Arrangements for the management of servicing, maintenance, cleaning, insurance and, where required, MOT of all vehicles operated by the academy.</w:t>
      </w:r>
    </w:p>
    <w:p w14:paraId="11D17AA1" w14:textId="77777777" w:rsidR="000F2F58" w:rsidRPr="000F2F58" w:rsidRDefault="000F2F58" w:rsidP="00B33F43">
      <w:pPr>
        <w:numPr>
          <w:ilvl w:val="3"/>
          <w:numId w:val="57"/>
        </w:numPr>
        <w:spacing w:after="0" w:line="240" w:lineRule="auto"/>
        <w:contextualSpacing/>
        <w:rPr>
          <w:rFonts w:ascii="Calibri" w:eastAsia="Calibri" w:hAnsi="Calibri" w:cs="Times New Roman"/>
        </w:rPr>
      </w:pPr>
      <w:r w:rsidRPr="000F2F58">
        <w:rPr>
          <w:rFonts w:ascii="Calibri" w:eastAsia="Calibri" w:hAnsi="Calibri" w:cs="Times New Roman"/>
        </w:rPr>
        <w:t>Procedures for the safe use of vehicles operated by the academy.</w:t>
      </w:r>
    </w:p>
    <w:p w14:paraId="2C5A340D" w14:textId="77777777" w:rsidR="000F2F58" w:rsidRPr="000F2F58" w:rsidRDefault="000F2F58" w:rsidP="00B33F43">
      <w:pPr>
        <w:numPr>
          <w:ilvl w:val="3"/>
          <w:numId w:val="57"/>
        </w:numPr>
        <w:spacing w:after="0" w:line="240" w:lineRule="auto"/>
        <w:contextualSpacing/>
        <w:rPr>
          <w:rFonts w:ascii="Calibri" w:eastAsia="Calibri" w:hAnsi="Calibri" w:cs="Times New Roman"/>
        </w:rPr>
      </w:pPr>
      <w:r w:rsidRPr="000F2F58">
        <w:rPr>
          <w:rFonts w:ascii="Calibri" w:eastAsia="Calibri" w:hAnsi="Calibri" w:cs="Times New Roman"/>
        </w:rPr>
        <w:t>The individual needs of pupils and staff have been assessed and reasonable adjustments to allow use of transport have been made.</w:t>
      </w:r>
    </w:p>
    <w:p w14:paraId="1B8BAE17" w14:textId="77777777" w:rsidR="000F2F58" w:rsidRPr="000F2F58" w:rsidRDefault="000F2F58" w:rsidP="00B33F43">
      <w:pPr>
        <w:numPr>
          <w:ilvl w:val="2"/>
          <w:numId w:val="57"/>
        </w:numPr>
        <w:spacing w:after="0" w:line="240" w:lineRule="auto"/>
        <w:contextualSpacing/>
        <w:rPr>
          <w:rFonts w:ascii="Calibri" w:eastAsia="Calibri" w:hAnsi="Calibri" w:cs="Times New Roman"/>
        </w:rPr>
      </w:pPr>
      <w:r w:rsidRPr="000F2F58">
        <w:rPr>
          <w:rFonts w:ascii="Calibri" w:eastAsia="Calibri" w:hAnsi="Calibri" w:cs="Times New Roman"/>
        </w:rPr>
        <w:t>Academies have the responsibility to risk assess local requirements relating to traffic/pedestrian safety and separation. This includes any educational or special needs.</w:t>
      </w:r>
    </w:p>
    <w:p w14:paraId="58A27A40" w14:textId="77777777" w:rsidR="000F2F58" w:rsidRPr="000F2F58" w:rsidRDefault="000F2F58" w:rsidP="00B33F43">
      <w:pPr>
        <w:numPr>
          <w:ilvl w:val="2"/>
          <w:numId w:val="57"/>
        </w:numPr>
        <w:spacing w:after="0" w:line="240" w:lineRule="auto"/>
        <w:contextualSpacing/>
        <w:rPr>
          <w:rFonts w:ascii="Calibri" w:eastAsia="Calibri" w:hAnsi="Calibri" w:cs="Times New Roman"/>
        </w:rPr>
      </w:pPr>
      <w:r w:rsidRPr="000F2F58">
        <w:rPr>
          <w:rFonts w:ascii="Calibri" w:eastAsia="Calibri" w:hAnsi="Calibri" w:cs="Times New Roman"/>
        </w:rPr>
        <w:t xml:space="preserve">ATT </w:t>
      </w:r>
      <w:r w:rsidRPr="000F2F58">
        <w:rPr>
          <w:rFonts w:ascii="Calibri" w:eastAsia="Calibri" w:hAnsi="Calibri" w:cs="Palatino Linotype"/>
        </w:rPr>
        <w:t>employees are stric</w:t>
      </w:r>
      <w:r w:rsidRPr="000F2F58">
        <w:rPr>
          <w:rFonts w:ascii="Calibri" w:eastAsia="Calibri" w:hAnsi="Calibri" w:cs="Palatino Linotype"/>
          <w:spacing w:val="-2"/>
        </w:rPr>
        <w:t>t</w:t>
      </w:r>
      <w:r w:rsidRPr="000F2F58">
        <w:rPr>
          <w:rFonts w:ascii="Calibri" w:eastAsia="Calibri" w:hAnsi="Calibri" w:cs="Palatino Linotype"/>
        </w:rPr>
        <w:t>ly f</w:t>
      </w:r>
      <w:r w:rsidRPr="000F2F58">
        <w:rPr>
          <w:rFonts w:ascii="Calibri" w:eastAsia="Calibri" w:hAnsi="Calibri" w:cs="Palatino Linotype"/>
          <w:spacing w:val="-1"/>
        </w:rPr>
        <w:t>o</w:t>
      </w:r>
      <w:r w:rsidRPr="000F2F58">
        <w:rPr>
          <w:rFonts w:ascii="Calibri" w:eastAsia="Calibri" w:hAnsi="Calibri" w:cs="Palatino Linotype"/>
        </w:rPr>
        <w:t>rbidden fr</w:t>
      </w:r>
      <w:r w:rsidRPr="000F2F58">
        <w:rPr>
          <w:rFonts w:ascii="Calibri" w:eastAsia="Calibri" w:hAnsi="Calibri" w:cs="Palatino Linotype"/>
          <w:spacing w:val="-1"/>
        </w:rPr>
        <w:t>o</w:t>
      </w:r>
      <w:r w:rsidRPr="000F2F58">
        <w:rPr>
          <w:rFonts w:ascii="Calibri" w:eastAsia="Calibri" w:hAnsi="Calibri" w:cs="Palatino Linotype"/>
        </w:rPr>
        <w:t>m drivi</w:t>
      </w:r>
      <w:r w:rsidRPr="000F2F58">
        <w:rPr>
          <w:rFonts w:ascii="Calibri" w:eastAsia="Calibri" w:hAnsi="Calibri" w:cs="Palatino Linotype"/>
          <w:spacing w:val="-1"/>
        </w:rPr>
        <w:t>n</w:t>
      </w:r>
      <w:r w:rsidRPr="000F2F58">
        <w:rPr>
          <w:rFonts w:ascii="Calibri" w:eastAsia="Calibri" w:hAnsi="Calibri" w:cs="Palatino Linotype"/>
        </w:rPr>
        <w:t>g a ve</w:t>
      </w:r>
      <w:r w:rsidRPr="000F2F58">
        <w:rPr>
          <w:rFonts w:ascii="Calibri" w:eastAsia="Calibri" w:hAnsi="Calibri" w:cs="Palatino Linotype"/>
          <w:spacing w:val="-1"/>
        </w:rPr>
        <w:t>h</w:t>
      </w:r>
      <w:r w:rsidRPr="000F2F58">
        <w:rPr>
          <w:rFonts w:ascii="Calibri" w:eastAsia="Calibri" w:hAnsi="Calibri" w:cs="Palatino Linotype"/>
        </w:rPr>
        <w:t>icle on academy b</w:t>
      </w:r>
      <w:r w:rsidRPr="000F2F58">
        <w:rPr>
          <w:rFonts w:ascii="Calibri" w:eastAsia="Calibri" w:hAnsi="Calibri" w:cs="Palatino Linotype"/>
          <w:spacing w:val="-1"/>
        </w:rPr>
        <w:t>u</w:t>
      </w:r>
      <w:r w:rsidRPr="000F2F58">
        <w:rPr>
          <w:rFonts w:ascii="Calibri" w:eastAsia="Calibri" w:hAnsi="Calibri" w:cs="Palatino Linotype"/>
        </w:rPr>
        <w:t>sin</w:t>
      </w:r>
      <w:r w:rsidRPr="000F2F58">
        <w:rPr>
          <w:rFonts w:ascii="Calibri" w:eastAsia="Calibri" w:hAnsi="Calibri" w:cs="Palatino Linotype"/>
          <w:spacing w:val="-1"/>
        </w:rPr>
        <w:t>e</w:t>
      </w:r>
      <w:r w:rsidRPr="000F2F58">
        <w:rPr>
          <w:rFonts w:ascii="Calibri" w:eastAsia="Calibri" w:hAnsi="Calibri" w:cs="Palatino Linotype"/>
        </w:rPr>
        <w:t>ss whilst under the influence of alcohol or drugs.</w:t>
      </w:r>
    </w:p>
    <w:p w14:paraId="6C38D78B" w14:textId="77777777" w:rsidR="000F2F58" w:rsidRPr="000F2F58" w:rsidRDefault="000F2F58" w:rsidP="00B33F43">
      <w:pPr>
        <w:numPr>
          <w:ilvl w:val="2"/>
          <w:numId w:val="57"/>
        </w:numPr>
        <w:spacing w:after="0" w:line="240" w:lineRule="auto"/>
        <w:contextualSpacing/>
        <w:rPr>
          <w:rFonts w:ascii="Calibri" w:eastAsia="Calibri" w:hAnsi="Calibri" w:cs="Times New Roman"/>
        </w:rPr>
      </w:pPr>
      <w:r w:rsidRPr="000F2F58">
        <w:rPr>
          <w:rFonts w:ascii="Calibri" w:eastAsia="Calibri" w:hAnsi="Calibri" w:cs="Times New Roman"/>
        </w:rPr>
        <w:t xml:space="preserve">ATT </w:t>
      </w:r>
      <w:r w:rsidRPr="000F2F58">
        <w:rPr>
          <w:rFonts w:ascii="Calibri" w:eastAsia="Calibri" w:hAnsi="Calibri" w:cs="Palatino Linotype"/>
        </w:rPr>
        <w:t>employees are stric</w:t>
      </w:r>
      <w:r w:rsidRPr="000F2F58">
        <w:rPr>
          <w:rFonts w:ascii="Calibri" w:eastAsia="Calibri" w:hAnsi="Calibri" w:cs="Palatino Linotype"/>
          <w:spacing w:val="-2"/>
        </w:rPr>
        <w:t>t</w:t>
      </w:r>
      <w:r w:rsidRPr="000F2F58">
        <w:rPr>
          <w:rFonts w:ascii="Calibri" w:eastAsia="Calibri" w:hAnsi="Calibri" w:cs="Palatino Linotype"/>
        </w:rPr>
        <w:t>ly f</w:t>
      </w:r>
      <w:r w:rsidRPr="000F2F58">
        <w:rPr>
          <w:rFonts w:ascii="Calibri" w:eastAsia="Calibri" w:hAnsi="Calibri" w:cs="Palatino Linotype"/>
          <w:spacing w:val="-1"/>
        </w:rPr>
        <w:t>o</w:t>
      </w:r>
      <w:r w:rsidRPr="000F2F58">
        <w:rPr>
          <w:rFonts w:ascii="Calibri" w:eastAsia="Calibri" w:hAnsi="Calibri" w:cs="Palatino Linotype"/>
        </w:rPr>
        <w:t>rbidden fr</w:t>
      </w:r>
      <w:r w:rsidRPr="000F2F58">
        <w:rPr>
          <w:rFonts w:ascii="Calibri" w:eastAsia="Calibri" w:hAnsi="Calibri" w:cs="Palatino Linotype"/>
          <w:spacing w:val="-1"/>
        </w:rPr>
        <w:t>o</w:t>
      </w:r>
      <w:r w:rsidRPr="000F2F58">
        <w:rPr>
          <w:rFonts w:ascii="Calibri" w:eastAsia="Calibri" w:hAnsi="Calibri" w:cs="Palatino Linotype"/>
        </w:rPr>
        <w:t>m u</w:t>
      </w:r>
      <w:r w:rsidRPr="000F2F58">
        <w:rPr>
          <w:rFonts w:ascii="Calibri" w:eastAsia="Calibri" w:hAnsi="Calibri" w:cs="Palatino Linotype"/>
          <w:spacing w:val="-1"/>
        </w:rPr>
        <w:t>s</w:t>
      </w:r>
      <w:r w:rsidRPr="000F2F58">
        <w:rPr>
          <w:rFonts w:ascii="Calibri" w:eastAsia="Calibri" w:hAnsi="Calibri" w:cs="Palatino Linotype"/>
        </w:rPr>
        <w:t xml:space="preserve">ing </w:t>
      </w:r>
      <w:r w:rsidRPr="000F2F58">
        <w:rPr>
          <w:rFonts w:ascii="Calibri" w:eastAsia="Calibri" w:hAnsi="Calibri" w:cs="Palatino Linotype"/>
          <w:spacing w:val="-1"/>
        </w:rPr>
        <w:t>h</w:t>
      </w:r>
      <w:r w:rsidRPr="000F2F58">
        <w:rPr>
          <w:rFonts w:ascii="Calibri" w:eastAsia="Calibri" w:hAnsi="Calibri" w:cs="Palatino Linotype"/>
          <w:spacing w:val="1"/>
        </w:rPr>
        <w:t>a</w:t>
      </w:r>
      <w:r w:rsidRPr="000F2F58">
        <w:rPr>
          <w:rFonts w:ascii="Calibri" w:eastAsia="Calibri" w:hAnsi="Calibri" w:cs="Palatino Linotype"/>
          <w:spacing w:val="-1"/>
        </w:rPr>
        <w:t>n</w:t>
      </w:r>
      <w:r w:rsidRPr="000F2F58">
        <w:rPr>
          <w:rFonts w:ascii="Calibri" w:eastAsia="Calibri" w:hAnsi="Calibri" w:cs="Palatino Linotype"/>
        </w:rPr>
        <w:t xml:space="preserve">d‐held </w:t>
      </w:r>
      <w:r w:rsidRPr="000F2F58">
        <w:rPr>
          <w:rFonts w:ascii="Calibri" w:eastAsia="Calibri" w:hAnsi="Calibri" w:cs="Palatino Linotype"/>
          <w:spacing w:val="-1"/>
        </w:rPr>
        <w:t>mobil</w:t>
      </w:r>
      <w:r w:rsidRPr="000F2F58">
        <w:rPr>
          <w:rFonts w:ascii="Calibri" w:eastAsia="Calibri" w:hAnsi="Calibri" w:cs="Palatino Linotype"/>
        </w:rPr>
        <w:t>e phones or similar de</w:t>
      </w:r>
      <w:r w:rsidRPr="000F2F58">
        <w:rPr>
          <w:rFonts w:ascii="Calibri" w:eastAsia="Calibri" w:hAnsi="Calibri" w:cs="Palatino Linotype"/>
          <w:spacing w:val="-2"/>
        </w:rPr>
        <w:t>v</w:t>
      </w:r>
      <w:r w:rsidRPr="000F2F58">
        <w:rPr>
          <w:rFonts w:ascii="Calibri" w:eastAsia="Calibri" w:hAnsi="Calibri" w:cs="Palatino Linotype"/>
        </w:rPr>
        <w:t>i</w:t>
      </w:r>
      <w:r w:rsidRPr="000F2F58">
        <w:rPr>
          <w:rFonts w:ascii="Calibri" w:eastAsia="Calibri" w:hAnsi="Calibri" w:cs="Palatino Linotype"/>
          <w:spacing w:val="-1"/>
        </w:rPr>
        <w:t>c</w:t>
      </w:r>
      <w:r w:rsidRPr="000F2F58">
        <w:rPr>
          <w:rFonts w:ascii="Calibri" w:eastAsia="Calibri" w:hAnsi="Calibri" w:cs="Palatino Linotype"/>
        </w:rPr>
        <w:t>es whilst drivi</w:t>
      </w:r>
      <w:r w:rsidRPr="000F2F58">
        <w:rPr>
          <w:rFonts w:ascii="Calibri" w:eastAsia="Calibri" w:hAnsi="Calibri" w:cs="Palatino Linotype"/>
          <w:spacing w:val="-1"/>
        </w:rPr>
        <w:t>n</w:t>
      </w:r>
      <w:r w:rsidRPr="000F2F58">
        <w:rPr>
          <w:rFonts w:ascii="Calibri" w:eastAsia="Calibri" w:hAnsi="Calibri" w:cs="Palatino Linotype"/>
        </w:rPr>
        <w:t>g a ve</w:t>
      </w:r>
      <w:r w:rsidRPr="000F2F58">
        <w:rPr>
          <w:rFonts w:ascii="Calibri" w:eastAsia="Calibri" w:hAnsi="Calibri" w:cs="Palatino Linotype"/>
          <w:spacing w:val="-1"/>
        </w:rPr>
        <w:t>h</w:t>
      </w:r>
      <w:r w:rsidRPr="000F2F58">
        <w:rPr>
          <w:rFonts w:ascii="Calibri" w:eastAsia="Calibri" w:hAnsi="Calibri" w:cs="Palatino Linotype"/>
        </w:rPr>
        <w:t>icle on academy b</w:t>
      </w:r>
      <w:r w:rsidRPr="000F2F58">
        <w:rPr>
          <w:rFonts w:ascii="Calibri" w:eastAsia="Calibri" w:hAnsi="Calibri" w:cs="Palatino Linotype"/>
          <w:spacing w:val="-1"/>
        </w:rPr>
        <w:t>u</w:t>
      </w:r>
      <w:r w:rsidRPr="000F2F58">
        <w:rPr>
          <w:rFonts w:ascii="Calibri" w:eastAsia="Calibri" w:hAnsi="Calibri" w:cs="Palatino Linotype"/>
        </w:rPr>
        <w:t>sin</w:t>
      </w:r>
      <w:r w:rsidRPr="000F2F58">
        <w:rPr>
          <w:rFonts w:ascii="Calibri" w:eastAsia="Calibri" w:hAnsi="Calibri" w:cs="Palatino Linotype"/>
          <w:spacing w:val="-1"/>
        </w:rPr>
        <w:t>e</w:t>
      </w:r>
      <w:r w:rsidRPr="000F2F58">
        <w:rPr>
          <w:rFonts w:ascii="Calibri" w:eastAsia="Calibri" w:hAnsi="Calibri" w:cs="Palatino Linotype"/>
        </w:rPr>
        <w:t>ss.</w:t>
      </w:r>
    </w:p>
    <w:p w14:paraId="5BB1D7B8"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6" w:name="_Toc74660129"/>
      <w:r w:rsidRPr="000F2F58">
        <w:rPr>
          <w:rFonts w:ascii="Calibri" w:eastAsia="Times New Roman" w:hAnsi="Calibri" w:cs="Times New Roman"/>
          <w:b/>
          <w:bCs/>
          <w:iCs/>
          <w:szCs w:val="28"/>
          <w:lang w:val="en-US"/>
        </w:rPr>
        <w:t>Violence at work</w:t>
      </w:r>
      <w:bookmarkEnd w:id="136"/>
    </w:p>
    <w:p w14:paraId="50ADA128" w14:textId="60D2B758" w:rsidR="000F2F58" w:rsidRPr="000F2F58" w:rsidRDefault="000F2F58" w:rsidP="00B33F43">
      <w:pPr>
        <w:numPr>
          <w:ilvl w:val="2"/>
          <w:numId w:val="58"/>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are required to adopt ATT’s </w:t>
      </w:r>
      <w:r w:rsidR="00CE4642">
        <w:rPr>
          <w:rFonts w:ascii="Calibri" w:eastAsia="Calibri" w:hAnsi="Calibri" w:cs="Times New Roman"/>
        </w:rPr>
        <w:t>Dignity</w:t>
      </w:r>
      <w:r w:rsidRPr="000F2F58">
        <w:rPr>
          <w:rFonts w:ascii="Calibri" w:eastAsia="Calibri" w:hAnsi="Calibri" w:cs="Times New Roman"/>
        </w:rPr>
        <w:t xml:space="preserve"> at Work policy in which the arrangements provide reasonably practicable local health and safety provision for reducing the risk of violence towards ATT employees, or other persons that may be affected.</w:t>
      </w:r>
    </w:p>
    <w:p w14:paraId="300C6A47" w14:textId="77777777" w:rsidR="000F2F58" w:rsidRPr="000F2F58" w:rsidRDefault="000F2F58" w:rsidP="00B33F43">
      <w:pPr>
        <w:numPr>
          <w:ilvl w:val="2"/>
          <w:numId w:val="58"/>
        </w:numPr>
        <w:spacing w:after="0" w:line="240" w:lineRule="auto"/>
        <w:contextualSpacing/>
        <w:rPr>
          <w:rFonts w:ascii="Calibri" w:eastAsia="Calibri" w:hAnsi="Calibri" w:cs="Times New Roman"/>
        </w:rPr>
      </w:pPr>
      <w:r w:rsidRPr="000F2F58">
        <w:rPr>
          <w:rFonts w:ascii="Calibri" w:eastAsia="Calibri" w:hAnsi="Calibri" w:cs="Times New Roman"/>
        </w:rPr>
        <w:t xml:space="preserve">It is expected that the arrangements contained within the policy will include the control measures identified as a result of suitable and sufficient risk </w:t>
      </w:r>
      <w:r w:rsidRPr="000F2F58">
        <w:rPr>
          <w:rFonts w:ascii="Calibri" w:eastAsia="Calibri" w:hAnsi="Calibri" w:cs="Times New Roman"/>
        </w:rPr>
        <w:lastRenderedPageBreak/>
        <w:t>assessment of the particular working circumstances of employees and others within the establishment. Such circumstances may include:</w:t>
      </w:r>
    </w:p>
    <w:p w14:paraId="6755EB19" w14:textId="77777777" w:rsidR="000F2F58" w:rsidRPr="000F2F58" w:rsidRDefault="000F2F58" w:rsidP="00B33F43">
      <w:pPr>
        <w:numPr>
          <w:ilvl w:val="3"/>
          <w:numId w:val="58"/>
        </w:numPr>
        <w:spacing w:after="0" w:line="240" w:lineRule="auto"/>
        <w:contextualSpacing/>
        <w:rPr>
          <w:rFonts w:ascii="Calibri" w:eastAsia="Calibri" w:hAnsi="Calibri" w:cs="Times New Roman"/>
        </w:rPr>
      </w:pPr>
      <w:r w:rsidRPr="000F2F58">
        <w:rPr>
          <w:rFonts w:ascii="Calibri" w:eastAsia="Calibri" w:hAnsi="Calibri" w:cs="Times New Roman"/>
        </w:rPr>
        <w:t>The possibility of violent behaviour by persons in the academy.</w:t>
      </w:r>
    </w:p>
    <w:p w14:paraId="66291EF5" w14:textId="77777777" w:rsidR="000F2F58" w:rsidRPr="000F2F58" w:rsidRDefault="000F2F58" w:rsidP="00B33F43">
      <w:pPr>
        <w:numPr>
          <w:ilvl w:val="3"/>
          <w:numId w:val="58"/>
        </w:numPr>
        <w:spacing w:after="0" w:line="240" w:lineRule="auto"/>
        <w:contextualSpacing/>
        <w:rPr>
          <w:rFonts w:ascii="Calibri" w:eastAsia="Calibri" w:hAnsi="Calibri" w:cs="Times New Roman"/>
        </w:rPr>
      </w:pPr>
      <w:r w:rsidRPr="000F2F58">
        <w:rPr>
          <w:rFonts w:ascii="Calibri" w:eastAsia="Calibri" w:hAnsi="Calibri" w:cs="Times New Roman"/>
        </w:rPr>
        <w:t>Situations that could escalate into violence if not managed effectively.</w:t>
      </w:r>
    </w:p>
    <w:p w14:paraId="52958707" w14:textId="77777777" w:rsidR="000F2F58" w:rsidRPr="000F2F58" w:rsidRDefault="000F2F58" w:rsidP="00B33F43">
      <w:pPr>
        <w:numPr>
          <w:ilvl w:val="2"/>
          <w:numId w:val="58"/>
        </w:numPr>
        <w:spacing w:after="0" w:line="240" w:lineRule="auto"/>
        <w:contextualSpacing/>
        <w:rPr>
          <w:rFonts w:ascii="Calibri" w:eastAsia="Calibri" w:hAnsi="Calibri" w:cs="Times New Roman"/>
        </w:rPr>
      </w:pPr>
      <w:r w:rsidRPr="000F2F58">
        <w:rPr>
          <w:rFonts w:ascii="Calibri" w:eastAsia="Calibri" w:hAnsi="Calibri" w:cs="Times New Roman"/>
        </w:rPr>
        <w:t>The duty for implementation, training, monitoring and reviewing the policy and procedures is delegated to the Governing Body of each academy.</w:t>
      </w:r>
    </w:p>
    <w:p w14:paraId="4D69F235"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37" w:name="_Toc74660130"/>
      <w:r w:rsidRPr="000F2F58">
        <w:rPr>
          <w:rFonts w:ascii="Calibri" w:eastAsia="Times New Roman" w:hAnsi="Calibri" w:cs="Times New Roman"/>
          <w:b/>
          <w:bCs/>
          <w:iCs/>
          <w:szCs w:val="28"/>
          <w:lang w:val="en-US"/>
        </w:rPr>
        <w:t>Welfare</w:t>
      </w:r>
      <w:bookmarkEnd w:id="137"/>
    </w:p>
    <w:p w14:paraId="747DACD9" w14:textId="77777777" w:rsidR="000F2F58" w:rsidRPr="000F2F58" w:rsidRDefault="000F2F58" w:rsidP="00B33F43">
      <w:pPr>
        <w:numPr>
          <w:ilvl w:val="2"/>
          <w:numId w:val="59"/>
        </w:numPr>
        <w:spacing w:after="0" w:line="240" w:lineRule="auto"/>
        <w:contextualSpacing/>
        <w:rPr>
          <w:rFonts w:ascii="Calibri" w:eastAsia="Calibri" w:hAnsi="Calibri" w:cs="Times New Roman"/>
        </w:rPr>
      </w:pPr>
      <w:r w:rsidRPr="000F2F58">
        <w:rPr>
          <w:rFonts w:ascii="Calibri" w:eastAsia="Calibri" w:hAnsi="Calibri" w:cs="Times New Roman"/>
        </w:rPr>
        <w:t>With particular regard to The Workplace (Health, Safety and Welfare) Regulations 1992, academies have the duty to ensure the following provision so far as it is reasonably practicable to do so:</w:t>
      </w:r>
    </w:p>
    <w:p w14:paraId="145CF99F" w14:textId="77777777" w:rsidR="000F2F58" w:rsidRPr="000F2F58" w:rsidRDefault="000F2F58" w:rsidP="00B33F43">
      <w:pPr>
        <w:numPr>
          <w:ilvl w:val="3"/>
          <w:numId w:val="59"/>
        </w:numPr>
        <w:spacing w:after="0" w:line="240" w:lineRule="auto"/>
        <w:contextualSpacing/>
        <w:rPr>
          <w:rFonts w:ascii="Calibri" w:eastAsia="Calibri" w:hAnsi="Calibri" w:cs="Times New Roman"/>
        </w:rPr>
      </w:pPr>
      <w:r w:rsidRPr="000F2F58">
        <w:rPr>
          <w:rFonts w:ascii="Calibri" w:eastAsia="Calibri" w:hAnsi="Calibri" w:cs="Times New Roman"/>
        </w:rPr>
        <w:t>Welfare Facilities:</w:t>
      </w:r>
    </w:p>
    <w:p w14:paraId="4DE0F4BE" w14:textId="77777777" w:rsidR="000F2F58" w:rsidRPr="000F2F58" w:rsidRDefault="000F2F58" w:rsidP="00B33F43">
      <w:pPr>
        <w:numPr>
          <w:ilvl w:val="4"/>
          <w:numId w:val="59"/>
        </w:numPr>
        <w:spacing w:after="0" w:line="240" w:lineRule="auto"/>
        <w:contextualSpacing/>
        <w:rPr>
          <w:rFonts w:ascii="Calibri" w:eastAsia="Calibri" w:hAnsi="Calibri" w:cs="Times New Roman"/>
        </w:rPr>
      </w:pPr>
      <w:r w:rsidRPr="000F2F58">
        <w:rPr>
          <w:rFonts w:ascii="Calibri" w:eastAsia="Calibri" w:hAnsi="Calibri" w:cs="Times New Roman"/>
        </w:rPr>
        <w:t xml:space="preserve">Suitable and sufficient </w:t>
      </w:r>
      <w:r w:rsidRPr="000F2F58">
        <w:rPr>
          <w:rFonts w:ascii="Calibri" w:eastAsia="Calibri" w:hAnsi="Calibri" w:cs="Arial"/>
          <w:color w:val="111111"/>
          <w:lang w:eastAsia="en-GB"/>
        </w:rPr>
        <w:t>toilets and hand basins, with soap and towels or a hand-dryer.</w:t>
      </w:r>
    </w:p>
    <w:p w14:paraId="4A1A0EC4" w14:textId="77777777" w:rsidR="000F2F58" w:rsidRPr="000F2F58" w:rsidRDefault="000F2F58" w:rsidP="00B33F43">
      <w:pPr>
        <w:numPr>
          <w:ilvl w:val="4"/>
          <w:numId w:val="59"/>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Safe drinking water.</w:t>
      </w:r>
    </w:p>
    <w:p w14:paraId="64B544B3" w14:textId="77777777" w:rsidR="000F2F58" w:rsidRPr="000F2F58" w:rsidRDefault="000F2F58" w:rsidP="00B33F43">
      <w:pPr>
        <w:numPr>
          <w:ilvl w:val="4"/>
          <w:numId w:val="59"/>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A place to store clothing, where required, (and somewhere to change if special clothing is worn for work).</w:t>
      </w:r>
    </w:p>
    <w:p w14:paraId="19197C85" w14:textId="77777777" w:rsidR="000F2F58" w:rsidRPr="000F2F58" w:rsidRDefault="000F2F58" w:rsidP="00B33F43">
      <w:pPr>
        <w:numPr>
          <w:ilvl w:val="4"/>
          <w:numId w:val="59"/>
        </w:numPr>
        <w:spacing w:after="0" w:line="240" w:lineRule="auto"/>
        <w:contextualSpacing/>
        <w:rPr>
          <w:rFonts w:ascii="Calibri" w:eastAsia="Calibri" w:hAnsi="Calibri" w:cs="Times New Roman"/>
        </w:rPr>
      </w:pPr>
      <w:r w:rsidRPr="000F2F58">
        <w:rPr>
          <w:rFonts w:ascii="Calibri" w:eastAsia="Calibri" w:hAnsi="Calibri" w:cs="Arial"/>
          <w:color w:val="111111"/>
          <w:lang w:eastAsia="en-GB"/>
        </w:rPr>
        <w:t>Somewhere to rest and eat meals.</w:t>
      </w:r>
    </w:p>
    <w:p w14:paraId="01CAA69A" w14:textId="77777777" w:rsidR="000F2F58" w:rsidRPr="000F2F58" w:rsidRDefault="000F2F58" w:rsidP="00B33F43">
      <w:pPr>
        <w:numPr>
          <w:ilvl w:val="3"/>
          <w:numId w:val="59"/>
        </w:numPr>
        <w:spacing w:after="0" w:line="240" w:lineRule="auto"/>
        <w:contextualSpacing/>
        <w:rPr>
          <w:rFonts w:ascii="Calibri" w:eastAsia="Calibri" w:hAnsi="Calibri" w:cs="Times New Roman"/>
        </w:rPr>
      </w:pPr>
      <w:r w:rsidRPr="000F2F58">
        <w:rPr>
          <w:rFonts w:ascii="Calibri" w:eastAsia="Calibri" w:hAnsi="Calibri" w:cs="Arial"/>
          <w:color w:val="000000"/>
          <w:lang w:eastAsia="en-GB"/>
        </w:rPr>
        <w:t>Health issues:</w:t>
      </w:r>
    </w:p>
    <w:p w14:paraId="566622D5"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Good ventilation – a supply of fresh, clean air drawn from outside, or a ventilation system.</w:t>
      </w:r>
    </w:p>
    <w:p w14:paraId="27532AC3"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A reasonable working temperature  </w:t>
      </w:r>
    </w:p>
    <w:p w14:paraId="3C9C3C1A"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Lighting suitable for the work being carried out.</w:t>
      </w:r>
    </w:p>
    <w:p w14:paraId="50BA934D"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Enough room space and suitable workstations and seating.</w:t>
      </w:r>
    </w:p>
    <w:p w14:paraId="20B1D35B"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A clean workplace with appropriate waste containers.   </w:t>
      </w:r>
    </w:p>
    <w:p w14:paraId="6106107D" w14:textId="77777777" w:rsidR="000F2F58" w:rsidRPr="000F2F58" w:rsidRDefault="000F2F58" w:rsidP="00B33F43">
      <w:pPr>
        <w:numPr>
          <w:ilvl w:val="3"/>
          <w:numId w:val="59"/>
        </w:numPr>
        <w:spacing w:after="0" w:line="240" w:lineRule="auto"/>
        <w:contextualSpacing/>
        <w:outlineLvl w:val="2"/>
        <w:rPr>
          <w:rFonts w:ascii="Calibri" w:eastAsia="Calibri" w:hAnsi="Calibri" w:cs="Arial"/>
          <w:color w:val="000000"/>
          <w:lang w:eastAsia="en-GB"/>
        </w:rPr>
      </w:pPr>
      <w:bookmarkStart w:id="138" w:name="_Toc381740695"/>
      <w:bookmarkStart w:id="139" w:name="_Toc386373337"/>
      <w:bookmarkStart w:id="140" w:name="_Toc74660131"/>
      <w:r w:rsidRPr="000F2F58">
        <w:rPr>
          <w:rFonts w:ascii="Calibri" w:eastAsia="Calibri" w:hAnsi="Calibri" w:cs="Arial"/>
          <w:color w:val="000000"/>
          <w:lang w:eastAsia="en-GB"/>
        </w:rPr>
        <w:t>Safety issues</w:t>
      </w:r>
      <w:bookmarkEnd w:id="138"/>
      <w:bookmarkEnd w:id="139"/>
      <w:r w:rsidRPr="000F2F58">
        <w:rPr>
          <w:rFonts w:ascii="Calibri" w:eastAsia="Calibri" w:hAnsi="Calibri" w:cs="Arial"/>
          <w:color w:val="000000"/>
          <w:lang w:eastAsia="en-GB"/>
        </w:rPr>
        <w:t>:</w:t>
      </w:r>
      <w:bookmarkEnd w:id="140"/>
    </w:p>
    <w:p w14:paraId="40B381B9"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Properly maintained premises and work equipment.</w:t>
      </w:r>
    </w:p>
    <w:p w14:paraId="418468C7"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Floors and traffic routes kept free from obstruction.</w:t>
      </w:r>
    </w:p>
    <w:p w14:paraId="0FB47A94"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Windows that can be opened and cleaned safely. </w:t>
      </w:r>
    </w:p>
    <w:p w14:paraId="19CF42E7" w14:textId="77777777" w:rsidR="000F2F58" w:rsidRPr="000F2F58" w:rsidRDefault="000F2F58" w:rsidP="00B33F43">
      <w:pPr>
        <w:numPr>
          <w:ilvl w:val="4"/>
          <w:numId w:val="59"/>
        </w:numPr>
        <w:spacing w:after="0" w:line="240" w:lineRule="auto"/>
        <w:contextualSpacing/>
        <w:rPr>
          <w:rFonts w:ascii="Calibri" w:eastAsia="Calibri" w:hAnsi="Calibri" w:cs="Arial"/>
          <w:color w:val="111111"/>
          <w:sz w:val="18"/>
          <w:szCs w:val="18"/>
          <w:lang w:eastAsia="en-GB"/>
        </w:rPr>
      </w:pPr>
      <w:r w:rsidRPr="000F2F58">
        <w:rPr>
          <w:rFonts w:ascii="Calibri" w:eastAsia="Calibri" w:hAnsi="Calibri" w:cs="Arial"/>
          <w:color w:val="111111"/>
          <w:lang w:eastAsia="en-GB"/>
        </w:rPr>
        <w:t>Transparent (e.g. glass) doors or walls that are protected or made of safety material</w:t>
      </w:r>
      <w:r w:rsidRPr="000F2F58">
        <w:rPr>
          <w:rFonts w:ascii="Calibri" w:eastAsia="Calibri" w:hAnsi="Calibri" w:cs="Arial"/>
          <w:color w:val="111111"/>
          <w:sz w:val="18"/>
          <w:szCs w:val="18"/>
          <w:lang w:eastAsia="en-GB"/>
        </w:rPr>
        <w:t>.</w:t>
      </w:r>
    </w:p>
    <w:p w14:paraId="3F46682B" w14:textId="77777777" w:rsidR="000F2F58" w:rsidRPr="000F2F58" w:rsidRDefault="000F2F58" w:rsidP="00B33F43">
      <w:pPr>
        <w:numPr>
          <w:ilvl w:val="3"/>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 xml:space="preserve">Reasonable Adjustment </w:t>
      </w:r>
    </w:p>
    <w:p w14:paraId="0B1701B5" w14:textId="77777777" w:rsidR="000F2F58" w:rsidRPr="000F2F58" w:rsidRDefault="000F2F58" w:rsidP="00B33F43">
      <w:pPr>
        <w:numPr>
          <w:ilvl w:val="4"/>
          <w:numId w:val="59"/>
        </w:numPr>
        <w:spacing w:after="0" w:line="240" w:lineRule="auto"/>
        <w:contextualSpacing/>
        <w:rPr>
          <w:rFonts w:ascii="Calibri" w:eastAsia="Calibri" w:hAnsi="Calibri" w:cs="Arial"/>
          <w:color w:val="111111"/>
          <w:lang w:eastAsia="en-GB"/>
        </w:rPr>
      </w:pPr>
      <w:r w:rsidRPr="000F2F58">
        <w:rPr>
          <w:rFonts w:ascii="Calibri" w:eastAsia="Calibri" w:hAnsi="Calibri" w:cs="Arial"/>
          <w:color w:val="111111"/>
          <w:lang w:eastAsia="en-GB"/>
        </w:rPr>
        <w:t>Will make reasonable adjustment to the physical environment, management and procedure within an ATT academy to ensure the welfare of pupils and staff.</w:t>
      </w:r>
    </w:p>
    <w:p w14:paraId="0CA92631" w14:textId="77777777" w:rsidR="000F2F58" w:rsidRPr="000F2F58" w:rsidRDefault="000F2F58" w:rsidP="000F2F58">
      <w:pPr>
        <w:spacing w:after="0" w:line="240" w:lineRule="auto"/>
        <w:rPr>
          <w:rFonts w:ascii="Calibri" w:eastAsia="Calibri" w:hAnsi="Calibri" w:cs="Arial"/>
          <w:color w:val="111111"/>
          <w:sz w:val="18"/>
          <w:szCs w:val="18"/>
          <w:lang w:eastAsia="en-GB"/>
        </w:rPr>
      </w:pPr>
    </w:p>
    <w:p w14:paraId="502AEA6F" w14:textId="77777777" w:rsidR="000F2F58" w:rsidRPr="000F2F58" w:rsidRDefault="000F2F58" w:rsidP="000F2F58">
      <w:pPr>
        <w:spacing w:after="0" w:line="240" w:lineRule="auto"/>
        <w:rPr>
          <w:rFonts w:ascii="Calibri" w:eastAsia="Calibri" w:hAnsi="Calibri" w:cs="Arial"/>
          <w:color w:val="111111"/>
          <w:sz w:val="18"/>
          <w:szCs w:val="18"/>
          <w:lang w:eastAsia="en-GB"/>
        </w:rPr>
      </w:pPr>
    </w:p>
    <w:p w14:paraId="19708CDA"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41" w:name="_Toc74660132"/>
      <w:r w:rsidRPr="000F2F58">
        <w:rPr>
          <w:rFonts w:ascii="Calibri" w:eastAsia="Times New Roman" w:hAnsi="Calibri" w:cs="Times New Roman"/>
          <w:b/>
          <w:bCs/>
          <w:iCs/>
          <w:szCs w:val="28"/>
          <w:lang w:val="en-US"/>
        </w:rPr>
        <w:t>Work experience safety</w:t>
      </w:r>
      <w:bookmarkEnd w:id="141"/>
    </w:p>
    <w:p w14:paraId="0DD84996" w14:textId="77777777" w:rsidR="000F2F58" w:rsidRPr="000F2F58" w:rsidRDefault="000F2F58" w:rsidP="00B33F43">
      <w:pPr>
        <w:numPr>
          <w:ilvl w:val="2"/>
          <w:numId w:val="60"/>
        </w:numPr>
        <w:spacing w:after="0" w:line="240" w:lineRule="auto"/>
        <w:contextualSpacing/>
        <w:rPr>
          <w:rFonts w:ascii="Calibri" w:eastAsia="Calibri" w:hAnsi="Calibri" w:cs="Times New Roman"/>
        </w:rPr>
      </w:pPr>
      <w:r w:rsidRPr="000F2F58">
        <w:rPr>
          <w:rFonts w:ascii="Calibri" w:eastAsia="Calibri" w:hAnsi="Calibri" w:cs="Times New Roman"/>
        </w:rPr>
        <w:t xml:space="preserve">Academies that provide work experience as part of their work-related learning curriculum must ensure that adequate measures are in place to manage that provision. Academies may choose to self-manage such provision, or work in partnership with a provider. Whichever </w:t>
      </w:r>
      <w:proofErr w:type="gramStart"/>
      <w:r w:rsidRPr="000F2F58">
        <w:rPr>
          <w:rFonts w:ascii="Calibri" w:eastAsia="Calibri" w:hAnsi="Calibri" w:cs="Times New Roman"/>
        </w:rPr>
        <w:t>is</w:t>
      </w:r>
      <w:proofErr w:type="gramEnd"/>
      <w:r w:rsidRPr="000F2F58">
        <w:rPr>
          <w:rFonts w:ascii="Calibri" w:eastAsia="Calibri" w:hAnsi="Calibri" w:cs="Times New Roman"/>
        </w:rPr>
        <w:t xml:space="preserve"> the arrangement academies should ensure that either they, or their provider, are taking into account the guidance provided by ATT and sharing the relevant information with ATT’s Estates Department.</w:t>
      </w:r>
    </w:p>
    <w:p w14:paraId="3D8BB06C" w14:textId="77777777" w:rsidR="000F2F58" w:rsidRPr="000F2F58" w:rsidRDefault="000F2F58" w:rsidP="00B33F43">
      <w:pPr>
        <w:numPr>
          <w:ilvl w:val="2"/>
          <w:numId w:val="60"/>
        </w:numPr>
        <w:spacing w:after="0" w:line="240" w:lineRule="auto"/>
        <w:contextualSpacing/>
        <w:rPr>
          <w:rFonts w:ascii="Calibri" w:eastAsia="Calibri" w:hAnsi="Calibri" w:cs="Times New Roman"/>
        </w:rPr>
      </w:pPr>
      <w:r w:rsidRPr="000F2F58">
        <w:rPr>
          <w:rFonts w:ascii="Calibri" w:eastAsia="Calibri" w:hAnsi="Calibri" w:cs="Times New Roman"/>
        </w:rPr>
        <w:t>The designated SENCO will highlight any Educational or special needs and work with the ATT Estates Department to ensure appropriate measures for risk are in place and reasonable adjustments completed to ensure all pupils have access to work experience.</w:t>
      </w:r>
    </w:p>
    <w:p w14:paraId="32FBEA2A" w14:textId="77777777" w:rsidR="000F2F58" w:rsidRPr="000F2F58" w:rsidRDefault="000F2F58" w:rsidP="00B33F43">
      <w:pPr>
        <w:keepNext/>
        <w:numPr>
          <w:ilvl w:val="0"/>
          <w:numId w:val="23"/>
        </w:numPr>
        <w:spacing w:before="240" w:after="60" w:line="240" w:lineRule="auto"/>
        <w:outlineLvl w:val="1"/>
        <w:rPr>
          <w:rFonts w:ascii="Calibri" w:eastAsia="Times New Roman" w:hAnsi="Calibri" w:cs="Times New Roman"/>
          <w:b/>
          <w:bCs/>
          <w:iCs/>
          <w:szCs w:val="28"/>
          <w:lang w:val="en-US"/>
        </w:rPr>
      </w:pPr>
      <w:bookmarkStart w:id="142" w:name="_Toc74660133"/>
      <w:r w:rsidRPr="000F2F58">
        <w:rPr>
          <w:rFonts w:ascii="Calibri" w:eastAsia="Times New Roman" w:hAnsi="Calibri" w:cs="Times New Roman"/>
          <w:b/>
          <w:bCs/>
          <w:iCs/>
          <w:szCs w:val="28"/>
          <w:lang w:val="en-US"/>
        </w:rPr>
        <w:lastRenderedPageBreak/>
        <w:t>Working at height</w:t>
      </w:r>
      <w:bookmarkEnd w:id="142"/>
    </w:p>
    <w:p w14:paraId="05531950" w14:textId="77777777" w:rsidR="000F2F58" w:rsidRPr="000F2F58" w:rsidRDefault="000F2F58" w:rsidP="00B33F43">
      <w:pPr>
        <w:numPr>
          <w:ilvl w:val="2"/>
          <w:numId w:val="61"/>
        </w:numPr>
        <w:spacing w:after="0" w:line="240" w:lineRule="auto"/>
        <w:rPr>
          <w:rFonts w:ascii="Calibri" w:eastAsia="Times New Roman" w:hAnsi="Calibri" w:cs="Arial"/>
          <w:color w:val="111111"/>
          <w:lang w:eastAsia="en-GB"/>
        </w:rPr>
      </w:pPr>
      <w:r w:rsidRPr="000F2F58">
        <w:rPr>
          <w:rFonts w:ascii="Calibri" w:eastAsia="Times New Roman" w:hAnsi="Calibri" w:cs="Arial"/>
          <w:color w:val="111111"/>
          <w:lang w:eastAsia="en-GB"/>
        </w:rPr>
        <w:t>Academies have a duty to manage work at height, in accordance with The Work at Height Regulations 2005, which requires academies to follow the hierarchy of controls; avoid, prevent, arrest:</w:t>
      </w:r>
    </w:p>
    <w:p w14:paraId="5FFED38C" w14:textId="77777777" w:rsidR="000F2F58" w:rsidRPr="000F2F58" w:rsidRDefault="000F2F58" w:rsidP="00B33F43">
      <w:pPr>
        <w:numPr>
          <w:ilvl w:val="3"/>
          <w:numId w:val="61"/>
        </w:numPr>
        <w:spacing w:after="0" w:line="240" w:lineRule="auto"/>
        <w:rPr>
          <w:rFonts w:ascii="Calibri" w:eastAsia="Times New Roman" w:hAnsi="Calibri" w:cs="Arial"/>
          <w:color w:val="111111"/>
          <w:lang w:eastAsia="en-GB"/>
        </w:rPr>
      </w:pPr>
      <w:r w:rsidRPr="000F2F58">
        <w:rPr>
          <w:rFonts w:ascii="Calibri" w:eastAsia="Times New Roman" w:hAnsi="Calibri" w:cs="Arial"/>
          <w:color w:val="111111"/>
          <w:lang w:eastAsia="en-GB"/>
        </w:rPr>
        <w:t>Consider if the work can be done safely from the ground. Fall restraints and safety netting should only be considered as a last resort if other safety equipment cannot be used.</w:t>
      </w:r>
    </w:p>
    <w:p w14:paraId="4E06989F" w14:textId="3BE7F0B0" w:rsidR="000F2F58" w:rsidRPr="00585B0E" w:rsidRDefault="00C713C6" w:rsidP="00B33F43">
      <w:pPr>
        <w:numPr>
          <w:ilvl w:val="3"/>
          <w:numId w:val="61"/>
        </w:numPr>
        <w:spacing w:after="0" w:line="240" w:lineRule="auto"/>
        <w:contextualSpacing/>
        <w:rPr>
          <w:rFonts w:ascii="Calibri" w:eastAsia="Calibri" w:hAnsi="Calibri" w:cs="Arial"/>
          <w:color w:val="111111"/>
        </w:rPr>
      </w:pPr>
      <w:r w:rsidRPr="00585B0E">
        <w:rPr>
          <w:rFonts w:ascii="Calibri" w:eastAsia="Calibri" w:hAnsi="Calibri" w:cs="Arial"/>
        </w:rPr>
        <w:t>Follow local Risk Assessment to</w:t>
      </w:r>
      <w:r w:rsidR="000F2F58" w:rsidRPr="00585B0E">
        <w:rPr>
          <w:rFonts w:ascii="Calibri" w:eastAsia="Calibri" w:hAnsi="Calibri" w:cs="Arial"/>
        </w:rPr>
        <w:t xml:space="preserve"> assess work at height. </w:t>
      </w:r>
      <w:r w:rsidRPr="00585B0E">
        <w:rPr>
          <w:rFonts w:ascii="Calibri" w:eastAsia="Calibri" w:hAnsi="Calibri" w:cs="Arial"/>
        </w:rPr>
        <w:t>The RA will a</w:t>
      </w:r>
      <w:r w:rsidR="000F2F58" w:rsidRPr="00585B0E">
        <w:rPr>
          <w:rFonts w:ascii="Calibri" w:eastAsia="Calibri" w:hAnsi="Calibri" w:cs="Arial"/>
          <w:color w:val="111111"/>
        </w:rPr>
        <w:t>ssess the risks, take precautions, and issue clear method statements for everyone who will work at height.</w:t>
      </w:r>
    </w:p>
    <w:p w14:paraId="6E19E1C7" w14:textId="77777777" w:rsidR="000F2F58" w:rsidRPr="00585B0E" w:rsidRDefault="000F2F58" w:rsidP="00B33F43">
      <w:pPr>
        <w:numPr>
          <w:ilvl w:val="3"/>
          <w:numId w:val="61"/>
        </w:numPr>
        <w:spacing w:after="0" w:line="240" w:lineRule="auto"/>
        <w:contextualSpacing/>
        <w:rPr>
          <w:rFonts w:ascii="Calibri" w:eastAsia="Calibri" w:hAnsi="Calibri" w:cs="Arial"/>
          <w:color w:val="111111"/>
        </w:rPr>
      </w:pPr>
      <w:r w:rsidRPr="00585B0E">
        <w:rPr>
          <w:rFonts w:ascii="Calibri" w:eastAsia="Calibri" w:hAnsi="Calibri" w:cs="Arial"/>
        </w:rPr>
        <w:t xml:space="preserve">Roof work must </w:t>
      </w:r>
      <w:r w:rsidRPr="00585B0E">
        <w:rPr>
          <w:rFonts w:ascii="Calibri" w:eastAsia="Calibri" w:hAnsi="Calibri" w:cs="Arial"/>
          <w:color w:val="111111"/>
        </w:rPr>
        <w:t>have planned safe access, to prevent falls from edges and openings.</w:t>
      </w:r>
    </w:p>
    <w:p w14:paraId="71F77D36" w14:textId="77777777" w:rsidR="000F2F58" w:rsidRPr="00585B0E" w:rsidRDefault="000F2F58" w:rsidP="00B33F43">
      <w:pPr>
        <w:numPr>
          <w:ilvl w:val="3"/>
          <w:numId w:val="61"/>
        </w:numPr>
        <w:spacing w:after="0" w:line="240" w:lineRule="auto"/>
        <w:contextualSpacing/>
        <w:rPr>
          <w:rFonts w:ascii="Calibri" w:eastAsia="Calibri" w:hAnsi="Calibri" w:cs="Arial"/>
          <w:color w:val="111111"/>
        </w:rPr>
      </w:pPr>
      <w:r w:rsidRPr="00585B0E">
        <w:rPr>
          <w:rFonts w:ascii="Calibri" w:eastAsia="Calibri" w:hAnsi="Calibri" w:cs="Arial"/>
        </w:rPr>
        <w:t xml:space="preserve">When considering fragile </w:t>
      </w:r>
      <w:proofErr w:type="gramStart"/>
      <w:r w:rsidRPr="00585B0E">
        <w:rPr>
          <w:rFonts w:ascii="Calibri" w:eastAsia="Calibri" w:hAnsi="Calibri" w:cs="Arial"/>
        </w:rPr>
        <w:t>surfaces</w:t>
      </w:r>
      <w:proofErr w:type="gramEnd"/>
      <w:r w:rsidRPr="00585B0E">
        <w:rPr>
          <w:rFonts w:ascii="Calibri" w:eastAsia="Calibri" w:hAnsi="Calibri" w:cs="Arial"/>
        </w:rPr>
        <w:t xml:space="preserve"> the </w:t>
      </w:r>
      <w:r w:rsidRPr="00585B0E">
        <w:rPr>
          <w:rFonts w:ascii="Calibri" w:eastAsia="Calibri" w:hAnsi="Calibri" w:cs="Arial"/>
          <w:color w:val="111111"/>
        </w:rPr>
        <w:t>hierarchy of controls for working on or near fragile surfaces is; avoid, control, communicate, co-operate.</w:t>
      </w:r>
    </w:p>
    <w:p w14:paraId="3E8B6C70" w14:textId="77777777" w:rsidR="000F2F58" w:rsidRPr="00585B0E" w:rsidRDefault="000F2F58" w:rsidP="00B33F43">
      <w:pPr>
        <w:numPr>
          <w:ilvl w:val="3"/>
          <w:numId w:val="61"/>
        </w:numPr>
        <w:spacing w:after="0" w:line="240" w:lineRule="auto"/>
        <w:contextualSpacing/>
        <w:rPr>
          <w:rFonts w:ascii="Calibri" w:eastAsia="Calibri" w:hAnsi="Calibri" w:cs="Arial"/>
          <w:color w:val="111111"/>
        </w:rPr>
      </w:pPr>
      <w:r w:rsidRPr="00585B0E">
        <w:rPr>
          <w:rFonts w:ascii="Calibri" w:eastAsia="Calibri" w:hAnsi="Calibri" w:cs="Arial"/>
          <w:color w:val="111111"/>
        </w:rPr>
        <w:t>Consider when it’s appropriate to use ladders and the three key safety issues; position, condition, safe use (no job longer than 30 minutes).</w:t>
      </w:r>
    </w:p>
    <w:p w14:paraId="05CBED37" w14:textId="03B1208E" w:rsidR="000F2F58" w:rsidRPr="00585B0E" w:rsidRDefault="000F2F58" w:rsidP="00B33F43">
      <w:pPr>
        <w:numPr>
          <w:ilvl w:val="3"/>
          <w:numId w:val="61"/>
        </w:numPr>
        <w:spacing w:after="0" w:line="240" w:lineRule="auto"/>
        <w:contextualSpacing/>
        <w:rPr>
          <w:rFonts w:ascii="Calibri" w:eastAsia="Calibri" w:hAnsi="Calibri" w:cs="Arial"/>
          <w:color w:val="111111"/>
        </w:rPr>
      </w:pPr>
      <w:r w:rsidRPr="00585B0E">
        <w:rPr>
          <w:rFonts w:ascii="Calibri" w:eastAsia="Calibri" w:hAnsi="Calibri" w:cs="Arial"/>
          <w:color w:val="111111"/>
        </w:rPr>
        <w:t xml:space="preserve">For </w:t>
      </w:r>
      <w:r w:rsidRPr="00585B0E">
        <w:rPr>
          <w:rFonts w:ascii="Calibri" w:eastAsia="Calibri" w:hAnsi="Calibri" w:cs="Arial"/>
        </w:rPr>
        <w:t xml:space="preserve">using tower scaffolds; </w:t>
      </w:r>
      <w:r w:rsidR="00C713C6" w:rsidRPr="00585B0E">
        <w:rPr>
          <w:rFonts w:ascii="Calibri" w:eastAsia="Calibri" w:hAnsi="Calibri" w:cs="Arial"/>
        </w:rPr>
        <w:t xml:space="preserve">ATT Estates team will </w:t>
      </w:r>
      <w:r w:rsidRPr="00585B0E">
        <w:rPr>
          <w:rFonts w:ascii="Calibri" w:eastAsia="Calibri" w:hAnsi="Calibri" w:cs="Arial"/>
          <w:color w:val="111111"/>
        </w:rPr>
        <w:t>select the right tower for the job; erect, use, move and dismantle the tower safely, ensure that it is stable, inspect it regularly, prevent falls</w:t>
      </w:r>
    </w:p>
    <w:sectPr w:rsidR="000F2F58" w:rsidRPr="00585B0E" w:rsidSect="00260044">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66E8" w14:textId="77777777" w:rsidR="003D6937" w:rsidRDefault="003D6937" w:rsidP="00895400">
      <w:pPr>
        <w:spacing w:after="0" w:line="240" w:lineRule="auto"/>
      </w:pPr>
      <w:r>
        <w:separator/>
      </w:r>
    </w:p>
  </w:endnote>
  <w:endnote w:type="continuationSeparator" w:id="0">
    <w:p w14:paraId="1C3B0F0A" w14:textId="77777777" w:rsidR="003D6937" w:rsidRDefault="003D6937"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GHDGP+TimesNewRoman">
    <w:altName w:val="Times New Roman"/>
    <w:panose1 w:val="00000000000000000000"/>
    <w:charset w:val="00"/>
    <w:family w:val="roman"/>
    <w:notTrueType/>
    <w:pitch w:val="default"/>
    <w:sig w:usb0="00000003" w:usb1="00000000" w:usb2="00000000" w:usb3="00000000" w:csb0="00000001" w:csb1="00000000"/>
  </w:font>
  <w:font w:name="HelveticaNeue Condensed">
    <w:altName w:val="MS Gothic"/>
    <w:panose1 w:val="00000000000000000000"/>
    <w:charset w:val="80"/>
    <w:family w:val="swiss"/>
    <w:notTrueType/>
    <w:pitch w:val="default"/>
    <w:sig w:usb0="00000001" w:usb1="08070000" w:usb2="00000010" w:usb3="00000000" w:csb0="00020000" w:csb1="00000000"/>
  </w:font>
  <w:font w:name="Helvetica 55 Roman">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14zjn">
    <w:panose1 w:val="00000000000000000000"/>
    <w:charset w:val="00"/>
    <w:family w:val="auto"/>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TimesNewRoman">
    <w:panose1 w:val="00000000000000000000"/>
    <w:charset w:val="00"/>
    <w:family w:val="auto"/>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Times New Roman PS">
    <w:altName w:val="Times New Roman P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6C690CE8" w14:textId="2DC4EC6F" w:rsidR="00927230" w:rsidRDefault="0092723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02DCFE" w14:textId="77777777" w:rsidR="00927230" w:rsidRDefault="00927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00BC" w14:textId="77777777" w:rsidR="003D6937" w:rsidRDefault="003D6937" w:rsidP="00895400">
      <w:pPr>
        <w:spacing w:after="0" w:line="240" w:lineRule="auto"/>
      </w:pPr>
      <w:r>
        <w:separator/>
      </w:r>
    </w:p>
  </w:footnote>
  <w:footnote w:type="continuationSeparator" w:id="0">
    <w:p w14:paraId="25FF2FD9" w14:textId="77777777" w:rsidR="003D6937" w:rsidRDefault="003D6937"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8D09" w14:textId="79D9ED55" w:rsidR="00927230" w:rsidRDefault="00927230">
    <w:pPr>
      <w:pStyle w:val="Header"/>
    </w:pPr>
  </w:p>
  <w:p w14:paraId="034682F7" w14:textId="77777777" w:rsidR="00927230" w:rsidRPr="00905523" w:rsidRDefault="00927230">
    <w:pPr>
      <w:pStyle w:val="Header"/>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FF16" w14:textId="3872C5F9" w:rsidR="00927230" w:rsidRDefault="00927230">
    <w:pPr>
      <w:pStyle w:val="Header"/>
    </w:pPr>
    <w:r>
      <w:rPr>
        <w:noProof/>
        <w:lang w:eastAsia="en-GB"/>
      </w:rPr>
      <w:drawing>
        <wp:anchor distT="0" distB="0" distL="114300" distR="114300" simplePos="0" relativeHeight="251659264" behindDoc="1" locked="0" layoutInCell="1" allowOverlap="1" wp14:anchorId="2621B11C" wp14:editId="759435DE">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145"/>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37F4784"/>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3D36722"/>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15:restartNumberingAfterBreak="0">
    <w:nsid w:val="04D91DC9"/>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8E858D4"/>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9E966DB"/>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D32596C"/>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EA804F1"/>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15:restartNumberingAfterBreak="0">
    <w:nsid w:val="0F183208"/>
    <w:multiLevelType w:val="hybridMultilevel"/>
    <w:tmpl w:val="3A54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32F54"/>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0FB84353"/>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122005EF"/>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14AA6DB4"/>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15DF437D"/>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18355FEA"/>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18C03A12"/>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9D71531"/>
    <w:multiLevelType w:val="hybridMultilevel"/>
    <w:tmpl w:val="482AD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1E6A5A"/>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214C2B8B"/>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0">
    <w:nsid w:val="25A014C0"/>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15:restartNumberingAfterBreak="0">
    <w:nsid w:val="26011D8A"/>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0">
    <w:nsid w:val="29C22060"/>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2BE05F2E"/>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0C6C99"/>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5"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9111"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0">
    <w:nsid w:val="2DF0077B"/>
    <w:multiLevelType w:val="hybridMultilevel"/>
    <w:tmpl w:val="8ED2911A"/>
    <w:lvl w:ilvl="0" w:tplc="A0A8D600">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3D9CE89E">
      <w:start w:val="1"/>
      <w:numFmt w:val="lowerRoman"/>
      <w:lvlText w:val="%3."/>
      <w:lvlJc w:val="right"/>
      <w:pPr>
        <w:ind w:left="2164" w:hanging="180"/>
      </w:pPr>
      <w:rPr>
        <w:rFonts w:cs="Times New Roman" w:hint="default"/>
        <w:b w:val="0"/>
        <w:bCs w:val="0"/>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00D307C"/>
    <w:multiLevelType w:val="hybridMultilevel"/>
    <w:tmpl w:val="E1A05978"/>
    <w:lvl w:ilvl="0" w:tplc="A0A8D600">
      <w:start w:val="1"/>
      <w:numFmt w:val="lowerLetter"/>
      <w:lvlText w:val="%1."/>
      <w:lvlJc w:val="left"/>
      <w:pPr>
        <w:ind w:left="1070" w:hanging="360"/>
      </w:pPr>
      <w:rPr>
        <w:rFonts w:cs="Times New Roman" w:hint="default"/>
      </w:rPr>
    </w:lvl>
    <w:lvl w:ilvl="1" w:tplc="08090019">
      <w:start w:val="1"/>
      <w:numFmt w:val="lowerLetter"/>
      <w:lvlText w:val="%2."/>
      <w:lvlJc w:val="left"/>
      <w:pPr>
        <w:ind w:left="1440" w:hanging="360"/>
      </w:pPr>
      <w:rPr>
        <w:rFonts w:cs="Times New Roman"/>
      </w:rPr>
    </w:lvl>
    <w:lvl w:ilvl="2" w:tplc="ACB4FF56">
      <w:start w:val="1"/>
      <w:numFmt w:val="lowerRoman"/>
      <w:lvlText w:val="%3."/>
      <w:lvlJc w:val="right"/>
      <w:pPr>
        <w:ind w:left="2160" w:hanging="180"/>
      </w:pPr>
      <w:rPr>
        <w:rFonts w:cs="Times New Roman"/>
        <w:b w:val="0"/>
        <w:bCs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2831493"/>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36A879E6"/>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39083206"/>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39FF2A55"/>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3BA8678B"/>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15:restartNumberingAfterBreak="0">
    <w:nsid w:val="407B7519"/>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024"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15:restartNumberingAfterBreak="0">
    <w:nsid w:val="44C2762A"/>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45504F3A"/>
    <w:multiLevelType w:val="hybridMultilevel"/>
    <w:tmpl w:val="55B678C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476F42C5"/>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478F7AFE"/>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15:restartNumberingAfterBreak="0">
    <w:nsid w:val="47E44460"/>
    <w:multiLevelType w:val="multilevel"/>
    <w:tmpl w:val="89DC49B4"/>
    <w:lvl w:ilvl="0">
      <w:start w:val="1"/>
      <w:numFmt w:val="lowerLetter"/>
      <w:pStyle w:val="Heading1"/>
      <w:lvlText w:val="%1."/>
      <w:lvlJc w:val="left"/>
      <w:pPr>
        <w:tabs>
          <w:tab w:val="num" w:pos="720"/>
        </w:tabs>
        <w:ind w:left="720" w:hanging="720"/>
      </w:pPr>
      <w:rPr>
        <w:rFonts w:ascii="Calibri" w:hAnsi="Calibri" w:cs="Times New Roman" w:hint="default"/>
        <w:b/>
        <w:i w:val="0"/>
        <w:color w:val="auto"/>
        <w:sz w:val="22"/>
      </w:rPr>
    </w:lvl>
    <w:lvl w:ilvl="1">
      <w:start w:val="1"/>
      <w:numFmt w:val="lowerRoman"/>
      <w:lvlText w:val="%2."/>
      <w:lvlJc w:val="left"/>
      <w:pPr>
        <w:tabs>
          <w:tab w:val="num" w:pos="1440"/>
        </w:tabs>
        <w:ind w:left="1440" w:hanging="720"/>
      </w:pPr>
      <w:rPr>
        <w:rFonts w:ascii="Calibri" w:hAnsi="Calibri" w:cs="Times New Roman" w:hint="default"/>
        <w:b w:val="0"/>
        <w:i w:val="0"/>
        <w:color w:val="auto"/>
        <w:sz w:val="22"/>
      </w:rPr>
    </w:lvl>
    <w:lvl w:ilvl="2">
      <w:start w:val="1"/>
      <w:numFmt w:val="decimal"/>
      <w:pStyle w:val="Heading3"/>
      <w:lvlText w:val="%3."/>
      <w:lvlJc w:val="left"/>
      <w:pPr>
        <w:tabs>
          <w:tab w:val="num" w:pos="2160"/>
        </w:tabs>
        <w:ind w:left="2160" w:hanging="720"/>
      </w:pPr>
      <w:rPr>
        <w:rFonts w:ascii="Calibri" w:hAnsi="Calibri" w:cs="Times New Roman" w:hint="default"/>
        <w:b w:val="0"/>
        <w:i w:val="0"/>
        <w:color w:val="auto"/>
        <w:sz w:val="22"/>
      </w:rPr>
    </w:lvl>
    <w:lvl w:ilvl="3">
      <w:start w:val="1"/>
      <w:numFmt w:val="upperLetter"/>
      <w:pStyle w:val="Heading4"/>
      <w:lvlText w:val="%4."/>
      <w:lvlJc w:val="left"/>
      <w:pPr>
        <w:tabs>
          <w:tab w:val="num" w:pos="2880"/>
        </w:tabs>
        <w:ind w:left="2880" w:hanging="720"/>
      </w:pPr>
      <w:rPr>
        <w:rFonts w:ascii="Calibri" w:hAnsi="Calibri" w:cs="Times New Roman" w:hint="default"/>
        <w:b w:val="0"/>
        <w:i w:val="0"/>
        <w:sz w:val="22"/>
      </w:rPr>
    </w:lvl>
    <w:lvl w:ilvl="4">
      <w:start w:val="1"/>
      <w:numFmt w:val="upperRoman"/>
      <w:pStyle w:val="Heading5"/>
      <w:lvlText w:val="%5."/>
      <w:lvlJc w:val="left"/>
      <w:pPr>
        <w:tabs>
          <w:tab w:val="num" w:pos="3600"/>
        </w:tabs>
        <w:ind w:left="3600" w:hanging="720"/>
      </w:pPr>
      <w:rPr>
        <w:rFonts w:ascii="Calibri" w:hAnsi="Calibri" w:cs="Times New Roman" w:hint="default"/>
        <w:b w:val="0"/>
        <w:i w:val="0"/>
        <w:color w:val="auto"/>
        <w:sz w:val="22"/>
      </w:rPr>
    </w:lvl>
    <w:lvl w:ilvl="5">
      <w:start w:val="1"/>
      <w:numFmt w:val="decimal"/>
      <w:pStyle w:val="Heading6"/>
      <w:lvlText w:val="%6."/>
      <w:lvlJc w:val="left"/>
      <w:pPr>
        <w:tabs>
          <w:tab w:val="num" w:pos="4320"/>
        </w:tabs>
        <w:ind w:left="4320" w:hanging="720"/>
      </w:pPr>
      <w:rPr>
        <w:rFonts w:cs="Times New Roman" w:hint="default"/>
      </w:rPr>
    </w:lvl>
    <w:lvl w:ilvl="6">
      <w:start w:val="1"/>
      <w:numFmt w:val="decimal"/>
      <w:pStyle w:val="Heading7"/>
      <w:lvlText w:val="%7."/>
      <w:lvlJc w:val="left"/>
      <w:pPr>
        <w:tabs>
          <w:tab w:val="num" w:pos="5040"/>
        </w:tabs>
        <w:ind w:left="5040" w:hanging="720"/>
      </w:pPr>
      <w:rPr>
        <w:rFonts w:cs="Times New Roman" w:hint="default"/>
      </w:rPr>
    </w:lvl>
    <w:lvl w:ilvl="7">
      <w:start w:val="1"/>
      <w:numFmt w:val="decimal"/>
      <w:pStyle w:val="Heading8"/>
      <w:lvlText w:val="%8."/>
      <w:lvlJc w:val="left"/>
      <w:pPr>
        <w:tabs>
          <w:tab w:val="num" w:pos="5760"/>
        </w:tabs>
        <w:ind w:left="5760" w:hanging="720"/>
      </w:pPr>
      <w:rPr>
        <w:rFonts w:cs="Times New Roman" w:hint="default"/>
      </w:rPr>
    </w:lvl>
    <w:lvl w:ilvl="8">
      <w:start w:val="1"/>
      <w:numFmt w:val="decimal"/>
      <w:pStyle w:val="Heading9"/>
      <w:lvlText w:val="%9."/>
      <w:lvlJc w:val="left"/>
      <w:pPr>
        <w:tabs>
          <w:tab w:val="num" w:pos="6480"/>
        </w:tabs>
        <w:ind w:left="6480" w:hanging="720"/>
      </w:pPr>
      <w:rPr>
        <w:rFonts w:cs="Times New Roman" w:hint="default"/>
      </w:rPr>
    </w:lvl>
  </w:abstractNum>
  <w:abstractNum w:abstractNumId="40" w15:restartNumberingAfterBreak="0">
    <w:nsid w:val="48E701E5"/>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1" w15:restartNumberingAfterBreak="0">
    <w:nsid w:val="4A8B7F1C"/>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4D126129"/>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15:restartNumberingAfterBreak="0">
    <w:nsid w:val="4DA1512F"/>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4" w15:restartNumberingAfterBreak="0">
    <w:nsid w:val="50D9578A"/>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5" w15:restartNumberingAfterBreak="0">
    <w:nsid w:val="5101631E"/>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15:restartNumberingAfterBreak="0">
    <w:nsid w:val="556437E1"/>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0E5A4C"/>
    <w:multiLevelType w:val="hybridMultilevel"/>
    <w:tmpl w:val="D366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C30FA2"/>
    <w:multiLevelType w:val="hybridMultilevel"/>
    <w:tmpl w:val="B72A5394"/>
    <w:lvl w:ilvl="0" w:tplc="8F38F982">
      <w:start w:val="2"/>
      <w:numFmt w:val="upperLetter"/>
      <w:lvlText w:val="%1."/>
      <w:lvlJc w:val="left"/>
      <w:pPr>
        <w:ind w:left="720" w:hanging="360"/>
      </w:pPr>
      <w:rPr>
        <w:rFonts w:cs="Times New Roman" w:hint="default"/>
      </w:rPr>
    </w:lvl>
    <w:lvl w:ilvl="1" w:tplc="B10EF358">
      <w:start w:val="1"/>
      <w:numFmt w:val="lowerLetter"/>
      <w:lvlText w:val="%2."/>
      <w:lvlJc w:val="left"/>
      <w:pPr>
        <w:ind w:left="1440" w:hanging="360"/>
      </w:pPr>
      <w:rPr>
        <w:rFonts w:cs="Times New Roman"/>
        <w:b/>
      </w:rPr>
    </w:lvl>
    <w:lvl w:ilvl="2" w:tplc="932455A6">
      <w:start w:val="1"/>
      <w:numFmt w:val="lowerRoman"/>
      <w:lvlText w:val="%3."/>
      <w:lvlJc w:val="right"/>
      <w:pPr>
        <w:ind w:left="2160" w:hanging="180"/>
      </w:pPr>
      <w:rPr>
        <w:rFonts w:cs="Times New Roman"/>
        <w:b w:val="0"/>
      </w:rPr>
    </w:lvl>
    <w:lvl w:ilvl="3" w:tplc="08090001">
      <w:start w:val="1"/>
      <w:numFmt w:val="bullet"/>
      <w:lvlText w:val=""/>
      <w:lvlJc w:val="left"/>
      <w:pPr>
        <w:ind w:left="2880" w:hanging="360"/>
      </w:pPr>
      <w:rPr>
        <w:rFonts w:ascii="Symbol" w:hAnsi="Symbol" w:hint="default"/>
        <w:b w:val="0"/>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5D6C48BC"/>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1" w15:restartNumberingAfterBreak="0">
    <w:nsid w:val="5DA24D1E"/>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2"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6032FD"/>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15:restartNumberingAfterBreak="0">
    <w:nsid w:val="5FA453C4"/>
    <w:multiLevelType w:val="multilevel"/>
    <w:tmpl w:val="247E73A0"/>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5" w15:restartNumberingAfterBreak="0">
    <w:nsid w:val="62A93826"/>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6" w15:restartNumberingAfterBreak="0">
    <w:nsid w:val="64601455"/>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65746D2E"/>
    <w:multiLevelType w:val="hybridMultilevel"/>
    <w:tmpl w:val="8878F83C"/>
    <w:lvl w:ilvl="0" w:tplc="A0A8D600">
      <w:start w:val="1"/>
      <w:numFmt w:val="lowerLetter"/>
      <w:lvlText w:val="%1."/>
      <w:lvlJc w:val="left"/>
      <w:pPr>
        <w:ind w:left="1070" w:hanging="360"/>
      </w:pPr>
      <w:rPr>
        <w:rFonts w:cs="Times New Roman" w:hint="default"/>
      </w:rPr>
    </w:lvl>
    <w:lvl w:ilvl="1" w:tplc="08090019">
      <w:start w:val="1"/>
      <w:numFmt w:val="lowerLetter"/>
      <w:lvlText w:val="%2."/>
      <w:lvlJc w:val="left"/>
      <w:pPr>
        <w:ind w:left="1440" w:hanging="360"/>
      </w:pPr>
      <w:rPr>
        <w:rFonts w:cs="Times New Roman"/>
      </w:rPr>
    </w:lvl>
    <w:lvl w:ilvl="2" w:tplc="08090001">
      <w:start w:val="1"/>
      <w:numFmt w:val="bullet"/>
      <w:lvlText w:val=""/>
      <w:lvlJc w:val="left"/>
      <w:pPr>
        <w:ind w:left="2160" w:hanging="180"/>
      </w:pPr>
      <w:rPr>
        <w:rFonts w:ascii="Symbol" w:hAnsi="Symbol" w:hint="default"/>
        <w:b w:val="0"/>
        <w:bCs w:val="0"/>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15:restartNumberingAfterBreak="0">
    <w:nsid w:val="678F2E76"/>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9" w15:restartNumberingAfterBreak="0">
    <w:nsid w:val="67DF159B"/>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15:restartNumberingAfterBreak="0">
    <w:nsid w:val="690B1270"/>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1" w15:restartNumberingAfterBreak="0">
    <w:nsid w:val="69146C03"/>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6C8E5F89"/>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6CAE1D8C"/>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4" w15:restartNumberingAfterBreak="0">
    <w:nsid w:val="6DCC71E1"/>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5"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9111"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5" w15:restartNumberingAfterBreak="0">
    <w:nsid w:val="6E952072"/>
    <w:multiLevelType w:val="hybridMultilevel"/>
    <w:tmpl w:val="DCEE2992"/>
    <w:lvl w:ilvl="0" w:tplc="08090001">
      <w:start w:val="1"/>
      <w:numFmt w:val="bullet"/>
      <w:lvlText w:val=""/>
      <w:lvlJc w:val="left"/>
      <w:pPr>
        <w:ind w:left="3904" w:hanging="360"/>
      </w:pPr>
      <w:rPr>
        <w:rFonts w:ascii="Symbol" w:hAnsi="Symbol" w:hint="default"/>
      </w:rPr>
    </w:lvl>
    <w:lvl w:ilvl="1" w:tplc="08090003" w:tentative="1">
      <w:start w:val="1"/>
      <w:numFmt w:val="bullet"/>
      <w:lvlText w:val="o"/>
      <w:lvlJc w:val="left"/>
      <w:pPr>
        <w:ind w:left="4624" w:hanging="360"/>
      </w:pPr>
      <w:rPr>
        <w:rFonts w:ascii="Courier New" w:hAnsi="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66" w15:restartNumberingAfterBreak="0">
    <w:nsid w:val="736B20FC"/>
    <w:multiLevelType w:val="multilevel"/>
    <w:tmpl w:val="233E75E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ascii="Calibri" w:hAnsi="Calibri" w:cs="Calibri" w:hint="default"/>
        <w:b w:val="0"/>
        <w:sz w:val="22"/>
        <w:szCs w:val="22"/>
      </w:rPr>
    </w:lvl>
    <w:lvl w:ilvl="3">
      <w:start w:val="1"/>
      <w:numFmt w:val="decimal"/>
      <w:lvlText w:val="%4."/>
      <w:lvlJc w:val="left"/>
      <w:pPr>
        <w:ind w:left="2880" w:hanging="360"/>
      </w:pPr>
      <w:rPr>
        <w:rFonts w:ascii="Calibri" w:hAnsi="Calibri" w:cs="Calibri"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7" w15:restartNumberingAfterBreak="0">
    <w:nsid w:val="77E72222"/>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8"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B35641C"/>
    <w:multiLevelType w:val="hybridMultilevel"/>
    <w:tmpl w:val="327C16EC"/>
    <w:lvl w:ilvl="0" w:tplc="6966F8C2">
      <w:start w:val="7"/>
      <w:numFmt w:val="lowerRoman"/>
      <w:lvlText w:val="%1."/>
      <w:lvlJc w:val="right"/>
      <w:pPr>
        <w:ind w:left="2160" w:hanging="180"/>
      </w:pPr>
      <w:rPr>
        <w:rFonts w:cs="Times New Roman" w:hint="default"/>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21"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0" w15:restartNumberingAfterBreak="0">
    <w:nsid w:val="7E03104D"/>
    <w:multiLevelType w:val="multilevel"/>
    <w:tmpl w:val="6AB07168"/>
    <w:lvl w:ilvl="0">
      <w:start w:val="2"/>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val="0"/>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5"/>
  </w:num>
  <w:num w:numId="2">
    <w:abstractNumId w:val="32"/>
  </w:num>
  <w:num w:numId="3">
    <w:abstractNumId w:val="39"/>
  </w:num>
  <w:num w:numId="4">
    <w:abstractNumId w:val="69"/>
  </w:num>
  <w:num w:numId="5">
    <w:abstractNumId w:val="17"/>
  </w:num>
  <w:num w:numId="6">
    <w:abstractNumId w:val="49"/>
  </w:num>
  <w:num w:numId="7">
    <w:abstractNumId w:val="35"/>
  </w:num>
  <w:num w:numId="8">
    <w:abstractNumId w:val="28"/>
  </w:num>
  <w:num w:numId="9">
    <w:abstractNumId w:val="34"/>
  </w:num>
  <w:num w:numId="10">
    <w:abstractNumId w:val="5"/>
  </w:num>
  <w:num w:numId="11">
    <w:abstractNumId w:val="64"/>
  </w:num>
  <w:num w:numId="12">
    <w:abstractNumId w:val="50"/>
  </w:num>
  <w:num w:numId="13">
    <w:abstractNumId w:val="54"/>
  </w:num>
  <w:num w:numId="14">
    <w:abstractNumId w:val="19"/>
  </w:num>
  <w:num w:numId="15">
    <w:abstractNumId w:val="1"/>
  </w:num>
  <w:num w:numId="16">
    <w:abstractNumId w:val="2"/>
  </w:num>
  <w:num w:numId="17">
    <w:abstractNumId w:val="0"/>
  </w:num>
  <w:num w:numId="18">
    <w:abstractNumId w:val="13"/>
  </w:num>
  <w:num w:numId="19">
    <w:abstractNumId w:val="41"/>
  </w:num>
  <w:num w:numId="20">
    <w:abstractNumId w:val="66"/>
  </w:num>
  <w:num w:numId="21">
    <w:abstractNumId w:val="55"/>
  </w:num>
  <w:num w:numId="22">
    <w:abstractNumId w:val="9"/>
  </w:num>
  <w:num w:numId="23">
    <w:abstractNumId w:val="27"/>
  </w:num>
  <w:num w:numId="24">
    <w:abstractNumId w:val="15"/>
  </w:num>
  <w:num w:numId="25">
    <w:abstractNumId w:val="14"/>
  </w:num>
  <w:num w:numId="26">
    <w:abstractNumId w:val="65"/>
  </w:num>
  <w:num w:numId="27">
    <w:abstractNumId w:val="33"/>
  </w:num>
  <w:num w:numId="28">
    <w:abstractNumId w:val="10"/>
  </w:num>
  <w:num w:numId="29">
    <w:abstractNumId w:val="12"/>
  </w:num>
  <w:num w:numId="30">
    <w:abstractNumId w:val="58"/>
  </w:num>
  <w:num w:numId="31">
    <w:abstractNumId w:val="20"/>
  </w:num>
  <w:num w:numId="32">
    <w:abstractNumId w:val="46"/>
  </w:num>
  <w:num w:numId="33">
    <w:abstractNumId w:val="43"/>
  </w:num>
  <w:num w:numId="34">
    <w:abstractNumId w:val="7"/>
  </w:num>
  <w:num w:numId="35">
    <w:abstractNumId w:val="60"/>
  </w:num>
  <w:num w:numId="36">
    <w:abstractNumId w:val="37"/>
  </w:num>
  <w:num w:numId="37">
    <w:abstractNumId w:val="62"/>
  </w:num>
  <w:num w:numId="38">
    <w:abstractNumId w:val="67"/>
  </w:num>
  <w:num w:numId="39">
    <w:abstractNumId w:val="53"/>
  </w:num>
  <w:num w:numId="40">
    <w:abstractNumId w:val="24"/>
  </w:num>
  <w:num w:numId="41">
    <w:abstractNumId w:val="51"/>
  </w:num>
  <w:num w:numId="42">
    <w:abstractNumId w:val="30"/>
  </w:num>
  <w:num w:numId="43">
    <w:abstractNumId w:val="45"/>
  </w:num>
  <w:num w:numId="44">
    <w:abstractNumId w:val="22"/>
  </w:num>
  <w:num w:numId="45">
    <w:abstractNumId w:val="29"/>
  </w:num>
  <w:num w:numId="46">
    <w:abstractNumId w:val="38"/>
  </w:num>
  <w:num w:numId="47">
    <w:abstractNumId w:val="59"/>
  </w:num>
  <w:num w:numId="48">
    <w:abstractNumId w:val="31"/>
  </w:num>
  <w:num w:numId="49">
    <w:abstractNumId w:val="4"/>
  </w:num>
  <w:num w:numId="50">
    <w:abstractNumId w:val="63"/>
  </w:num>
  <w:num w:numId="51">
    <w:abstractNumId w:val="21"/>
  </w:num>
  <w:num w:numId="52">
    <w:abstractNumId w:val="61"/>
  </w:num>
  <w:num w:numId="53">
    <w:abstractNumId w:val="3"/>
  </w:num>
  <w:num w:numId="54">
    <w:abstractNumId w:val="44"/>
  </w:num>
  <w:num w:numId="55">
    <w:abstractNumId w:val="56"/>
  </w:num>
  <w:num w:numId="56">
    <w:abstractNumId w:val="23"/>
  </w:num>
  <w:num w:numId="57">
    <w:abstractNumId w:val="11"/>
  </w:num>
  <w:num w:numId="58">
    <w:abstractNumId w:val="6"/>
  </w:num>
  <w:num w:numId="59">
    <w:abstractNumId w:val="42"/>
  </w:num>
  <w:num w:numId="60">
    <w:abstractNumId w:val="40"/>
  </w:num>
  <w:num w:numId="61">
    <w:abstractNumId w:val="70"/>
  </w:num>
  <w:num w:numId="62">
    <w:abstractNumId w:val="36"/>
  </w:num>
  <w:num w:numId="63">
    <w:abstractNumId w:val="26"/>
  </w:num>
  <w:num w:numId="64">
    <w:abstractNumId w:val="8"/>
  </w:num>
  <w:num w:numId="65">
    <w:abstractNumId w:val="16"/>
  </w:num>
  <w:num w:numId="66">
    <w:abstractNumId w:val="47"/>
  </w:num>
  <w:num w:numId="67">
    <w:abstractNumId w:val="18"/>
  </w:num>
  <w:num w:numId="68">
    <w:abstractNumId w:val="68"/>
  </w:num>
  <w:num w:numId="69">
    <w:abstractNumId w:val="52"/>
  </w:num>
  <w:num w:numId="70">
    <w:abstractNumId w:val="57"/>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22AFF"/>
    <w:rsid w:val="000245F5"/>
    <w:rsid w:val="00025C16"/>
    <w:rsid w:val="000843F4"/>
    <w:rsid w:val="00086D4F"/>
    <w:rsid w:val="000A00AA"/>
    <w:rsid w:val="000C78FE"/>
    <w:rsid w:val="000D3EFF"/>
    <w:rsid w:val="000F224A"/>
    <w:rsid w:val="000F2F58"/>
    <w:rsid w:val="00120674"/>
    <w:rsid w:val="00144292"/>
    <w:rsid w:val="00144DD6"/>
    <w:rsid w:val="001676EC"/>
    <w:rsid w:val="00194BD3"/>
    <w:rsid w:val="001974D0"/>
    <w:rsid w:val="001A2C6C"/>
    <w:rsid w:val="001C01CF"/>
    <w:rsid w:val="001D642B"/>
    <w:rsid w:val="001F17AB"/>
    <w:rsid w:val="00223934"/>
    <w:rsid w:val="00260044"/>
    <w:rsid w:val="00262D99"/>
    <w:rsid w:val="00283CA9"/>
    <w:rsid w:val="002843B2"/>
    <w:rsid w:val="002A225C"/>
    <w:rsid w:val="002A4A84"/>
    <w:rsid w:val="002F32FF"/>
    <w:rsid w:val="002F4188"/>
    <w:rsid w:val="002F5418"/>
    <w:rsid w:val="002F59B7"/>
    <w:rsid w:val="00310EBD"/>
    <w:rsid w:val="00311B51"/>
    <w:rsid w:val="00367045"/>
    <w:rsid w:val="003D6937"/>
    <w:rsid w:val="003E4542"/>
    <w:rsid w:val="003F2821"/>
    <w:rsid w:val="00402395"/>
    <w:rsid w:val="00411B8A"/>
    <w:rsid w:val="00452F89"/>
    <w:rsid w:val="0047251C"/>
    <w:rsid w:val="0047404F"/>
    <w:rsid w:val="00476708"/>
    <w:rsid w:val="004A20AC"/>
    <w:rsid w:val="004B21C1"/>
    <w:rsid w:val="004C2841"/>
    <w:rsid w:val="004C46CC"/>
    <w:rsid w:val="004C4AA1"/>
    <w:rsid w:val="004C6E91"/>
    <w:rsid w:val="004D0696"/>
    <w:rsid w:val="004F1062"/>
    <w:rsid w:val="004F58E3"/>
    <w:rsid w:val="004F5E07"/>
    <w:rsid w:val="00500611"/>
    <w:rsid w:val="005232AF"/>
    <w:rsid w:val="0052335E"/>
    <w:rsid w:val="0052623E"/>
    <w:rsid w:val="00563ED5"/>
    <w:rsid w:val="00580864"/>
    <w:rsid w:val="00585B0E"/>
    <w:rsid w:val="005966CA"/>
    <w:rsid w:val="005A6432"/>
    <w:rsid w:val="005B634C"/>
    <w:rsid w:val="00603CAF"/>
    <w:rsid w:val="00603CD9"/>
    <w:rsid w:val="00651C58"/>
    <w:rsid w:val="00670E04"/>
    <w:rsid w:val="00675C45"/>
    <w:rsid w:val="006813BD"/>
    <w:rsid w:val="00682DA7"/>
    <w:rsid w:val="00685B3F"/>
    <w:rsid w:val="0069388F"/>
    <w:rsid w:val="006B1988"/>
    <w:rsid w:val="006D116E"/>
    <w:rsid w:val="00700AA5"/>
    <w:rsid w:val="00712F64"/>
    <w:rsid w:val="00740DDE"/>
    <w:rsid w:val="007512F3"/>
    <w:rsid w:val="007676BF"/>
    <w:rsid w:val="00771507"/>
    <w:rsid w:val="007902EE"/>
    <w:rsid w:val="007C2281"/>
    <w:rsid w:val="007C42E4"/>
    <w:rsid w:val="007E0506"/>
    <w:rsid w:val="00812F9F"/>
    <w:rsid w:val="00813088"/>
    <w:rsid w:val="00817A1C"/>
    <w:rsid w:val="00872AB9"/>
    <w:rsid w:val="00873887"/>
    <w:rsid w:val="00885130"/>
    <w:rsid w:val="00885B31"/>
    <w:rsid w:val="00895400"/>
    <w:rsid w:val="008979CB"/>
    <w:rsid w:val="008A0BF0"/>
    <w:rsid w:val="008A26F8"/>
    <w:rsid w:val="008A60DA"/>
    <w:rsid w:val="008F1844"/>
    <w:rsid w:val="008F5CE3"/>
    <w:rsid w:val="00905523"/>
    <w:rsid w:val="00927230"/>
    <w:rsid w:val="0094524D"/>
    <w:rsid w:val="00976AA9"/>
    <w:rsid w:val="00980BCB"/>
    <w:rsid w:val="00981C6C"/>
    <w:rsid w:val="009A0668"/>
    <w:rsid w:val="009A1746"/>
    <w:rsid w:val="009F2330"/>
    <w:rsid w:val="00A12E46"/>
    <w:rsid w:val="00A35E2D"/>
    <w:rsid w:val="00A4755B"/>
    <w:rsid w:val="00AB4AA2"/>
    <w:rsid w:val="00AD5A5F"/>
    <w:rsid w:val="00AE1DAE"/>
    <w:rsid w:val="00AE6E8C"/>
    <w:rsid w:val="00AF6AC8"/>
    <w:rsid w:val="00B005BE"/>
    <w:rsid w:val="00B33F43"/>
    <w:rsid w:val="00B60469"/>
    <w:rsid w:val="00B66C32"/>
    <w:rsid w:val="00B82A84"/>
    <w:rsid w:val="00BE3472"/>
    <w:rsid w:val="00BE3D18"/>
    <w:rsid w:val="00BE5579"/>
    <w:rsid w:val="00C060AB"/>
    <w:rsid w:val="00C11D90"/>
    <w:rsid w:val="00C15021"/>
    <w:rsid w:val="00C25143"/>
    <w:rsid w:val="00C329D7"/>
    <w:rsid w:val="00C35157"/>
    <w:rsid w:val="00C47978"/>
    <w:rsid w:val="00C51811"/>
    <w:rsid w:val="00C713C6"/>
    <w:rsid w:val="00C76419"/>
    <w:rsid w:val="00C932B7"/>
    <w:rsid w:val="00C935CA"/>
    <w:rsid w:val="00C9762B"/>
    <w:rsid w:val="00CA0F8B"/>
    <w:rsid w:val="00CD1175"/>
    <w:rsid w:val="00CD7BA1"/>
    <w:rsid w:val="00CE4642"/>
    <w:rsid w:val="00D32A4B"/>
    <w:rsid w:val="00D361DF"/>
    <w:rsid w:val="00DC4532"/>
    <w:rsid w:val="00DD5FB6"/>
    <w:rsid w:val="00E01B33"/>
    <w:rsid w:val="00E5646F"/>
    <w:rsid w:val="00E74C29"/>
    <w:rsid w:val="00E80344"/>
    <w:rsid w:val="00ED14D6"/>
    <w:rsid w:val="00ED7B2F"/>
    <w:rsid w:val="00EF4C76"/>
    <w:rsid w:val="00F10262"/>
    <w:rsid w:val="00F73479"/>
    <w:rsid w:val="00F94690"/>
    <w:rsid w:val="00F96E73"/>
    <w:rsid w:val="00FA5822"/>
    <w:rsid w:val="00FB0FC6"/>
    <w:rsid w:val="00FC0525"/>
    <w:rsid w:val="00FD2356"/>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F2F58"/>
    <w:pPr>
      <w:keepNext/>
      <w:numPr>
        <w:numId w:val="3"/>
      </w:numPr>
      <w:spacing w:after="100" w:afterAutospacing="1" w:line="240" w:lineRule="auto"/>
      <w:outlineLvl w:val="0"/>
    </w:pPr>
    <w:rPr>
      <w:rFonts w:ascii="Calibri" w:eastAsia="Times New Roman" w:hAnsi="Calibri" w:cs="Times New Roman"/>
      <w:b/>
      <w:bCs/>
      <w:kern w:val="32"/>
      <w:szCs w:val="32"/>
      <w:lang w:val="en-US"/>
    </w:rPr>
  </w:style>
  <w:style w:type="paragraph" w:styleId="Heading2">
    <w:name w:val="heading 2"/>
    <w:basedOn w:val="Normal"/>
    <w:next w:val="Normal"/>
    <w:link w:val="Heading2Char"/>
    <w:uiPriority w:val="99"/>
    <w:qFormat/>
    <w:rsid w:val="000F2F58"/>
    <w:pPr>
      <w:keepNext/>
      <w:spacing w:before="240" w:after="60" w:line="240" w:lineRule="auto"/>
      <w:outlineLvl w:val="1"/>
    </w:pPr>
    <w:rPr>
      <w:rFonts w:ascii="Calibri" w:eastAsia="Times New Roman" w:hAnsi="Calibri" w:cs="Times New Roman"/>
      <w:b/>
      <w:bCs/>
      <w:iCs/>
      <w:szCs w:val="28"/>
      <w:lang w:val="en-US"/>
    </w:rPr>
  </w:style>
  <w:style w:type="paragraph" w:styleId="Heading3">
    <w:name w:val="heading 3"/>
    <w:basedOn w:val="Normal"/>
    <w:next w:val="Normal"/>
    <w:link w:val="Heading3Char"/>
    <w:uiPriority w:val="99"/>
    <w:qFormat/>
    <w:rsid w:val="000F2F58"/>
    <w:pPr>
      <w:keepNext/>
      <w:numPr>
        <w:ilvl w:val="2"/>
        <w:numId w:val="3"/>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9"/>
    <w:qFormat/>
    <w:rsid w:val="000F2F58"/>
    <w:pPr>
      <w:keepNext/>
      <w:numPr>
        <w:ilvl w:val="3"/>
        <w:numId w:val="3"/>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9"/>
    <w:qFormat/>
    <w:rsid w:val="000F2F58"/>
    <w:pPr>
      <w:numPr>
        <w:ilvl w:val="4"/>
        <w:numId w:val="3"/>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9"/>
    <w:qFormat/>
    <w:rsid w:val="000F2F58"/>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9"/>
    <w:qFormat/>
    <w:rsid w:val="000F2F58"/>
    <w:pPr>
      <w:numPr>
        <w:ilvl w:val="6"/>
        <w:numId w:val="3"/>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9"/>
    <w:qFormat/>
    <w:rsid w:val="000F2F58"/>
    <w:pPr>
      <w:numPr>
        <w:ilvl w:val="7"/>
        <w:numId w:val="3"/>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9"/>
    <w:qFormat/>
    <w:rsid w:val="000F2F58"/>
    <w:pPr>
      <w:numPr>
        <w:ilvl w:val="8"/>
        <w:numId w:val="3"/>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character" w:customStyle="1" w:styleId="Heading1Char">
    <w:name w:val="Heading 1 Char"/>
    <w:basedOn w:val="DefaultParagraphFont"/>
    <w:link w:val="Heading1"/>
    <w:uiPriority w:val="99"/>
    <w:rsid w:val="000F2F58"/>
    <w:rPr>
      <w:rFonts w:ascii="Calibri" w:eastAsia="Times New Roman" w:hAnsi="Calibri" w:cs="Times New Roman"/>
      <w:b/>
      <w:bCs/>
      <w:kern w:val="32"/>
      <w:szCs w:val="32"/>
      <w:lang w:val="en-US"/>
    </w:rPr>
  </w:style>
  <w:style w:type="character" w:customStyle="1" w:styleId="Heading2Char">
    <w:name w:val="Heading 2 Char"/>
    <w:basedOn w:val="DefaultParagraphFont"/>
    <w:link w:val="Heading2"/>
    <w:uiPriority w:val="99"/>
    <w:rsid w:val="000F2F58"/>
    <w:rPr>
      <w:rFonts w:ascii="Calibri" w:eastAsia="Times New Roman" w:hAnsi="Calibri" w:cs="Times New Roman"/>
      <w:b/>
      <w:bCs/>
      <w:iCs/>
      <w:szCs w:val="28"/>
      <w:lang w:val="en-US"/>
    </w:rPr>
  </w:style>
  <w:style w:type="character" w:customStyle="1" w:styleId="Heading3Char">
    <w:name w:val="Heading 3 Char"/>
    <w:basedOn w:val="DefaultParagraphFont"/>
    <w:link w:val="Heading3"/>
    <w:uiPriority w:val="99"/>
    <w:rsid w:val="000F2F58"/>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0F2F58"/>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0F2F58"/>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0F2F5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9"/>
    <w:rsid w:val="000F2F58"/>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0F2F58"/>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0F2F58"/>
    <w:rPr>
      <w:rFonts w:ascii="Cambria" w:eastAsia="Times New Roman" w:hAnsi="Cambria" w:cs="Times New Roman"/>
      <w:lang w:val="en-US"/>
    </w:rPr>
  </w:style>
  <w:style w:type="numbering" w:customStyle="1" w:styleId="NoList1">
    <w:name w:val="No List1"/>
    <w:next w:val="NoList"/>
    <w:uiPriority w:val="99"/>
    <w:semiHidden/>
    <w:unhideWhenUsed/>
    <w:rsid w:val="000F2F58"/>
  </w:style>
  <w:style w:type="paragraph" w:customStyle="1" w:styleId="Default">
    <w:name w:val="Default"/>
    <w:uiPriority w:val="99"/>
    <w:rsid w:val="000F2F58"/>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99"/>
    <w:qFormat/>
    <w:rsid w:val="000F2F58"/>
    <w:rPr>
      <w:rFonts w:cs="Times New Roman"/>
      <w:b/>
      <w:bCs/>
    </w:rPr>
  </w:style>
  <w:style w:type="table" w:customStyle="1" w:styleId="TableGrid1">
    <w:name w:val="Table Grid1"/>
    <w:basedOn w:val="TableNormal"/>
    <w:next w:val="TableGrid"/>
    <w:uiPriority w:val="99"/>
    <w:rsid w:val="000F2F5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uiPriority w:val="99"/>
    <w:rsid w:val="000F2F58"/>
    <w:pPr>
      <w:spacing w:line="201" w:lineRule="atLeast"/>
    </w:pPr>
    <w:rPr>
      <w:rFonts w:ascii="Helvetica 45 Light" w:hAnsi="Helvetica 45 Light" w:cs="Times New Roman"/>
      <w:color w:val="auto"/>
    </w:rPr>
  </w:style>
  <w:style w:type="paragraph" w:customStyle="1" w:styleId="Pa15">
    <w:name w:val="Pa15"/>
    <w:basedOn w:val="Default"/>
    <w:next w:val="Default"/>
    <w:uiPriority w:val="99"/>
    <w:rsid w:val="000F2F58"/>
    <w:pPr>
      <w:spacing w:line="201" w:lineRule="atLeast"/>
    </w:pPr>
    <w:rPr>
      <w:rFonts w:ascii="Helvetica 45 Light" w:hAnsi="Helvetica 45 Light" w:cs="Times New Roman"/>
      <w:color w:val="auto"/>
    </w:rPr>
  </w:style>
  <w:style w:type="paragraph" w:customStyle="1" w:styleId="Pa14">
    <w:name w:val="Pa14"/>
    <w:basedOn w:val="Default"/>
    <w:next w:val="Default"/>
    <w:uiPriority w:val="99"/>
    <w:rsid w:val="000F2F58"/>
    <w:pPr>
      <w:spacing w:line="201" w:lineRule="atLeast"/>
    </w:pPr>
    <w:rPr>
      <w:rFonts w:ascii="Helvetica 45 Light" w:hAnsi="Helvetica 45 Light" w:cs="Times New Roman"/>
      <w:color w:val="auto"/>
    </w:rPr>
  </w:style>
  <w:style w:type="paragraph" w:styleId="BalloonText">
    <w:name w:val="Balloon Text"/>
    <w:basedOn w:val="Normal"/>
    <w:link w:val="BalloonTextChar"/>
    <w:uiPriority w:val="99"/>
    <w:semiHidden/>
    <w:rsid w:val="000F2F5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F2F58"/>
    <w:rPr>
      <w:rFonts w:ascii="Tahoma" w:eastAsia="Times New Roman" w:hAnsi="Tahoma" w:cs="Tahoma"/>
      <w:sz w:val="16"/>
      <w:szCs w:val="16"/>
      <w:lang w:val="en-US"/>
    </w:rPr>
  </w:style>
  <w:style w:type="paragraph" w:customStyle="1" w:styleId="Pa5">
    <w:name w:val="Pa5"/>
    <w:basedOn w:val="Default"/>
    <w:next w:val="Default"/>
    <w:uiPriority w:val="99"/>
    <w:rsid w:val="000F2F58"/>
    <w:pPr>
      <w:spacing w:line="201" w:lineRule="atLeast"/>
    </w:pPr>
    <w:rPr>
      <w:rFonts w:ascii="Helvetica 45 Light" w:hAnsi="Helvetica 45 Light" w:cs="Times New Roman"/>
      <w:color w:val="auto"/>
    </w:rPr>
  </w:style>
  <w:style w:type="character" w:customStyle="1" w:styleId="A5">
    <w:name w:val="A5"/>
    <w:uiPriority w:val="99"/>
    <w:rsid w:val="000F2F58"/>
    <w:rPr>
      <w:color w:val="000000"/>
    </w:rPr>
  </w:style>
  <w:style w:type="character" w:styleId="Hyperlink">
    <w:name w:val="Hyperlink"/>
    <w:basedOn w:val="DefaultParagraphFont"/>
    <w:uiPriority w:val="99"/>
    <w:rsid w:val="000F2F58"/>
    <w:rPr>
      <w:rFonts w:cs="Times New Roman"/>
      <w:color w:val="0000FF"/>
      <w:u w:val="single"/>
    </w:rPr>
  </w:style>
  <w:style w:type="paragraph" w:styleId="BodyText">
    <w:name w:val="Body Text"/>
    <w:basedOn w:val="Default"/>
    <w:next w:val="Default"/>
    <w:link w:val="BodyTextChar"/>
    <w:uiPriority w:val="99"/>
    <w:rsid w:val="000F2F58"/>
    <w:rPr>
      <w:rFonts w:ascii="KGHDGP+TimesNewRoman" w:hAnsi="KGHDGP+TimesNewRoman" w:cs="Times New Roman"/>
      <w:color w:val="auto"/>
    </w:rPr>
  </w:style>
  <w:style w:type="character" w:customStyle="1" w:styleId="BodyTextChar">
    <w:name w:val="Body Text Char"/>
    <w:basedOn w:val="DefaultParagraphFont"/>
    <w:link w:val="BodyText"/>
    <w:uiPriority w:val="99"/>
    <w:rsid w:val="000F2F58"/>
    <w:rPr>
      <w:rFonts w:ascii="KGHDGP+TimesNewRoman" w:eastAsia="Calibri" w:hAnsi="KGHDGP+TimesNewRoman" w:cs="Times New Roman"/>
      <w:sz w:val="24"/>
      <w:szCs w:val="24"/>
    </w:rPr>
  </w:style>
  <w:style w:type="paragraph" w:styleId="NormalWeb">
    <w:name w:val="Normal (Web)"/>
    <w:basedOn w:val="Normal"/>
    <w:uiPriority w:val="99"/>
    <w:semiHidden/>
    <w:rsid w:val="000F2F58"/>
    <w:pPr>
      <w:spacing w:after="240" w:line="240" w:lineRule="auto"/>
    </w:pPr>
    <w:rPr>
      <w:rFonts w:ascii="Times New Roman" w:eastAsia="Times New Roman" w:hAnsi="Times New Roman" w:cs="Times New Roman"/>
      <w:color w:val="111111"/>
      <w:sz w:val="24"/>
      <w:szCs w:val="24"/>
      <w:lang w:eastAsia="en-GB"/>
    </w:rPr>
  </w:style>
  <w:style w:type="character" w:customStyle="1" w:styleId="tooltip1">
    <w:name w:val="tooltip1"/>
    <w:basedOn w:val="DefaultParagraphFont"/>
    <w:uiPriority w:val="99"/>
    <w:rsid w:val="000F2F58"/>
    <w:rPr>
      <w:rFonts w:cs="Times New Roman"/>
      <w:i/>
      <w:iCs/>
    </w:rPr>
  </w:style>
  <w:style w:type="paragraph" w:customStyle="1" w:styleId="Pa0">
    <w:name w:val="Pa0"/>
    <w:basedOn w:val="Default"/>
    <w:next w:val="Default"/>
    <w:uiPriority w:val="99"/>
    <w:rsid w:val="000F2F58"/>
    <w:pPr>
      <w:spacing w:line="201" w:lineRule="atLeast"/>
    </w:pPr>
    <w:rPr>
      <w:rFonts w:ascii="Helvetica 45 Light" w:hAnsi="Helvetica 45 Light" w:cs="Times New Roman"/>
      <w:color w:val="auto"/>
    </w:rPr>
  </w:style>
  <w:style w:type="paragraph" w:customStyle="1" w:styleId="Pa3">
    <w:name w:val="Pa3"/>
    <w:basedOn w:val="Default"/>
    <w:next w:val="Default"/>
    <w:uiPriority w:val="99"/>
    <w:rsid w:val="000F2F58"/>
    <w:pPr>
      <w:spacing w:line="201" w:lineRule="atLeast"/>
    </w:pPr>
    <w:rPr>
      <w:rFonts w:ascii="HelveticaNeue Condensed" w:eastAsia="HelveticaNeue Condensed" w:hAnsi="Calibri" w:cs="Times New Roman"/>
      <w:color w:val="auto"/>
    </w:rPr>
  </w:style>
  <w:style w:type="paragraph" w:customStyle="1" w:styleId="Pa2">
    <w:name w:val="Pa2"/>
    <w:basedOn w:val="Default"/>
    <w:next w:val="Default"/>
    <w:uiPriority w:val="99"/>
    <w:rsid w:val="000F2F58"/>
    <w:pPr>
      <w:spacing w:line="441" w:lineRule="atLeast"/>
    </w:pPr>
    <w:rPr>
      <w:rFonts w:ascii="HelveticaNeue Condensed" w:eastAsia="HelveticaNeue Condensed" w:hAnsi="Calibri" w:cs="Times New Roman"/>
      <w:color w:val="auto"/>
    </w:rPr>
  </w:style>
  <w:style w:type="paragraph" w:customStyle="1" w:styleId="Pa4">
    <w:name w:val="Pa4"/>
    <w:basedOn w:val="Default"/>
    <w:next w:val="Default"/>
    <w:uiPriority w:val="99"/>
    <w:rsid w:val="000F2F58"/>
    <w:pPr>
      <w:spacing w:line="181" w:lineRule="atLeast"/>
    </w:pPr>
    <w:rPr>
      <w:rFonts w:ascii="HelveticaNeue Condensed" w:eastAsia="HelveticaNeue Condensed" w:hAnsi="Calibri" w:cs="Times New Roman"/>
      <w:color w:val="auto"/>
    </w:rPr>
  </w:style>
  <w:style w:type="character" w:customStyle="1" w:styleId="A0">
    <w:name w:val="A0"/>
    <w:uiPriority w:val="99"/>
    <w:rsid w:val="000F2F58"/>
    <w:rPr>
      <w:rFonts w:ascii="Helvetica 55 Roman" w:hAnsi="Helvetica 55 Roman"/>
      <w:b/>
      <w:color w:val="000000"/>
      <w:sz w:val="18"/>
    </w:rPr>
  </w:style>
  <w:style w:type="paragraph" w:customStyle="1" w:styleId="Pa1">
    <w:name w:val="Pa1"/>
    <w:basedOn w:val="Default"/>
    <w:next w:val="Default"/>
    <w:uiPriority w:val="99"/>
    <w:rsid w:val="000F2F58"/>
    <w:pPr>
      <w:spacing w:line="141" w:lineRule="atLeast"/>
    </w:pPr>
    <w:rPr>
      <w:rFonts w:ascii="HelveticaNeue Condensed" w:eastAsia="HelveticaNeue Condensed" w:hAnsi="Calibri" w:cs="Times New Roman"/>
      <w:color w:val="auto"/>
    </w:rPr>
  </w:style>
  <w:style w:type="paragraph" w:customStyle="1" w:styleId="Pa7">
    <w:name w:val="Pa7"/>
    <w:basedOn w:val="Default"/>
    <w:next w:val="Default"/>
    <w:uiPriority w:val="99"/>
    <w:rsid w:val="000F2F58"/>
    <w:pPr>
      <w:spacing w:line="141" w:lineRule="atLeast"/>
    </w:pPr>
    <w:rPr>
      <w:rFonts w:ascii="HelveticaNeue Condensed" w:eastAsia="HelveticaNeue Condensed" w:hAnsi="Calibri" w:cs="Times New Roman"/>
      <w:color w:val="auto"/>
    </w:rPr>
  </w:style>
  <w:style w:type="paragraph" w:customStyle="1" w:styleId="Pa8">
    <w:name w:val="Pa8"/>
    <w:basedOn w:val="Default"/>
    <w:next w:val="Default"/>
    <w:uiPriority w:val="99"/>
    <w:rsid w:val="000F2F58"/>
    <w:pPr>
      <w:spacing w:line="201" w:lineRule="atLeast"/>
    </w:pPr>
    <w:rPr>
      <w:rFonts w:ascii="HelveticaNeue Condensed" w:eastAsia="HelveticaNeue Condensed" w:hAnsi="Calibri" w:cs="Times New Roman"/>
      <w:color w:val="auto"/>
    </w:rPr>
  </w:style>
  <w:style w:type="character" w:customStyle="1" w:styleId="A8">
    <w:name w:val="A8"/>
    <w:uiPriority w:val="99"/>
    <w:rsid w:val="000F2F58"/>
    <w:rPr>
      <w:color w:val="000000"/>
    </w:rPr>
  </w:style>
  <w:style w:type="character" w:customStyle="1" w:styleId="legds2">
    <w:name w:val="legds2"/>
    <w:basedOn w:val="DefaultParagraphFont"/>
    <w:uiPriority w:val="99"/>
    <w:rsid w:val="000F2F58"/>
    <w:rPr>
      <w:rFonts w:cs="Times New Roman"/>
    </w:rPr>
  </w:style>
  <w:style w:type="paragraph" w:customStyle="1" w:styleId="legclearfix2">
    <w:name w:val="legclearfix2"/>
    <w:basedOn w:val="Normal"/>
    <w:uiPriority w:val="99"/>
    <w:rsid w:val="000F2F5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A3">
    <w:name w:val="A3"/>
    <w:uiPriority w:val="99"/>
    <w:rsid w:val="000F2F58"/>
    <w:rPr>
      <w:color w:val="000000"/>
    </w:rPr>
  </w:style>
  <w:style w:type="character" w:customStyle="1" w:styleId="A4">
    <w:name w:val="A4"/>
    <w:uiPriority w:val="99"/>
    <w:rsid w:val="000F2F58"/>
    <w:rPr>
      <w:color w:val="000000"/>
      <w:sz w:val="20"/>
    </w:rPr>
  </w:style>
  <w:style w:type="character" w:customStyle="1" w:styleId="A6">
    <w:name w:val="A6"/>
    <w:uiPriority w:val="99"/>
    <w:rsid w:val="000F2F58"/>
    <w:rPr>
      <w:color w:val="000000"/>
    </w:rPr>
  </w:style>
  <w:style w:type="paragraph" w:styleId="BodyTextIndent3">
    <w:name w:val="Body Text Indent 3"/>
    <w:basedOn w:val="Normal"/>
    <w:link w:val="BodyTextIndent3Char"/>
    <w:uiPriority w:val="99"/>
    <w:rsid w:val="000F2F58"/>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0F2F58"/>
    <w:rPr>
      <w:rFonts w:ascii="Times New Roman" w:eastAsia="Times New Roman" w:hAnsi="Times New Roman" w:cs="Times New Roman"/>
      <w:sz w:val="16"/>
      <w:szCs w:val="16"/>
      <w:lang w:eastAsia="en-GB"/>
    </w:rPr>
  </w:style>
  <w:style w:type="paragraph" w:styleId="NoSpacing">
    <w:name w:val="No Spacing"/>
    <w:link w:val="NoSpacingChar"/>
    <w:uiPriority w:val="99"/>
    <w:qFormat/>
    <w:rsid w:val="000F2F58"/>
    <w:pPr>
      <w:spacing w:after="0" w:line="240" w:lineRule="auto"/>
    </w:pPr>
    <w:rPr>
      <w:rFonts w:ascii="Calibri" w:eastAsia="Times New Roman" w:hAnsi="Calibri" w:cs="Times New Roman"/>
      <w:lang w:val="en-US" w:eastAsia="ja-JP"/>
    </w:rPr>
  </w:style>
  <w:style w:type="character" w:customStyle="1" w:styleId="NoSpacingChar">
    <w:name w:val="No Spacing Char"/>
    <w:basedOn w:val="DefaultParagraphFont"/>
    <w:link w:val="NoSpacing"/>
    <w:uiPriority w:val="99"/>
    <w:locked/>
    <w:rsid w:val="000F2F58"/>
    <w:rPr>
      <w:rFonts w:ascii="Calibri" w:eastAsia="Times New Roman" w:hAnsi="Calibri" w:cs="Times New Roman"/>
      <w:lang w:val="en-US" w:eastAsia="ja-JP"/>
    </w:rPr>
  </w:style>
  <w:style w:type="character" w:styleId="CommentReference">
    <w:name w:val="annotation reference"/>
    <w:basedOn w:val="DefaultParagraphFont"/>
    <w:uiPriority w:val="99"/>
    <w:semiHidden/>
    <w:rsid w:val="000F2F58"/>
    <w:rPr>
      <w:rFonts w:cs="Times New Roman"/>
      <w:sz w:val="16"/>
      <w:szCs w:val="16"/>
    </w:rPr>
  </w:style>
  <w:style w:type="paragraph" w:styleId="CommentText">
    <w:name w:val="annotation text"/>
    <w:basedOn w:val="Normal"/>
    <w:link w:val="CommentTextChar"/>
    <w:uiPriority w:val="99"/>
    <w:semiHidden/>
    <w:rsid w:val="000F2F58"/>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F2F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0F2F58"/>
    <w:rPr>
      <w:b/>
      <w:bCs/>
    </w:rPr>
  </w:style>
  <w:style w:type="character" w:customStyle="1" w:styleId="CommentSubjectChar">
    <w:name w:val="Comment Subject Char"/>
    <w:basedOn w:val="CommentTextChar"/>
    <w:link w:val="CommentSubject"/>
    <w:uiPriority w:val="99"/>
    <w:semiHidden/>
    <w:rsid w:val="000F2F58"/>
    <w:rPr>
      <w:rFonts w:ascii="Calibri" w:eastAsia="Calibri" w:hAnsi="Calibri" w:cs="Times New Roman"/>
      <w:b/>
      <w:bCs/>
      <w:sz w:val="20"/>
      <w:szCs w:val="20"/>
    </w:rPr>
  </w:style>
  <w:style w:type="paragraph" w:styleId="TOCHeading">
    <w:name w:val="TOC Heading"/>
    <w:basedOn w:val="Heading1"/>
    <w:next w:val="Normal"/>
    <w:uiPriority w:val="99"/>
    <w:qFormat/>
    <w:rsid w:val="000F2F58"/>
    <w:pPr>
      <w:keepLines/>
      <w:numPr>
        <w:numId w:val="0"/>
      </w:numPr>
      <w:spacing w:before="48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0F2F58"/>
    <w:pPr>
      <w:spacing w:after="200" w:line="276" w:lineRule="auto"/>
    </w:pPr>
    <w:rPr>
      <w:rFonts w:ascii="Calibri" w:eastAsia="Calibri" w:hAnsi="Calibri" w:cs="Times New Roman"/>
    </w:rPr>
  </w:style>
  <w:style w:type="paragraph" w:styleId="TOC2">
    <w:name w:val="toc 2"/>
    <w:basedOn w:val="Normal"/>
    <w:next w:val="Normal"/>
    <w:autoRedefine/>
    <w:uiPriority w:val="39"/>
    <w:rsid w:val="000F2F58"/>
    <w:pPr>
      <w:tabs>
        <w:tab w:val="left" w:pos="709"/>
        <w:tab w:val="right" w:leader="dot" w:pos="9016"/>
      </w:tabs>
      <w:spacing w:after="200" w:line="276" w:lineRule="auto"/>
      <w:ind w:left="220"/>
    </w:pPr>
    <w:rPr>
      <w:rFonts w:ascii="Calibri" w:eastAsia="Calibri" w:hAnsi="Calibri" w:cs="Times New Roman"/>
    </w:rPr>
  </w:style>
  <w:style w:type="paragraph" w:styleId="TOC3">
    <w:name w:val="toc 3"/>
    <w:basedOn w:val="Normal"/>
    <w:next w:val="Normal"/>
    <w:autoRedefine/>
    <w:uiPriority w:val="39"/>
    <w:rsid w:val="000F2F58"/>
    <w:pPr>
      <w:spacing w:after="200" w:line="276" w:lineRule="auto"/>
      <w:ind w:left="440"/>
    </w:pPr>
    <w:rPr>
      <w:rFonts w:ascii="Calibri" w:eastAsia="Calibri" w:hAnsi="Calibri" w:cs="Times New Roman"/>
    </w:rPr>
  </w:style>
  <w:style w:type="character" w:styleId="PlaceholderText">
    <w:name w:val="Placeholder Text"/>
    <w:basedOn w:val="DefaultParagraphFont"/>
    <w:uiPriority w:val="99"/>
    <w:semiHidden/>
    <w:rsid w:val="000F2F58"/>
    <w:rPr>
      <w:rFonts w:cs="Times New Roman"/>
      <w:color w:val="808080"/>
    </w:rPr>
  </w:style>
  <w:style w:type="paragraph" w:customStyle="1" w:styleId="NumberLevel1">
    <w:name w:val="Number Level 1"/>
    <w:basedOn w:val="Normal"/>
    <w:uiPriority w:val="10"/>
    <w:qFormat/>
    <w:rsid w:val="007C2281"/>
    <w:pPr>
      <w:numPr>
        <w:numId w:val="65"/>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7C2281"/>
    <w:pPr>
      <w:numPr>
        <w:ilvl w:val="1"/>
        <w:numId w:val="65"/>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7C2281"/>
    <w:pPr>
      <w:numPr>
        <w:ilvl w:val="2"/>
        <w:numId w:val="65"/>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7C2281"/>
    <w:pPr>
      <w:numPr>
        <w:ilvl w:val="3"/>
        <w:numId w:val="65"/>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7C2281"/>
    <w:pPr>
      <w:numPr>
        <w:ilvl w:val="4"/>
        <w:numId w:val="65"/>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7C2281"/>
    <w:pPr>
      <w:numPr>
        <w:numId w:val="65"/>
      </w:numPr>
    </w:pPr>
  </w:style>
  <w:style w:type="character" w:styleId="UnresolvedMention">
    <w:name w:val="Unresolved Mention"/>
    <w:basedOn w:val="DefaultParagraphFont"/>
    <w:uiPriority w:val="99"/>
    <w:semiHidden/>
    <w:unhideWhenUsed/>
    <w:rsid w:val="004F58E3"/>
    <w:rPr>
      <w:color w:val="605E5C"/>
      <w:shd w:val="clear" w:color="auto" w:fill="E1DFDD"/>
    </w:rPr>
  </w:style>
  <w:style w:type="paragraph" w:styleId="TOC4">
    <w:name w:val="toc 4"/>
    <w:basedOn w:val="Normal"/>
    <w:next w:val="Normal"/>
    <w:autoRedefine/>
    <w:uiPriority w:val="39"/>
    <w:unhideWhenUsed/>
    <w:rsid w:val="00C713C6"/>
    <w:pPr>
      <w:spacing w:after="100"/>
      <w:ind w:left="660"/>
    </w:pPr>
    <w:rPr>
      <w:rFonts w:eastAsiaTheme="minorEastAsia"/>
      <w:lang w:eastAsia="en-GB"/>
    </w:rPr>
  </w:style>
  <w:style w:type="paragraph" w:styleId="TOC5">
    <w:name w:val="toc 5"/>
    <w:basedOn w:val="Normal"/>
    <w:next w:val="Normal"/>
    <w:autoRedefine/>
    <w:uiPriority w:val="39"/>
    <w:unhideWhenUsed/>
    <w:rsid w:val="00C713C6"/>
    <w:pPr>
      <w:spacing w:after="100"/>
      <w:ind w:left="880"/>
    </w:pPr>
    <w:rPr>
      <w:rFonts w:eastAsiaTheme="minorEastAsia"/>
      <w:lang w:eastAsia="en-GB"/>
    </w:rPr>
  </w:style>
  <w:style w:type="paragraph" w:styleId="TOC6">
    <w:name w:val="toc 6"/>
    <w:basedOn w:val="Normal"/>
    <w:next w:val="Normal"/>
    <w:autoRedefine/>
    <w:uiPriority w:val="39"/>
    <w:unhideWhenUsed/>
    <w:rsid w:val="00C713C6"/>
    <w:pPr>
      <w:spacing w:after="100"/>
      <w:ind w:left="1100"/>
    </w:pPr>
    <w:rPr>
      <w:rFonts w:eastAsiaTheme="minorEastAsia"/>
      <w:lang w:eastAsia="en-GB"/>
    </w:rPr>
  </w:style>
  <w:style w:type="paragraph" w:styleId="TOC7">
    <w:name w:val="toc 7"/>
    <w:basedOn w:val="Normal"/>
    <w:next w:val="Normal"/>
    <w:autoRedefine/>
    <w:uiPriority w:val="39"/>
    <w:unhideWhenUsed/>
    <w:rsid w:val="00C713C6"/>
    <w:pPr>
      <w:spacing w:after="100"/>
      <w:ind w:left="1320"/>
    </w:pPr>
    <w:rPr>
      <w:rFonts w:eastAsiaTheme="minorEastAsia"/>
      <w:lang w:eastAsia="en-GB"/>
    </w:rPr>
  </w:style>
  <w:style w:type="paragraph" w:styleId="TOC8">
    <w:name w:val="toc 8"/>
    <w:basedOn w:val="Normal"/>
    <w:next w:val="Normal"/>
    <w:autoRedefine/>
    <w:uiPriority w:val="39"/>
    <w:unhideWhenUsed/>
    <w:rsid w:val="00C713C6"/>
    <w:pPr>
      <w:spacing w:after="100"/>
      <w:ind w:left="1540"/>
    </w:pPr>
    <w:rPr>
      <w:rFonts w:eastAsiaTheme="minorEastAsia"/>
      <w:lang w:eastAsia="en-GB"/>
    </w:rPr>
  </w:style>
  <w:style w:type="paragraph" w:styleId="TOC9">
    <w:name w:val="toc 9"/>
    <w:basedOn w:val="Normal"/>
    <w:next w:val="Normal"/>
    <w:autoRedefine/>
    <w:uiPriority w:val="39"/>
    <w:unhideWhenUsed/>
    <w:rsid w:val="00C713C6"/>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5103">
      <w:bodyDiv w:val="1"/>
      <w:marLeft w:val="0"/>
      <w:marRight w:val="0"/>
      <w:marTop w:val="0"/>
      <w:marBottom w:val="0"/>
      <w:divBdr>
        <w:top w:val="none" w:sz="0" w:space="0" w:color="auto"/>
        <w:left w:val="none" w:sz="0" w:space="0" w:color="auto"/>
        <w:bottom w:val="none" w:sz="0" w:space="0" w:color="auto"/>
        <w:right w:val="none" w:sz="0" w:space="0" w:color="auto"/>
      </w:divBdr>
    </w:div>
    <w:div w:id="847794999">
      <w:bodyDiv w:val="1"/>
      <w:marLeft w:val="0"/>
      <w:marRight w:val="0"/>
      <w:marTop w:val="0"/>
      <w:marBottom w:val="0"/>
      <w:divBdr>
        <w:top w:val="none" w:sz="0" w:space="0" w:color="auto"/>
        <w:left w:val="none" w:sz="0" w:space="0" w:color="auto"/>
        <w:bottom w:val="none" w:sz="0" w:space="0" w:color="auto"/>
        <w:right w:val="none" w:sz="0" w:space="0" w:color="auto"/>
      </w:divBdr>
    </w:div>
    <w:div w:id="992955673">
      <w:bodyDiv w:val="1"/>
      <w:marLeft w:val="0"/>
      <w:marRight w:val="0"/>
      <w:marTop w:val="0"/>
      <w:marBottom w:val="0"/>
      <w:divBdr>
        <w:top w:val="none" w:sz="0" w:space="0" w:color="auto"/>
        <w:left w:val="none" w:sz="0" w:space="0" w:color="auto"/>
        <w:bottom w:val="none" w:sz="0" w:space="0" w:color="auto"/>
        <w:right w:val="none" w:sz="0" w:space="0" w:color="auto"/>
      </w:divBdr>
    </w:div>
    <w:div w:id="1404378634">
      <w:bodyDiv w:val="1"/>
      <w:marLeft w:val="0"/>
      <w:marRight w:val="0"/>
      <w:marTop w:val="0"/>
      <w:marBottom w:val="0"/>
      <w:divBdr>
        <w:top w:val="none" w:sz="0" w:space="0" w:color="auto"/>
        <w:left w:val="none" w:sz="0" w:space="0" w:color="auto"/>
        <w:bottom w:val="none" w:sz="0" w:space="0" w:color="auto"/>
        <w:right w:val="none" w:sz="0" w:space="0" w:color="auto"/>
      </w:divBdr>
    </w:div>
    <w:div w:id="19914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idents@academytransformati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idents@Academytransformati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idents@Academytransformati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idents@academytransformati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C525CCB3444B49A13D91E94E17209D" ma:contentTypeVersion="6" ma:contentTypeDescription="Create a new document." ma:contentTypeScope="" ma:versionID="63a56fee9cf8b7687cf388aab42760cc">
  <xsd:schema xmlns:xsd="http://www.w3.org/2001/XMLSchema" xmlns:xs="http://www.w3.org/2001/XMLSchema" xmlns:p="http://schemas.microsoft.com/office/2006/metadata/properties" xmlns:ns2="5f49d251-195f-4f93-a514-74b2ea54af09" xmlns:ns3="d96f6595-d947-4f85-b805-4c47e1eb9444" targetNamespace="http://schemas.microsoft.com/office/2006/metadata/properties" ma:root="true" ma:fieldsID="8b1317a199256b4b6479b6ca847ee050" ns2:_="" ns3:_="">
    <xsd:import namespace="5f49d251-195f-4f93-a514-74b2ea54af09"/>
    <xsd:import namespace="d96f6595-d947-4f85-b805-4c47e1eb94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9d251-195f-4f93-a514-74b2ea54a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f6595-d947-4f85-b805-4c47e1eb94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55FB0F70-A816-4D58-B63E-761919CB84A4}">
  <ds:schemaRefs>
    <ds:schemaRef ds:uri="http://schemas.microsoft.com/office/2006/metadata/properties"/>
    <ds:schemaRef ds:uri="d96f6595-d947-4f85-b805-4c47e1eb94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49d251-195f-4f93-a514-74b2ea54af09"/>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BDA1882-1714-43D4-9321-8AFA238C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9d251-195f-4f93-a514-74b2ea54af09"/>
    <ds:schemaRef ds:uri="d96f6595-d947-4f85-b805-4c47e1eb9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20045</Words>
  <Characters>114257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134034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Bear</cp:lastModifiedBy>
  <cp:revision>2</cp:revision>
  <dcterms:created xsi:type="dcterms:W3CDTF">2021-09-13T12:17:00Z</dcterms:created>
  <dcterms:modified xsi:type="dcterms:W3CDTF">2021-09-13T12:17:00Z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0x0101001EC525CCB3444B49A13D91E94E17209D</vt:lpwstr>
  </property>
</Properties>
</file>